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drawings/drawing7.xml" ContentType="application/vnd.openxmlformats-officedocument.drawingml.chartshapes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drawings/drawing8.xml" ContentType="application/vnd.openxmlformats-officedocument.drawingml.chartshapes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drawings/drawing9.xml" ContentType="application/vnd.openxmlformats-officedocument.drawingml.chartshapes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drawings/drawing10.xml" ContentType="application/vnd.openxmlformats-officedocument.drawingml.chartshapes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9C2" w:rsidRPr="00841EC9" w:rsidRDefault="002E69C2" w:rsidP="0064045F">
      <w:pPr>
        <w:jc w:val="center"/>
        <w:rPr>
          <w:sz w:val="22"/>
          <w:szCs w:val="22"/>
        </w:rPr>
      </w:pPr>
      <w:r w:rsidRPr="00841EC9">
        <w:rPr>
          <w:sz w:val="22"/>
          <w:szCs w:val="22"/>
        </w:rPr>
        <w:t>ФЕДЕРАЛЬНОЕ АГЕН</w:t>
      </w:r>
      <w:r w:rsidR="0049735A" w:rsidRPr="00841EC9">
        <w:rPr>
          <w:sz w:val="22"/>
          <w:szCs w:val="22"/>
        </w:rPr>
        <w:t>Т</w:t>
      </w:r>
      <w:r w:rsidRPr="00841EC9">
        <w:rPr>
          <w:sz w:val="22"/>
          <w:szCs w:val="22"/>
        </w:rPr>
        <w:t>СТВО НАУЧНЫХ ОРГАНИЗАЦИЙ</w:t>
      </w:r>
    </w:p>
    <w:p w:rsidR="005921BD" w:rsidRPr="00841EC9" w:rsidRDefault="005921BD" w:rsidP="002E69C2">
      <w:pPr>
        <w:jc w:val="center"/>
        <w:rPr>
          <w:sz w:val="22"/>
          <w:szCs w:val="22"/>
        </w:rPr>
      </w:pPr>
    </w:p>
    <w:p w:rsidR="00A4245D" w:rsidRPr="00841EC9" w:rsidRDefault="002E69C2" w:rsidP="002E69C2">
      <w:pPr>
        <w:jc w:val="center"/>
        <w:rPr>
          <w:sz w:val="22"/>
          <w:szCs w:val="22"/>
        </w:rPr>
      </w:pPr>
      <w:r w:rsidRPr="00841EC9">
        <w:rPr>
          <w:sz w:val="22"/>
          <w:szCs w:val="22"/>
        </w:rPr>
        <w:t>ФЕДЕРАЛЬНОЕ ГОСУДАРСТВЕННОЕ БЮДЖЕТНОЕ</w:t>
      </w:r>
      <w:r w:rsidR="0064045F" w:rsidRPr="00841EC9">
        <w:rPr>
          <w:sz w:val="22"/>
          <w:szCs w:val="22"/>
        </w:rPr>
        <w:t xml:space="preserve"> НАУЧНОЕ </w:t>
      </w:r>
      <w:proofErr w:type="gramStart"/>
      <w:r w:rsidR="0064045F" w:rsidRPr="00841EC9">
        <w:rPr>
          <w:sz w:val="22"/>
          <w:szCs w:val="22"/>
        </w:rPr>
        <w:t>УЧРЕЖДЕНИЕ</w:t>
      </w:r>
      <w:r w:rsidR="00D124AF" w:rsidRPr="00841EC9">
        <w:rPr>
          <w:sz w:val="22"/>
          <w:szCs w:val="22"/>
        </w:rPr>
        <w:br/>
      </w:r>
      <w:r w:rsidR="0064045F" w:rsidRPr="00841EC9">
        <w:rPr>
          <w:sz w:val="22"/>
          <w:szCs w:val="22"/>
        </w:rPr>
        <w:t>«</w:t>
      </w:r>
      <w:proofErr w:type="gramEnd"/>
      <w:r w:rsidR="0064045F" w:rsidRPr="00841EC9">
        <w:rPr>
          <w:sz w:val="22"/>
          <w:szCs w:val="22"/>
        </w:rPr>
        <w:t>ФЕДЕ</w:t>
      </w:r>
      <w:r w:rsidR="00E81FD7" w:rsidRPr="00841EC9">
        <w:rPr>
          <w:sz w:val="22"/>
          <w:szCs w:val="22"/>
        </w:rPr>
        <w:t>РАЛЬНЫЙ ИССЛЕДОВАТЕЛЬСКИЙ ЦЕНТР</w:t>
      </w:r>
      <w:r w:rsidR="00204046" w:rsidRPr="00841EC9">
        <w:rPr>
          <w:sz w:val="22"/>
          <w:szCs w:val="22"/>
        </w:rPr>
        <w:t xml:space="preserve"> </w:t>
      </w:r>
      <w:r w:rsidR="0064045F" w:rsidRPr="00841EC9">
        <w:rPr>
          <w:sz w:val="22"/>
          <w:szCs w:val="22"/>
        </w:rPr>
        <w:t>ИНСТИТУТ ЦИТОЛОГИИ</w:t>
      </w:r>
      <w:r w:rsidR="00E81FD7" w:rsidRPr="00841EC9">
        <w:rPr>
          <w:sz w:val="22"/>
          <w:szCs w:val="22"/>
        </w:rPr>
        <w:t xml:space="preserve"> И ГЕНЕТИКИ</w:t>
      </w:r>
      <w:r w:rsidR="00D124AF" w:rsidRPr="00841EC9">
        <w:rPr>
          <w:sz w:val="22"/>
          <w:szCs w:val="22"/>
        </w:rPr>
        <w:br/>
      </w:r>
      <w:r w:rsidR="00E81FD7" w:rsidRPr="00841EC9">
        <w:rPr>
          <w:sz w:val="22"/>
          <w:szCs w:val="22"/>
        </w:rPr>
        <w:t>СИБИРСКОГО ОТДЕЛЕНИЯ</w:t>
      </w:r>
      <w:r w:rsidR="00204046" w:rsidRPr="00841EC9">
        <w:rPr>
          <w:sz w:val="22"/>
          <w:szCs w:val="22"/>
        </w:rPr>
        <w:t xml:space="preserve"> </w:t>
      </w:r>
      <w:r w:rsidR="0064045F" w:rsidRPr="00841EC9">
        <w:rPr>
          <w:sz w:val="22"/>
          <w:szCs w:val="22"/>
        </w:rPr>
        <w:t>РОССИЙСКОЙ АКАДЕМИИ НАУК»</w:t>
      </w:r>
      <w:r w:rsidR="00E81FD7" w:rsidRPr="00841EC9">
        <w:rPr>
          <w:sz w:val="22"/>
          <w:szCs w:val="22"/>
        </w:rPr>
        <w:t xml:space="preserve"> </w:t>
      </w:r>
      <w:r w:rsidR="000D6FDD" w:rsidRPr="00841EC9">
        <w:rPr>
          <w:sz w:val="22"/>
          <w:szCs w:val="22"/>
        </w:rPr>
        <w:t>(ИЦиГ СО РАН)</w:t>
      </w:r>
    </w:p>
    <w:p w:rsidR="002E69C2" w:rsidRPr="00386FE5" w:rsidRDefault="002E69C2" w:rsidP="00375725">
      <w:pPr>
        <w:rPr>
          <w:rStyle w:val="a3"/>
          <w:bCs/>
          <w:caps/>
          <w:shd w:val="clear" w:color="auto" w:fill="FFFFFF"/>
        </w:rPr>
      </w:pPr>
    </w:p>
    <w:p w:rsidR="00375725" w:rsidRPr="00386FE5" w:rsidRDefault="00375725" w:rsidP="00375725">
      <w:pPr>
        <w:rPr>
          <w:rStyle w:val="a3"/>
          <w:bCs/>
          <w:caps/>
          <w:shd w:val="clear" w:color="auto" w:fill="FFFFFF"/>
        </w:rPr>
      </w:pPr>
    </w:p>
    <w:p w:rsidR="00D76344" w:rsidRPr="00386FE5" w:rsidRDefault="00D76344" w:rsidP="00375725">
      <w:pPr>
        <w:rPr>
          <w:rStyle w:val="a3"/>
          <w:bCs/>
          <w:caps/>
          <w:shd w:val="clear" w:color="auto" w:fill="FFFFFF"/>
        </w:rPr>
      </w:pPr>
    </w:p>
    <w:p w:rsidR="00D76344" w:rsidRPr="00386FE5" w:rsidRDefault="00D76344" w:rsidP="00375725">
      <w:pPr>
        <w:rPr>
          <w:rStyle w:val="a3"/>
          <w:bCs/>
          <w:caps/>
          <w:shd w:val="clear" w:color="auto" w:fill="FFFFFF"/>
        </w:rPr>
      </w:pPr>
    </w:p>
    <w:tbl>
      <w:tblPr>
        <w:tblW w:w="9248" w:type="dxa"/>
        <w:tblInd w:w="108" w:type="dxa"/>
        <w:tblLook w:val="04A0" w:firstRow="1" w:lastRow="0" w:firstColumn="1" w:lastColumn="0" w:noHBand="0" w:noVBand="1"/>
      </w:tblPr>
      <w:tblGrid>
        <w:gridCol w:w="5279"/>
        <w:gridCol w:w="3969"/>
      </w:tblGrid>
      <w:tr w:rsidR="00D76344" w:rsidRPr="00386FE5" w:rsidTr="00D85077">
        <w:tc>
          <w:tcPr>
            <w:tcW w:w="5279" w:type="dxa"/>
          </w:tcPr>
          <w:p w:rsidR="000D3E95" w:rsidRPr="00386FE5" w:rsidRDefault="00375725" w:rsidP="00294E65">
            <w:r w:rsidRPr="00386FE5">
              <w:rPr>
                <w:rStyle w:val="a3"/>
                <w:b w:val="0"/>
                <w:bCs/>
                <w:caps/>
                <w:shd w:val="clear" w:color="auto" w:fill="FFFFFF"/>
              </w:rPr>
              <w:t xml:space="preserve">УДК </w:t>
            </w:r>
            <w:r w:rsidR="00F23363" w:rsidRPr="00386FE5">
              <w:rPr>
                <w:rStyle w:val="a3"/>
                <w:b w:val="0"/>
                <w:bCs/>
                <w:caps/>
                <w:shd w:val="clear" w:color="auto" w:fill="FFFFFF"/>
              </w:rPr>
              <w:t>57</w:t>
            </w:r>
            <w:r w:rsidR="00D85077" w:rsidRPr="00386FE5">
              <w:rPr>
                <w:rStyle w:val="a3"/>
                <w:b w:val="0"/>
                <w:bCs/>
                <w:caps/>
                <w:shd w:val="clear" w:color="auto" w:fill="FFFFFF"/>
              </w:rPr>
              <w:t>6.5</w:t>
            </w:r>
            <w:r w:rsidR="009F1F18" w:rsidRPr="00386FE5">
              <w:t>(047.31)</w:t>
            </w:r>
            <w:r w:rsidR="00E74603" w:rsidRPr="00386FE5">
              <w:t xml:space="preserve"> </w:t>
            </w:r>
          </w:p>
          <w:p w:rsidR="00375725" w:rsidRPr="00386FE5" w:rsidRDefault="00375725" w:rsidP="00294E65">
            <w:pPr>
              <w:rPr>
                <w:rStyle w:val="a3"/>
                <w:b w:val="0"/>
                <w:bCs/>
                <w:shd w:val="clear" w:color="auto" w:fill="FFFFFF"/>
              </w:rPr>
            </w:pPr>
            <w:r w:rsidRPr="00386FE5">
              <w:rPr>
                <w:rStyle w:val="a3"/>
                <w:b w:val="0"/>
                <w:bCs/>
                <w:shd w:val="clear" w:color="auto" w:fill="FFFFFF"/>
              </w:rPr>
              <w:t>№</w:t>
            </w:r>
            <w:r w:rsidRPr="00386FE5">
              <w:rPr>
                <w:rStyle w:val="a3"/>
                <w:bCs/>
                <w:shd w:val="clear" w:color="auto" w:fill="FFFFFF"/>
              </w:rPr>
              <w:t xml:space="preserve"> </w:t>
            </w:r>
            <w:r w:rsidRPr="00386FE5">
              <w:rPr>
                <w:rStyle w:val="a3"/>
                <w:b w:val="0"/>
                <w:bCs/>
                <w:shd w:val="clear" w:color="auto" w:fill="FFFFFF"/>
              </w:rPr>
              <w:t>госрегистрации</w:t>
            </w:r>
            <w:r w:rsidR="00320F62" w:rsidRPr="00386FE5">
              <w:rPr>
                <w:rStyle w:val="a3"/>
                <w:b w:val="0"/>
                <w:bCs/>
                <w:shd w:val="clear" w:color="auto" w:fill="FFFFFF"/>
              </w:rPr>
              <w:t xml:space="preserve"> </w:t>
            </w:r>
            <w:r w:rsidR="000D3E95" w:rsidRPr="00386FE5">
              <w:rPr>
                <w:rStyle w:val="a3"/>
                <w:b w:val="0"/>
                <w:bCs/>
                <w:shd w:val="clear" w:color="auto" w:fill="FFFFFF"/>
              </w:rPr>
              <w:t>АААА-А17-117110270086-6</w:t>
            </w:r>
          </w:p>
          <w:p w:rsidR="00375725" w:rsidRPr="00386FE5" w:rsidRDefault="00375725" w:rsidP="00C51599">
            <w:pPr>
              <w:rPr>
                <w:rStyle w:val="a3"/>
                <w:bCs/>
                <w:shd w:val="clear" w:color="auto" w:fill="FFFFFF"/>
              </w:rPr>
            </w:pPr>
            <w:r w:rsidRPr="00386FE5">
              <w:rPr>
                <w:rStyle w:val="a3"/>
                <w:b w:val="0"/>
                <w:bCs/>
                <w:shd w:val="clear" w:color="auto" w:fill="FFFFFF"/>
              </w:rPr>
              <w:t>Инв.</w:t>
            </w:r>
            <w:r w:rsidRPr="00386FE5">
              <w:rPr>
                <w:rStyle w:val="a3"/>
                <w:bCs/>
                <w:shd w:val="clear" w:color="auto" w:fill="FFFFFF"/>
              </w:rPr>
              <w:t xml:space="preserve"> </w:t>
            </w:r>
            <w:r w:rsidRPr="00386FE5">
              <w:rPr>
                <w:rStyle w:val="a3"/>
                <w:b w:val="0"/>
                <w:bCs/>
                <w:shd w:val="clear" w:color="auto" w:fill="FFFFFF"/>
              </w:rPr>
              <w:t>№</w:t>
            </w:r>
            <w:r w:rsidR="0064045F" w:rsidRPr="00386FE5">
              <w:rPr>
                <w:rStyle w:val="a3"/>
                <w:b w:val="0"/>
                <w:bCs/>
                <w:shd w:val="clear" w:color="auto" w:fill="FFFFFF"/>
              </w:rPr>
              <w:t xml:space="preserve"> </w:t>
            </w:r>
          </w:p>
        </w:tc>
        <w:tc>
          <w:tcPr>
            <w:tcW w:w="3969" w:type="dxa"/>
          </w:tcPr>
          <w:p w:rsidR="00375725" w:rsidRPr="009E70C1" w:rsidRDefault="00304CE0" w:rsidP="00D85077">
            <w:pPr>
              <w:ind w:left="-924" w:firstLine="1099"/>
              <w:rPr>
                <w:rStyle w:val="a3"/>
                <w:b w:val="0"/>
                <w:bCs/>
                <w:color w:val="FF0000"/>
                <w:shd w:val="clear" w:color="auto" w:fill="FFFFFF"/>
              </w:rPr>
            </w:pPr>
            <w:r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«</w:t>
            </w:r>
            <w:r w:rsidR="00375725"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УТВЕРЖДАЮ</w:t>
            </w:r>
            <w:r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»</w:t>
            </w:r>
          </w:p>
          <w:p w:rsidR="00375725" w:rsidRPr="009E70C1" w:rsidRDefault="00D26BF9" w:rsidP="00D85077">
            <w:pPr>
              <w:ind w:left="-924" w:firstLine="1099"/>
              <w:rPr>
                <w:rStyle w:val="a3"/>
                <w:b w:val="0"/>
                <w:bCs/>
                <w:color w:val="FF0000"/>
                <w:shd w:val="clear" w:color="auto" w:fill="FFFFFF"/>
              </w:rPr>
            </w:pPr>
            <w:r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д</w:t>
            </w:r>
            <w:r w:rsidR="00375725"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иректор</w:t>
            </w:r>
            <w:r w:rsidR="002E69C2"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 xml:space="preserve"> </w:t>
            </w:r>
            <w:r w:rsidR="00A4245D"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ИЦиГ СО РАН</w:t>
            </w:r>
          </w:p>
          <w:p w:rsidR="00D26BF9" w:rsidRPr="009E70C1" w:rsidRDefault="00D26BF9" w:rsidP="00D85077">
            <w:pPr>
              <w:ind w:left="-924" w:firstLine="1099"/>
              <w:rPr>
                <w:rStyle w:val="a3"/>
                <w:b w:val="0"/>
                <w:bCs/>
                <w:color w:val="FF0000"/>
                <w:shd w:val="clear" w:color="auto" w:fill="FFFFFF"/>
              </w:rPr>
            </w:pPr>
            <w:r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доктор биологических наук</w:t>
            </w:r>
          </w:p>
          <w:p w:rsidR="00A4245D" w:rsidRPr="009E70C1" w:rsidRDefault="00D26BF9" w:rsidP="00D85077">
            <w:pPr>
              <w:ind w:left="-924" w:firstLine="1099"/>
              <w:rPr>
                <w:rStyle w:val="a3"/>
                <w:b w:val="0"/>
                <w:bCs/>
                <w:color w:val="FF0000"/>
                <w:shd w:val="clear" w:color="auto" w:fill="FFFFFF"/>
              </w:rPr>
            </w:pPr>
            <w:r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академик</w:t>
            </w:r>
          </w:p>
          <w:p w:rsidR="00334EAC" w:rsidRPr="009E70C1" w:rsidRDefault="00334EAC" w:rsidP="00D85077">
            <w:pPr>
              <w:ind w:left="-924" w:firstLine="1099"/>
              <w:rPr>
                <w:rStyle w:val="a3"/>
                <w:b w:val="0"/>
                <w:bCs/>
                <w:color w:val="FF0000"/>
                <w:shd w:val="clear" w:color="auto" w:fill="FFFFFF"/>
              </w:rPr>
            </w:pPr>
          </w:p>
          <w:p w:rsidR="00375725" w:rsidRPr="009E70C1" w:rsidRDefault="00375725" w:rsidP="00D85077">
            <w:pPr>
              <w:ind w:left="-924" w:firstLine="1099"/>
              <w:rPr>
                <w:rStyle w:val="a3"/>
                <w:b w:val="0"/>
                <w:bCs/>
                <w:color w:val="FF0000"/>
                <w:shd w:val="clear" w:color="auto" w:fill="FFFFFF"/>
              </w:rPr>
            </w:pPr>
            <w:r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________________</w:t>
            </w:r>
            <w:r w:rsidR="002E69C2"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Н</w:t>
            </w:r>
            <w:r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.</w:t>
            </w:r>
            <w:r w:rsidR="002E69C2"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А</w:t>
            </w:r>
            <w:r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. К</w:t>
            </w:r>
            <w:r w:rsidR="002E69C2"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олчанов</w:t>
            </w:r>
          </w:p>
          <w:p w:rsidR="00334EAC" w:rsidRPr="009E70C1" w:rsidRDefault="00334EAC" w:rsidP="00D85077">
            <w:pPr>
              <w:ind w:left="-924" w:right="426" w:firstLine="1099"/>
              <w:rPr>
                <w:rStyle w:val="a3"/>
                <w:b w:val="0"/>
                <w:bCs/>
                <w:color w:val="FF0000"/>
                <w:shd w:val="clear" w:color="auto" w:fill="FFFFFF"/>
              </w:rPr>
            </w:pPr>
          </w:p>
          <w:p w:rsidR="00375725" w:rsidRPr="00386FE5" w:rsidRDefault="009E70C1" w:rsidP="00D76344">
            <w:pPr>
              <w:ind w:left="-924" w:firstLine="1099"/>
              <w:jc w:val="right"/>
              <w:rPr>
                <w:rStyle w:val="a3"/>
                <w:b w:val="0"/>
                <w:bCs/>
                <w:shd w:val="clear" w:color="auto" w:fill="FFFFFF"/>
              </w:rPr>
            </w:pPr>
            <w:r>
              <w:rPr>
                <w:rStyle w:val="a3"/>
                <w:b w:val="0"/>
                <w:bCs/>
                <w:color w:val="FF0000"/>
                <w:shd w:val="clear" w:color="auto" w:fill="FFFFFF"/>
              </w:rPr>
              <w:t>00</w:t>
            </w:r>
            <w:r w:rsidR="00D26BF9" w:rsidRPr="009E70C1">
              <w:rPr>
                <w:rStyle w:val="a3"/>
                <w:b w:val="0"/>
                <w:bCs/>
                <w:color w:val="FF0000"/>
                <w:shd w:val="clear" w:color="auto" w:fill="FFFFFF"/>
              </w:rPr>
              <w:t>.12.2017</w:t>
            </w:r>
          </w:p>
        </w:tc>
      </w:tr>
    </w:tbl>
    <w:p w:rsidR="00375725" w:rsidRDefault="00375725" w:rsidP="00375725">
      <w:pPr>
        <w:jc w:val="center"/>
        <w:rPr>
          <w:rStyle w:val="a3"/>
          <w:bCs/>
          <w:caps/>
          <w:shd w:val="clear" w:color="auto" w:fill="FFFFFF"/>
        </w:rPr>
      </w:pPr>
    </w:p>
    <w:p w:rsidR="0098626D" w:rsidRPr="00386FE5" w:rsidRDefault="0098626D" w:rsidP="00375725">
      <w:pPr>
        <w:jc w:val="center"/>
        <w:rPr>
          <w:rStyle w:val="a3"/>
          <w:bCs/>
          <w:caps/>
          <w:shd w:val="clear" w:color="auto" w:fill="FFFFFF"/>
        </w:rPr>
      </w:pPr>
    </w:p>
    <w:p w:rsidR="00375725" w:rsidRPr="00386FE5" w:rsidRDefault="00375725" w:rsidP="00375725">
      <w:pPr>
        <w:jc w:val="center"/>
        <w:rPr>
          <w:rStyle w:val="a3"/>
          <w:bCs/>
          <w:caps/>
          <w:shd w:val="clear" w:color="auto" w:fill="FFFFFF"/>
        </w:rPr>
      </w:pPr>
    </w:p>
    <w:p w:rsidR="009F1F18" w:rsidRPr="00386FE5" w:rsidRDefault="009F1F18" w:rsidP="0098626D">
      <w:pPr>
        <w:jc w:val="center"/>
        <w:rPr>
          <w:rStyle w:val="a3"/>
          <w:b w:val="0"/>
          <w:bCs/>
          <w:caps/>
          <w:shd w:val="clear" w:color="auto" w:fill="FFFFFF"/>
        </w:rPr>
      </w:pPr>
    </w:p>
    <w:p w:rsidR="00375725" w:rsidRPr="00386FE5" w:rsidRDefault="00375725" w:rsidP="0098626D">
      <w:pPr>
        <w:jc w:val="center"/>
      </w:pPr>
      <w:r w:rsidRPr="00386FE5">
        <w:t>ОТЧЕТ</w:t>
      </w:r>
    </w:p>
    <w:p w:rsidR="00375725" w:rsidRPr="00386FE5" w:rsidRDefault="00375725" w:rsidP="0098626D">
      <w:pPr>
        <w:jc w:val="center"/>
      </w:pPr>
      <w:r w:rsidRPr="00386FE5">
        <w:t>О НАУЧНО-ИССЛЕДОВАТЕЛЬСКОЙ РАБОТЕ</w:t>
      </w:r>
    </w:p>
    <w:p w:rsidR="000D3E95" w:rsidRPr="00386FE5" w:rsidRDefault="000D3E95" w:rsidP="0098626D">
      <w:pPr>
        <w:jc w:val="center"/>
      </w:pPr>
    </w:p>
    <w:p w:rsidR="0014213D" w:rsidRDefault="0014213D" w:rsidP="0098626D">
      <w:pPr>
        <w:jc w:val="center"/>
      </w:pPr>
      <w:r w:rsidRPr="00386FE5">
        <w:t>Программа фундаментальных научных исследований</w:t>
      </w:r>
      <w:r w:rsidRPr="00386FE5">
        <w:br/>
        <w:t>государственных академий наук на 2013–2020 годы</w:t>
      </w:r>
    </w:p>
    <w:p w:rsidR="0098626D" w:rsidRPr="00386FE5" w:rsidRDefault="0098626D" w:rsidP="0098626D">
      <w:pPr>
        <w:jc w:val="center"/>
      </w:pPr>
    </w:p>
    <w:p w:rsidR="000D3E95" w:rsidRPr="00386FE5" w:rsidRDefault="000D3E95" w:rsidP="0098626D">
      <w:pPr>
        <w:jc w:val="center"/>
      </w:pPr>
      <w:r w:rsidRPr="00386FE5">
        <w:t>58. Молекулярная генетика, механизмы реализации генетической информации, биоинженерия</w:t>
      </w:r>
    </w:p>
    <w:p w:rsidR="009F1F18" w:rsidRPr="00386FE5" w:rsidRDefault="009F1F18" w:rsidP="0098626D">
      <w:pPr>
        <w:jc w:val="center"/>
      </w:pPr>
    </w:p>
    <w:p w:rsidR="000D3E95" w:rsidRPr="00386FE5" w:rsidRDefault="00D85077" w:rsidP="0098626D">
      <w:pPr>
        <w:jc w:val="center"/>
      </w:pPr>
      <w:r w:rsidRPr="00386FE5">
        <w:t>ИЗУЧЕНИЕ МОРФО</w:t>
      </w:r>
      <w:r w:rsidR="000D3E95" w:rsidRPr="00386FE5">
        <w:t>ФИЗИОЛОГИЧЕСКИХ ОСОБЕННОСТЕЙ У ЖИВОТНЫХ</w:t>
      </w:r>
      <w:r w:rsidRPr="00386FE5">
        <w:br/>
      </w:r>
      <w:r w:rsidR="000D3E95" w:rsidRPr="00386FE5">
        <w:t xml:space="preserve">С ДЕФИЦИТОМ ГЕНОВ ИММУННОЙ СИСТЕМЫ </w:t>
      </w:r>
    </w:p>
    <w:p w:rsidR="00375725" w:rsidRDefault="00375725" w:rsidP="0098626D">
      <w:pPr>
        <w:jc w:val="center"/>
      </w:pPr>
      <w:r w:rsidRPr="00386FE5">
        <w:t>(</w:t>
      </w:r>
      <w:r w:rsidR="00EF5375" w:rsidRPr="00386FE5">
        <w:t>заключительный</w:t>
      </w:r>
      <w:r w:rsidRPr="00386FE5">
        <w:t>)</w:t>
      </w:r>
    </w:p>
    <w:p w:rsidR="0098626D" w:rsidRPr="00386FE5" w:rsidRDefault="0098626D" w:rsidP="0098626D">
      <w:pPr>
        <w:jc w:val="center"/>
      </w:pPr>
    </w:p>
    <w:p w:rsidR="000D3E95" w:rsidRPr="00386FE5" w:rsidRDefault="000D3E95" w:rsidP="0098626D">
      <w:pPr>
        <w:jc w:val="center"/>
      </w:pPr>
      <w:r w:rsidRPr="00386FE5">
        <w:t>Номер проекта в ИСГЗ ФАНО 0324-2017-0007</w:t>
      </w:r>
    </w:p>
    <w:p w:rsidR="000D3E95" w:rsidRPr="00386FE5" w:rsidRDefault="000D3E95" w:rsidP="009F1F18">
      <w:pPr>
        <w:jc w:val="right"/>
        <w:rPr>
          <w:bCs/>
        </w:rPr>
      </w:pPr>
    </w:p>
    <w:p w:rsidR="000D3E95" w:rsidRPr="00386FE5" w:rsidRDefault="000D3E95" w:rsidP="009F1F18">
      <w:pPr>
        <w:jc w:val="right"/>
        <w:rPr>
          <w:bCs/>
        </w:rPr>
      </w:pPr>
    </w:p>
    <w:p w:rsidR="009F1F18" w:rsidRPr="00386FE5" w:rsidRDefault="009F1F18" w:rsidP="002277FD">
      <w:pPr>
        <w:spacing w:line="360" w:lineRule="auto"/>
        <w:jc w:val="center"/>
      </w:pPr>
    </w:p>
    <w:p w:rsidR="00D85077" w:rsidRDefault="00D85077" w:rsidP="002277FD">
      <w:pPr>
        <w:spacing w:line="360" w:lineRule="auto"/>
        <w:jc w:val="center"/>
      </w:pPr>
    </w:p>
    <w:p w:rsidR="0098626D" w:rsidRPr="00386FE5" w:rsidRDefault="0098626D" w:rsidP="002277FD">
      <w:pPr>
        <w:spacing w:line="360" w:lineRule="auto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50"/>
        <w:gridCol w:w="3184"/>
        <w:gridCol w:w="3104"/>
      </w:tblGrid>
      <w:tr w:rsidR="00D76344" w:rsidRPr="00386FE5" w:rsidTr="00D85077">
        <w:tc>
          <w:tcPr>
            <w:tcW w:w="3350" w:type="dxa"/>
          </w:tcPr>
          <w:p w:rsidR="00A4245D" w:rsidRPr="00386FE5" w:rsidRDefault="00A4245D" w:rsidP="00334EAC">
            <w:r w:rsidRPr="00386FE5">
              <w:t>Научный руководитель</w:t>
            </w:r>
          </w:p>
          <w:p w:rsidR="000D3E95" w:rsidRPr="00386FE5" w:rsidRDefault="000D3E95" w:rsidP="000D3E95">
            <w:r w:rsidRPr="00386FE5">
              <w:t xml:space="preserve">главный научный сотрудник </w:t>
            </w:r>
            <w:r w:rsidR="0064045F" w:rsidRPr="00386FE5">
              <w:t>д</w:t>
            </w:r>
            <w:r w:rsidRPr="00386FE5">
              <w:t>октор</w:t>
            </w:r>
            <w:r w:rsidR="0064045F" w:rsidRPr="00386FE5">
              <w:t xml:space="preserve"> биол</w:t>
            </w:r>
            <w:r w:rsidRPr="00386FE5">
              <w:t>огических наук</w:t>
            </w:r>
          </w:p>
          <w:p w:rsidR="00A4245D" w:rsidRPr="00386FE5" w:rsidRDefault="002277FD" w:rsidP="000D3E95">
            <w:r w:rsidRPr="00386FE5">
              <w:t>проф</w:t>
            </w:r>
            <w:r w:rsidR="000D3E95" w:rsidRPr="00386FE5">
              <w:t>ессор</w:t>
            </w:r>
          </w:p>
        </w:tc>
        <w:tc>
          <w:tcPr>
            <w:tcW w:w="3184" w:type="dxa"/>
            <w:vAlign w:val="center"/>
          </w:tcPr>
          <w:p w:rsidR="00A4245D" w:rsidRPr="00386FE5" w:rsidRDefault="00A4245D" w:rsidP="009F1F18">
            <w:pPr>
              <w:jc w:val="center"/>
            </w:pPr>
            <w:r w:rsidRPr="00386FE5">
              <w:t>____________________</w:t>
            </w:r>
            <w:r w:rsidR="00EF1975" w:rsidRPr="00386FE5">
              <w:t xml:space="preserve"> </w:t>
            </w:r>
            <w:r w:rsidRPr="00386FE5">
              <w:t>подпись, дата</w:t>
            </w:r>
          </w:p>
        </w:tc>
        <w:tc>
          <w:tcPr>
            <w:tcW w:w="3104" w:type="dxa"/>
            <w:vAlign w:val="center"/>
          </w:tcPr>
          <w:p w:rsidR="00A4245D" w:rsidRPr="00386FE5" w:rsidRDefault="007E70EC" w:rsidP="007E70EC">
            <w:pPr>
              <w:jc w:val="center"/>
            </w:pPr>
            <w:r w:rsidRPr="00386FE5">
              <w:t>М</w:t>
            </w:r>
            <w:r w:rsidR="00191A89" w:rsidRPr="00386FE5">
              <w:t>.</w:t>
            </w:r>
            <w:r w:rsidRPr="00386FE5">
              <w:t>П</w:t>
            </w:r>
            <w:r w:rsidR="00191A89" w:rsidRPr="00386FE5">
              <w:t xml:space="preserve">. </w:t>
            </w:r>
            <w:r w:rsidRPr="00386FE5">
              <w:t>Мошкин</w:t>
            </w:r>
          </w:p>
        </w:tc>
      </w:tr>
    </w:tbl>
    <w:p w:rsidR="00375725" w:rsidRPr="00386FE5" w:rsidRDefault="00375725" w:rsidP="00375725"/>
    <w:p w:rsidR="009F1F18" w:rsidRPr="00386FE5" w:rsidRDefault="009F1F18" w:rsidP="00375725">
      <w:pPr>
        <w:jc w:val="center"/>
      </w:pPr>
    </w:p>
    <w:p w:rsidR="0098626D" w:rsidRDefault="0098626D" w:rsidP="00E11954">
      <w:pPr>
        <w:jc w:val="center"/>
      </w:pPr>
    </w:p>
    <w:p w:rsidR="0098626D" w:rsidRDefault="0098626D" w:rsidP="00E11954">
      <w:pPr>
        <w:jc w:val="center"/>
      </w:pPr>
    </w:p>
    <w:p w:rsidR="0098626D" w:rsidRPr="00386FE5" w:rsidRDefault="0098626D" w:rsidP="00E11954">
      <w:pPr>
        <w:jc w:val="center"/>
      </w:pPr>
    </w:p>
    <w:p w:rsidR="00D85077" w:rsidRPr="00386FE5" w:rsidRDefault="00D85077" w:rsidP="00E11954">
      <w:pPr>
        <w:jc w:val="center"/>
      </w:pPr>
    </w:p>
    <w:p w:rsidR="00375725" w:rsidRPr="00386FE5" w:rsidRDefault="0064045F" w:rsidP="00E11954">
      <w:pPr>
        <w:jc w:val="center"/>
        <w:rPr>
          <w:b/>
        </w:rPr>
      </w:pPr>
      <w:r w:rsidRPr="00386FE5">
        <w:t>Новосибирск</w:t>
      </w:r>
      <w:r w:rsidR="009F1F18" w:rsidRPr="00386FE5">
        <w:t xml:space="preserve"> –</w:t>
      </w:r>
      <w:r w:rsidR="009772C8" w:rsidRPr="00386FE5">
        <w:t xml:space="preserve"> </w:t>
      </w:r>
      <w:r w:rsidR="00375725" w:rsidRPr="00386FE5">
        <w:t>201</w:t>
      </w:r>
      <w:r w:rsidR="009F1F18" w:rsidRPr="00386FE5">
        <w:t>7</w:t>
      </w:r>
      <w:r w:rsidR="009F1F18" w:rsidRPr="00386FE5">
        <w:br w:type="page"/>
      </w:r>
      <w:r w:rsidR="009A0B18" w:rsidRPr="00386FE5">
        <w:lastRenderedPageBreak/>
        <w:t>СПИСОК ИСПОЛНИТЕЛЕЙ</w:t>
      </w:r>
    </w:p>
    <w:p w:rsidR="00375725" w:rsidRPr="00386FE5" w:rsidRDefault="00375725" w:rsidP="00375725">
      <w:pPr>
        <w:jc w:val="center"/>
        <w:rPr>
          <w:b/>
        </w:rPr>
      </w:pPr>
    </w:p>
    <w:p w:rsidR="00EF5375" w:rsidRPr="00386FE5" w:rsidRDefault="008B2CB2" w:rsidP="008B2CB2">
      <w:pPr>
        <w:tabs>
          <w:tab w:val="left" w:pos="1250"/>
        </w:tabs>
        <w:rPr>
          <w:b/>
        </w:rPr>
      </w:pPr>
      <w:r>
        <w:rPr>
          <w:b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950"/>
        <w:gridCol w:w="4353"/>
        <w:gridCol w:w="2335"/>
      </w:tblGrid>
      <w:tr w:rsidR="00D76344" w:rsidRPr="00386FE5" w:rsidTr="00E705D2">
        <w:tc>
          <w:tcPr>
            <w:tcW w:w="3300" w:type="dxa"/>
          </w:tcPr>
          <w:p w:rsidR="00EF5375" w:rsidRPr="00386FE5" w:rsidRDefault="009A0B18" w:rsidP="00EF5375">
            <w:pPr>
              <w:jc w:val="both"/>
            </w:pPr>
            <w:r w:rsidRPr="00386FE5">
              <w:t>Научный руководитель</w:t>
            </w:r>
          </w:p>
          <w:p w:rsidR="00EF5375" w:rsidRPr="00386FE5" w:rsidRDefault="00EF5375" w:rsidP="00EF5375">
            <w:r w:rsidRPr="00386FE5">
              <w:t>д-р биол. наук, проф.</w:t>
            </w:r>
            <w:r w:rsidR="00EF1975" w:rsidRPr="00386FE5">
              <w:t xml:space="preserve"> </w:t>
            </w:r>
          </w:p>
        </w:tc>
        <w:tc>
          <w:tcPr>
            <w:tcW w:w="4463" w:type="dxa"/>
          </w:tcPr>
          <w:p w:rsidR="00EF5375" w:rsidRPr="00386FE5" w:rsidRDefault="00EF5375" w:rsidP="00AC4DB4">
            <w:pPr>
              <w:jc w:val="center"/>
            </w:pPr>
            <w:r w:rsidRPr="00386FE5">
              <w:t>____________________</w:t>
            </w:r>
            <w:r w:rsidR="00F85817" w:rsidRPr="00386FE5">
              <w:t>___________</w:t>
            </w:r>
            <w:r w:rsidR="00EF1975" w:rsidRPr="00386FE5">
              <w:t xml:space="preserve"> </w:t>
            </w:r>
            <w:r w:rsidRPr="00386FE5">
              <w:t>подпись, дата</w:t>
            </w:r>
          </w:p>
        </w:tc>
        <w:tc>
          <w:tcPr>
            <w:tcW w:w="2658" w:type="dxa"/>
            <w:vAlign w:val="center"/>
          </w:tcPr>
          <w:p w:rsidR="00EF5375" w:rsidRPr="00386FE5" w:rsidRDefault="007E70EC" w:rsidP="007E70EC">
            <w:r w:rsidRPr="00386FE5">
              <w:t>М</w:t>
            </w:r>
            <w:r w:rsidR="00EF5375" w:rsidRPr="00386FE5">
              <w:t>.</w:t>
            </w:r>
            <w:r w:rsidRPr="00386FE5">
              <w:t>П</w:t>
            </w:r>
            <w:r w:rsidR="00EF5375" w:rsidRPr="00386FE5">
              <w:t xml:space="preserve">. </w:t>
            </w:r>
            <w:r w:rsidRPr="00386FE5">
              <w:t>Мошкин</w:t>
            </w:r>
          </w:p>
        </w:tc>
      </w:tr>
    </w:tbl>
    <w:p w:rsidR="00EF5375" w:rsidRPr="00386FE5" w:rsidRDefault="00EF5375" w:rsidP="00EF5375"/>
    <w:p w:rsidR="00EF5375" w:rsidRPr="00386FE5" w:rsidRDefault="00EF5375" w:rsidP="00EF5375"/>
    <w:p w:rsidR="00BE3183" w:rsidRPr="00386FE5" w:rsidRDefault="00375725" w:rsidP="00375725">
      <w:pPr>
        <w:jc w:val="both"/>
      </w:pPr>
      <w:r w:rsidRPr="00386FE5">
        <w:t>Исполнител</w:t>
      </w:r>
      <w:r w:rsidR="00F47273" w:rsidRPr="00386FE5">
        <w:t>и</w:t>
      </w:r>
      <w:r w:rsidRPr="00386FE5">
        <w:t xml:space="preserve"> темы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5"/>
        <w:gridCol w:w="4536"/>
        <w:gridCol w:w="2257"/>
      </w:tblGrid>
      <w:tr w:rsidR="00D76344" w:rsidRPr="00386FE5" w:rsidTr="00D5558F">
        <w:tc>
          <w:tcPr>
            <w:tcW w:w="2845" w:type="dxa"/>
            <w:vAlign w:val="center"/>
          </w:tcPr>
          <w:p w:rsidR="007E70EC" w:rsidRPr="00386FE5" w:rsidRDefault="00D72B3F" w:rsidP="00EF5375">
            <w:r w:rsidRPr="00386FE5">
              <w:t>з</w:t>
            </w:r>
            <w:r w:rsidR="007E70EC" w:rsidRPr="00386FE5">
              <w:t>ав. ЦКЦ «</w:t>
            </w:r>
            <w:r w:rsidR="007E70EC" w:rsidRPr="00386FE5">
              <w:rPr>
                <w:lang w:val="en-US"/>
              </w:rPr>
              <w:t>SPF</w:t>
            </w:r>
            <w:r w:rsidR="007E70EC" w:rsidRPr="00386FE5">
              <w:t>-виварий»,</w:t>
            </w:r>
          </w:p>
          <w:p w:rsidR="00EF5375" w:rsidRPr="00386FE5" w:rsidRDefault="007E70EC" w:rsidP="007E70EC">
            <w:r w:rsidRPr="00386FE5">
              <w:t>канд.</w:t>
            </w:r>
            <w:r w:rsidR="00930BF6" w:rsidRPr="00386FE5">
              <w:t xml:space="preserve"> биол. наук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F85817" w:rsidRPr="00386FE5" w:rsidRDefault="00EF5375" w:rsidP="00D5558F">
            <w:pPr>
              <w:jc w:val="center"/>
            </w:pPr>
            <w:r w:rsidRPr="00386FE5">
              <w:t>__</w:t>
            </w:r>
            <w:r w:rsidR="00F85817" w:rsidRPr="00386FE5">
              <w:t>_</w:t>
            </w:r>
            <w:r w:rsidRPr="00386FE5">
              <w:t>_________________________</w:t>
            </w:r>
            <w:r w:rsidR="00F85817" w:rsidRPr="00386FE5">
              <w:t>______</w:t>
            </w:r>
            <w:r w:rsidR="00EF1975" w:rsidRPr="00386FE5">
              <w:t xml:space="preserve"> </w:t>
            </w:r>
            <w:r w:rsidRPr="00386FE5">
              <w:t>подпись, дата</w:t>
            </w:r>
          </w:p>
        </w:tc>
        <w:tc>
          <w:tcPr>
            <w:tcW w:w="2257" w:type="dxa"/>
            <w:vAlign w:val="center"/>
          </w:tcPr>
          <w:p w:rsidR="00EF5375" w:rsidRPr="00386FE5" w:rsidRDefault="007E70EC" w:rsidP="007E70EC">
            <w:r w:rsidRPr="00386FE5">
              <w:t>Е</w:t>
            </w:r>
            <w:r w:rsidR="00EF5375" w:rsidRPr="00386FE5">
              <w:t>.</w:t>
            </w:r>
            <w:r w:rsidRPr="00386FE5">
              <w:t>Л</w:t>
            </w:r>
            <w:r w:rsidR="00EF5375" w:rsidRPr="00386FE5">
              <w:t xml:space="preserve">. </w:t>
            </w:r>
            <w:r w:rsidRPr="00386FE5">
              <w:t>Завьялов</w:t>
            </w:r>
          </w:p>
        </w:tc>
      </w:tr>
      <w:tr w:rsidR="00D76344" w:rsidRPr="00386FE5" w:rsidTr="00D5558F">
        <w:tc>
          <w:tcPr>
            <w:tcW w:w="2845" w:type="dxa"/>
            <w:vAlign w:val="center"/>
          </w:tcPr>
          <w:p w:rsidR="00EF5375" w:rsidRPr="00386FE5" w:rsidRDefault="007E70EC" w:rsidP="007E70EC">
            <w:r w:rsidRPr="00386FE5">
              <w:t>в</w:t>
            </w:r>
            <w:r w:rsidR="00930BF6" w:rsidRPr="00386FE5">
              <w:t>. н.</w:t>
            </w:r>
            <w:r w:rsidR="007D2233" w:rsidRPr="00386FE5">
              <w:t xml:space="preserve"> </w:t>
            </w:r>
            <w:r w:rsidR="00930BF6" w:rsidRPr="00386FE5">
              <w:t>с., д-р биол. наук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EF5375" w:rsidP="00D5558F">
            <w:pPr>
              <w:jc w:val="center"/>
            </w:pPr>
            <w:r w:rsidRPr="00386FE5">
              <w:t>___________________________</w:t>
            </w:r>
            <w:r w:rsidR="00F85817" w:rsidRPr="00386FE5">
              <w:t>_______</w:t>
            </w:r>
            <w:r w:rsidR="00EF1975" w:rsidRPr="00386FE5">
              <w:t xml:space="preserve"> </w:t>
            </w:r>
            <w:r w:rsidRPr="00386FE5">
              <w:t>подпись, дата</w:t>
            </w:r>
          </w:p>
        </w:tc>
        <w:tc>
          <w:tcPr>
            <w:tcW w:w="2257" w:type="dxa"/>
            <w:vAlign w:val="center"/>
          </w:tcPr>
          <w:p w:rsidR="00EF5375" w:rsidRPr="00386FE5" w:rsidRDefault="00C51610" w:rsidP="00C51610">
            <w:r w:rsidRPr="00386FE5">
              <w:t>Л</w:t>
            </w:r>
            <w:r w:rsidR="00EF5375" w:rsidRPr="00386FE5">
              <w:t>.</w:t>
            </w:r>
            <w:r w:rsidRPr="00386FE5">
              <w:t>А</w:t>
            </w:r>
            <w:r w:rsidR="00EF5375" w:rsidRPr="00386FE5">
              <w:t xml:space="preserve">. </w:t>
            </w:r>
            <w:proofErr w:type="spellStart"/>
            <w:r w:rsidRPr="00386FE5">
              <w:t>Герлинская</w:t>
            </w:r>
            <w:proofErr w:type="spellEnd"/>
          </w:p>
        </w:tc>
      </w:tr>
      <w:tr w:rsidR="00D76344" w:rsidRPr="00386FE5" w:rsidTr="00D5558F">
        <w:tc>
          <w:tcPr>
            <w:tcW w:w="2845" w:type="dxa"/>
            <w:vAlign w:val="center"/>
          </w:tcPr>
          <w:p w:rsidR="00EF5375" w:rsidRPr="00386FE5" w:rsidRDefault="00C51610" w:rsidP="00C51610">
            <w:r w:rsidRPr="00386FE5">
              <w:t>г</w:t>
            </w:r>
            <w:r w:rsidR="00EF5375" w:rsidRPr="00386FE5">
              <w:t xml:space="preserve">. н. с., </w:t>
            </w:r>
            <w:r w:rsidRPr="00386FE5">
              <w:t>д-р биол. наук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F85817" w:rsidRPr="00386FE5" w:rsidRDefault="00D5558F" w:rsidP="00D5558F">
            <w:pPr>
              <w:jc w:val="center"/>
            </w:pPr>
            <w:r>
              <w:t>__________________________________ подпись, дата</w:t>
            </w:r>
            <w:r w:rsidRPr="00386FE5">
              <w:t xml:space="preserve"> </w:t>
            </w:r>
          </w:p>
        </w:tc>
        <w:tc>
          <w:tcPr>
            <w:tcW w:w="2257" w:type="dxa"/>
            <w:vAlign w:val="center"/>
          </w:tcPr>
          <w:p w:rsidR="00EF5375" w:rsidRPr="00386FE5" w:rsidRDefault="00C51610" w:rsidP="00C51610">
            <w:r w:rsidRPr="00386FE5">
              <w:t>А</w:t>
            </w:r>
            <w:r w:rsidR="00EF5375" w:rsidRPr="00386FE5">
              <w:t>.</w:t>
            </w:r>
            <w:r w:rsidRPr="00386FE5">
              <w:t>В</w:t>
            </w:r>
            <w:r w:rsidR="00EF5375" w:rsidRPr="00386FE5">
              <w:t xml:space="preserve">. </w:t>
            </w:r>
            <w:r w:rsidRPr="00386FE5">
              <w:t>Куликов</w:t>
            </w:r>
            <w:r w:rsidR="00EF5375" w:rsidRPr="00386FE5">
              <w:t xml:space="preserve"> </w:t>
            </w:r>
          </w:p>
        </w:tc>
      </w:tr>
      <w:tr w:rsidR="00D76344" w:rsidRPr="00386FE5" w:rsidTr="00D5558F">
        <w:tc>
          <w:tcPr>
            <w:tcW w:w="2845" w:type="dxa"/>
            <w:vAlign w:val="center"/>
          </w:tcPr>
          <w:p w:rsidR="00EF5375" w:rsidRPr="00386FE5" w:rsidRDefault="007D2233" w:rsidP="007D2233">
            <w:r w:rsidRPr="00386FE5">
              <w:t xml:space="preserve">с. </w:t>
            </w:r>
            <w:r w:rsidR="00EF5375" w:rsidRPr="00386FE5">
              <w:t>н. с., канд. биол. наук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F85817" w:rsidRPr="00386FE5" w:rsidRDefault="00D5558F" w:rsidP="00D5558F">
            <w:pPr>
              <w:jc w:val="center"/>
            </w:pPr>
            <w:r>
              <w:t>__________________________________ подпись, дата</w:t>
            </w:r>
            <w:r w:rsidRPr="00386FE5">
              <w:t xml:space="preserve"> </w:t>
            </w:r>
          </w:p>
        </w:tc>
        <w:tc>
          <w:tcPr>
            <w:tcW w:w="2257" w:type="dxa"/>
            <w:vAlign w:val="center"/>
          </w:tcPr>
          <w:p w:rsidR="00EF5375" w:rsidRPr="00386FE5" w:rsidRDefault="007D2233" w:rsidP="007D2233">
            <w:r w:rsidRPr="00386FE5">
              <w:t>А</w:t>
            </w:r>
            <w:r w:rsidR="00EF5375" w:rsidRPr="00386FE5">
              <w:t>.</w:t>
            </w:r>
            <w:r w:rsidRPr="00386FE5">
              <w:t>Е</w:t>
            </w:r>
            <w:r w:rsidR="00EF5375" w:rsidRPr="00386FE5">
              <w:t xml:space="preserve">. </w:t>
            </w:r>
            <w:r w:rsidRPr="00386FE5">
              <w:t>Акулов</w:t>
            </w:r>
            <w:r w:rsidR="00EF5375" w:rsidRPr="00386FE5">
              <w:t xml:space="preserve"> </w:t>
            </w:r>
          </w:p>
        </w:tc>
      </w:tr>
      <w:tr w:rsidR="00D5558F" w:rsidRPr="00386FE5" w:rsidTr="00D5558F">
        <w:tc>
          <w:tcPr>
            <w:tcW w:w="2845" w:type="dxa"/>
            <w:vAlign w:val="center"/>
          </w:tcPr>
          <w:p w:rsidR="00D5558F" w:rsidRPr="00386FE5" w:rsidRDefault="00D5558F" w:rsidP="00D5558F">
            <w:r w:rsidRPr="00386FE5">
              <w:t>с. н. с., канд. биол. наук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 w:rsidRPr="00386FE5">
              <w:t>__________________________________ подпись, дата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 xml:space="preserve">Е.А. Литвинова </w:t>
            </w:r>
          </w:p>
        </w:tc>
      </w:tr>
      <w:tr w:rsidR="00D5558F" w:rsidRPr="00386FE5" w:rsidTr="00D5558F">
        <w:tc>
          <w:tcPr>
            <w:tcW w:w="2845" w:type="dxa"/>
            <w:vAlign w:val="center"/>
          </w:tcPr>
          <w:p w:rsidR="00D5558F" w:rsidRPr="00386FE5" w:rsidRDefault="00D5558F" w:rsidP="00D5558F">
            <w:r w:rsidRPr="00386FE5">
              <w:t>н. с., канд. биол. наук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 w:rsidRPr="00386FE5">
              <w:t>__________________________________ подпись, дата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>А.В. Ромащенко</w:t>
            </w:r>
          </w:p>
        </w:tc>
      </w:tr>
      <w:tr w:rsidR="00D5558F" w:rsidRPr="00386FE5" w:rsidTr="00D5558F">
        <w:tc>
          <w:tcPr>
            <w:tcW w:w="2845" w:type="dxa"/>
            <w:vAlign w:val="center"/>
          </w:tcPr>
          <w:p w:rsidR="00D5558F" w:rsidRPr="00386FE5" w:rsidRDefault="00D5558F" w:rsidP="00D5558F">
            <w:r w:rsidRPr="00386FE5">
              <w:t>н. с., канд. биол. наук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 w:rsidRPr="00386FE5">
              <w:t>__________________________________ подпись, дата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 xml:space="preserve">Н.В. </w:t>
            </w:r>
            <w:proofErr w:type="spellStart"/>
            <w:r w:rsidRPr="00386FE5">
              <w:t>Хоцкин</w:t>
            </w:r>
            <w:proofErr w:type="spellEnd"/>
          </w:p>
        </w:tc>
      </w:tr>
      <w:tr w:rsidR="00D5558F" w:rsidRPr="00386FE5" w:rsidTr="00D5558F">
        <w:tc>
          <w:tcPr>
            <w:tcW w:w="2845" w:type="dxa"/>
            <w:vAlign w:val="center"/>
          </w:tcPr>
          <w:p w:rsidR="00D5558F" w:rsidRPr="00386FE5" w:rsidRDefault="00D5558F" w:rsidP="00D5558F">
            <w:r w:rsidRPr="00386FE5">
              <w:t>н. с., канд. биол. наук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 w:rsidRPr="00386FE5">
              <w:t>__________________________________ подпись, дата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 xml:space="preserve">Г.В. Концевая </w:t>
            </w:r>
          </w:p>
        </w:tc>
      </w:tr>
      <w:tr w:rsidR="00D5558F" w:rsidRPr="00386FE5" w:rsidTr="00D5558F">
        <w:tc>
          <w:tcPr>
            <w:tcW w:w="2845" w:type="dxa"/>
            <w:vAlign w:val="center"/>
          </w:tcPr>
          <w:p w:rsidR="00D5558F" w:rsidRPr="00386FE5" w:rsidRDefault="009E70C1" w:rsidP="00D5558F">
            <w:r w:rsidRPr="00386FE5">
              <w:t>И</w:t>
            </w:r>
            <w:r w:rsidR="00D5558F" w:rsidRPr="00386FE5">
              <w:t>нженер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>
              <w:t>__________________________________ подпись, дата</w:t>
            </w:r>
            <w:r w:rsidRPr="00386FE5">
              <w:t xml:space="preserve"> 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>О.Б. Шевелев</w:t>
            </w:r>
          </w:p>
          <w:p w:rsidR="00D5558F" w:rsidRPr="00386FE5" w:rsidRDefault="00D5558F" w:rsidP="00D5558F"/>
        </w:tc>
      </w:tr>
      <w:tr w:rsidR="00D5558F" w:rsidRPr="00386FE5" w:rsidTr="00D5558F">
        <w:tc>
          <w:tcPr>
            <w:tcW w:w="2845" w:type="dxa"/>
            <w:vAlign w:val="center"/>
          </w:tcPr>
          <w:p w:rsidR="00D5558F" w:rsidRPr="00386FE5" w:rsidRDefault="009E70C1" w:rsidP="00D5558F">
            <w:r w:rsidRPr="00386FE5">
              <w:t>И</w:t>
            </w:r>
            <w:r w:rsidR="00D5558F" w:rsidRPr="00386FE5">
              <w:t>нженер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>
              <w:t>__________________________________ подпись, дата</w:t>
            </w:r>
            <w:r w:rsidRPr="00386FE5">
              <w:t xml:space="preserve"> 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>К.С. Малышева</w:t>
            </w:r>
          </w:p>
        </w:tc>
      </w:tr>
      <w:tr w:rsidR="00D5558F" w:rsidRPr="00386FE5" w:rsidTr="00D5558F">
        <w:tc>
          <w:tcPr>
            <w:tcW w:w="2845" w:type="dxa"/>
            <w:vAlign w:val="center"/>
          </w:tcPr>
          <w:p w:rsidR="00D5558F" w:rsidRPr="00386FE5" w:rsidRDefault="00D5558F" w:rsidP="00D5558F">
            <w:r w:rsidRPr="00386FE5">
              <w:t>ст. лаборант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 w:rsidRPr="00386FE5">
              <w:t>__________________________________ подпись, дата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>С.Б. Пономарева</w:t>
            </w:r>
          </w:p>
        </w:tc>
      </w:tr>
      <w:tr w:rsidR="00D5558F" w:rsidRPr="00386FE5" w:rsidTr="00D5558F">
        <w:tc>
          <w:tcPr>
            <w:tcW w:w="2845" w:type="dxa"/>
            <w:vAlign w:val="center"/>
          </w:tcPr>
          <w:p w:rsidR="00D5558F" w:rsidRPr="00386FE5" w:rsidRDefault="009E70C1" w:rsidP="00D5558F">
            <w:r w:rsidRPr="00386FE5">
              <w:t>А</w:t>
            </w:r>
            <w:r w:rsidR="00D5558F" w:rsidRPr="00386FE5">
              <w:t>спирант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 w:rsidRPr="00386FE5">
              <w:t>__________________________________ подпись, дата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>М.Б. Шарапова</w:t>
            </w:r>
          </w:p>
        </w:tc>
      </w:tr>
      <w:tr w:rsidR="00D5558F" w:rsidRPr="00386FE5" w:rsidTr="00D5558F">
        <w:trPr>
          <w:trHeight w:val="959"/>
        </w:trPr>
        <w:tc>
          <w:tcPr>
            <w:tcW w:w="2845" w:type="dxa"/>
            <w:vAlign w:val="center"/>
          </w:tcPr>
          <w:p w:rsidR="00D5558F" w:rsidRPr="00386FE5" w:rsidRDefault="009E70C1" w:rsidP="00D5558F">
            <w:r w:rsidRPr="00386FE5">
              <w:t>Н</w:t>
            </w:r>
            <w:r w:rsidR="00D5558F" w:rsidRPr="00386FE5">
              <w:t>ормоконтролер</w:t>
            </w:r>
          </w:p>
        </w:tc>
        <w:tc>
          <w:tcPr>
            <w:tcW w:w="4536" w:type="dxa"/>
            <w:vAlign w:val="center"/>
          </w:tcPr>
          <w:p w:rsidR="00D5558F" w:rsidRDefault="00D5558F" w:rsidP="00D5558F">
            <w:pPr>
              <w:jc w:val="center"/>
            </w:pPr>
          </w:p>
          <w:p w:rsidR="00D5558F" w:rsidRPr="00386FE5" w:rsidRDefault="00D5558F" w:rsidP="00D5558F">
            <w:pPr>
              <w:jc w:val="center"/>
            </w:pPr>
            <w:r>
              <w:t>__________________________________ подпись, дата</w:t>
            </w:r>
            <w:r w:rsidRPr="00386FE5">
              <w:t xml:space="preserve"> </w:t>
            </w:r>
          </w:p>
        </w:tc>
        <w:tc>
          <w:tcPr>
            <w:tcW w:w="2257" w:type="dxa"/>
            <w:vAlign w:val="center"/>
          </w:tcPr>
          <w:p w:rsidR="00D5558F" w:rsidRPr="00386FE5" w:rsidRDefault="00D5558F" w:rsidP="00D5558F">
            <w:r w:rsidRPr="00386FE5">
              <w:t>Т.Ф. Чалкова</w:t>
            </w:r>
          </w:p>
        </w:tc>
      </w:tr>
    </w:tbl>
    <w:p w:rsidR="0013320F" w:rsidRPr="00386FE5" w:rsidRDefault="00EF5375" w:rsidP="00E0779A">
      <w:pPr>
        <w:spacing w:line="360" w:lineRule="auto"/>
        <w:ind w:firstLine="708"/>
        <w:jc w:val="center"/>
      </w:pPr>
      <w:r w:rsidRPr="00386FE5">
        <w:rPr>
          <w:b/>
        </w:rPr>
        <w:br w:type="page"/>
      </w:r>
      <w:r w:rsidR="00E0779A" w:rsidRPr="00386FE5">
        <w:lastRenderedPageBreak/>
        <w:t>РЕФЕРАТ</w:t>
      </w:r>
    </w:p>
    <w:p w:rsidR="00B41562" w:rsidRDefault="00B41562" w:rsidP="00E0779A">
      <w:pPr>
        <w:autoSpaceDE w:val="0"/>
        <w:autoSpaceDN w:val="0"/>
        <w:adjustRightInd w:val="0"/>
        <w:spacing w:line="360" w:lineRule="auto"/>
        <w:ind w:firstLine="708"/>
        <w:jc w:val="both"/>
      </w:pPr>
    </w:p>
    <w:p w:rsidR="00A92D1D" w:rsidRPr="00B41562" w:rsidRDefault="00A92D1D" w:rsidP="00E0779A">
      <w:pPr>
        <w:autoSpaceDE w:val="0"/>
        <w:autoSpaceDN w:val="0"/>
        <w:adjustRightInd w:val="0"/>
        <w:spacing w:line="360" w:lineRule="auto"/>
        <w:ind w:firstLine="708"/>
        <w:jc w:val="both"/>
      </w:pPr>
      <w:r w:rsidRPr="00B41562">
        <w:t xml:space="preserve">Отчет </w:t>
      </w:r>
      <w:r w:rsidR="00536D2C" w:rsidRPr="00B41562">
        <w:t>6</w:t>
      </w:r>
      <w:r w:rsidR="00D5558F" w:rsidRPr="00B41562">
        <w:t>8</w:t>
      </w:r>
      <w:r w:rsidRPr="00B41562">
        <w:t xml:space="preserve"> с., 1 ч., </w:t>
      </w:r>
      <w:r w:rsidR="00CC1B46" w:rsidRPr="00B41562">
        <w:t>9</w:t>
      </w:r>
      <w:r w:rsidRPr="00B41562">
        <w:t xml:space="preserve"> рис., </w:t>
      </w:r>
      <w:r w:rsidR="009E70C1">
        <w:t>8</w:t>
      </w:r>
      <w:r w:rsidRPr="00B41562">
        <w:t xml:space="preserve"> табл., </w:t>
      </w:r>
      <w:r w:rsidR="00F37B4B" w:rsidRPr="00B41562">
        <w:t>21</w:t>
      </w:r>
      <w:r w:rsidR="006719D9" w:rsidRPr="00B41562">
        <w:t xml:space="preserve"> источник</w:t>
      </w:r>
      <w:r w:rsidRPr="00B41562">
        <w:t xml:space="preserve">, </w:t>
      </w:r>
      <w:r w:rsidR="00841EC9" w:rsidRPr="00B41562">
        <w:t>6</w:t>
      </w:r>
      <w:r w:rsidRPr="00B41562">
        <w:t xml:space="preserve"> прил.</w:t>
      </w:r>
    </w:p>
    <w:p w:rsidR="00A92D1D" w:rsidRPr="00386FE5" w:rsidRDefault="00E0779A" w:rsidP="00E0779A">
      <w:pPr>
        <w:pStyle w:val="Default"/>
        <w:spacing w:line="360" w:lineRule="auto"/>
        <w:jc w:val="both"/>
        <w:rPr>
          <w:color w:val="auto"/>
        </w:rPr>
      </w:pPr>
      <w:r w:rsidRPr="00386FE5">
        <w:rPr>
          <w:color w:val="auto"/>
        </w:rPr>
        <w:t>ЛАБОРАТОРНЫЕ ЖИВОТНЫЕ, СТАНДАРТНЫЕ ОПЕРАЦИОННЫЕ ПРОЦЕДУРЫ, ФЕНОТИПИРОВАНИЕ, ФАКТОР НЕКРОЗА ОПУХОЛИ, ЭМБРИОНЫ, СПЕРМАТОЗОИДЫ, ЭМБРИОНАЛЬНЫЕ ПОТЕРИ</w:t>
      </w:r>
    </w:p>
    <w:p w:rsidR="00055D7E" w:rsidRPr="00386FE5" w:rsidRDefault="00055D7E" w:rsidP="006719D9">
      <w:pPr>
        <w:pStyle w:val="HTM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FE5">
        <w:rPr>
          <w:rFonts w:ascii="Times New Roman" w:hAnsi="Times New Roman" w:cs="Times New Roman"/>
          <w:sz w:val="24"/>
          <w:szCs w:val="24"/>
        </w:rPr>
        <w:t>Объект исследования – биоресурсная коллекция «Генетическая коллекция линий лабораторных животных для проведения фундаментальных исследований в области генетики животных и биомедицины».</w:t>
      </w:r>
    </w:p>
    <w:p w:rsidR="00BC4184" w:rsidRPr="00386FE5" w:rsidRDefault="00055D7E" w:rsidP="006719D9">
      <w:pPr>
        <w:pStyle w:val="HTM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FE5">
        <w:rPr>
          <w:rFonts w:ascii="Times New Roman" w:hAnsi="Times New Roman" w:cs="Times New Roman"/>
          <w:sz w:val="24"/>
          <w:szCs w:val="24"/>
        </w:rPr>
        <w:t>Цель работы – поддержание биоресурсной коллекции «Генетическая коллекция линий лабораторных животных для проведения фундаментальных исследований в области генетики животных и биомедицины».</w:t>
      </w:r>
    </w:p>
    <w:p w:rsidR="00D76344" w:rsidRPr="00386FE5" w:rsidRDefault="0078476F" w:rsidP="006719D9">
      <w:pPr>
        <w:pStyle w:val="HTM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6FE5">
        <w:rPr>
          <w:rFonts w:ascii="Times New Roman" w:hAnsi="Times New Roman" w:cs="Times New Roman"/>
          <w:sz w:val="24"/>
          <w:szCs w:val="24"/>
        </w:rPr>
        <w:t xml:space="preserve">Результаты. </w:t>
      </w:r>
      <w:r w:rsidR="00B170A8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роведена инвентаризация коллекции лабораторных животных. </w:t>
      </w:r>
      <w:r w:rsidR="00B170A8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Итог</w:t>
      </w:r>
      <w:r w:rsidR="00BC4184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B170A8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инвентаризации представлены в виде </w:t>
      </w:r>
      <w:r w:rsidR="00A17A29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СОП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каждой линии животных с указанием отличительных характеристик линии и результатов фенотипирования, области их использования, вариантов размещения в коллекции (живое разведение или криоархив). </w:t>
      </w:r>
      <w:r w:rsidR="00BC4184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роведена оценка микробиологического статуса у представителей всех линий на наличие видоспецифических патогенов в соответствии с международным стандартом оценки здоровья животных 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FELASA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F93E8B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D76344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тработаны протоколы разведения тре</w:t>
      </w:r>
      <w:r w:rsidR="00F93E8B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 новых линий лабораторных мышей, полученными российскими учеными. </w:t>
      </w:r>
      <w:r w:rsidR="00F93E8B" w:rsidRPr="00386FE5">
        <w:rPr>
          <w:rFonts w:ascii="Times New Roman" w:hAnsi="Times New Roman" w:cs="Times New Roman"/>
          <w:sz w:val="24"/>
          <w:szCs w:val="24"/>
        </w:rPr>
        <w:t xml:space="preserve">Завершены работы по получению </w:t>
      </w:r>
      <w:r w:rsidR="00BC4184" w:rsidRPr="00386FE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B617A" w:rsidRPr="00386FE5">
        <w:rPr>
          <w:rFonts w:ascii="Times New Roman" w:hAnsi="Times New Roman" w:cs="Times New Roman"/>
          <w:sz w:val="24"/>
          <w:szCs w:val="24"/>
        </w:rPr>
        <w:t xml:space="preserve">РФ </w:t>
      </w:r>
      <w:r w:rsidR="00F93E8B" w:rsidRPr="00386FE5">
        <w:rPr>
          <w:rFonts w:ascii="Times New Roman" w:hAnsi="Times New Roman" w:cs="Times New Roman"/>
          <w:sz w:val="24"/>
          <w:szCs w:val="24"/>
        </w:rPr>
        <w:t xml:space="preserve">новой линии лабораторной мыши методом геномного редактирования. </w:t>
      </w:r>
      <w:r w:rsidR="004B617A" w:rsidRPr="00386FE5">
        <w:rPr>
          <w:rFonts w:ascii="Times New Roman" w:hAnsi="Times New Roman" w:cs="Times New Roman"/>
          <w:sz w:val="24"/>
          <w:szCs w:val="24"/>
        </w:rPr>
        <w:t>При и</w:t>
      </w:r>
      <w:r w:rsidR="0024757C" w:rsidRPr="00386FE5">
        <w:rPr>
          <w:rFonts w:ascii="Times New Roman" w:hAnsi="Times New Roman" w:cs="Times New Roman"/>
          <w:sz w:val="24"/>
          <w:szCs w:val="24"/>
        </w:rPr>
        <w:t>сследовани</w:t>
      </w:r>
      <w:r w:rsidR="004B617A" w:rsidRPr="00386FE5">
        <w:rPr>
          <w:rFonts w:ascii="Times New Roman" w:hAnsi="Times New Roman" w:cs="Times New Roman"/>
          <w:sz w:val="24"/>
          <w:szCs w:val="24"/>
        </w:rPr>
        <w:t>и</w:t>
      </w:r>
      <w:r w:rsidR="0024757C" w:rsidRPr="00386FE5">
        <w:rPr>
          <w:rFonts w:ascii="Times New Roman" w:hAnsi="Times New Roman" w:cs="Times New Roman"/>
          <w:sz w:val="24"/>
          <w:szCs w:val="24"/>
        </w:rPr>
        <w:t xml:space="preserve"> уникальной линии мышей с </w:t>
      </w:r>
      <w:r w:rsidR="004B617A" w:rsidRPr="00386FE5">
        <w:rPr>
          <w:rFonts w:ascii="Times New Roman" w:hAnsi="Times New Roman" w:cs="Times New Roman"/>
          <w:sz w:val="24"/>
          <w:szCs w:val="24"/>
        </w:rPr>
        <w:t>нокаутом фактора некроза опухолей (</w:t>
      </w:r>
      <w:r w:rsidR="0024757C" w:rsidRPr="00386FE5">
        <w:rPr>
          <w:rFonts w:ascii="Times New Roman" w:hAnsi="Times New Roman" w:cs="Times New Roman"/>
          <w:sz w:val="24"/>
          <w:szCs w:val="24"/>
          <w:lang w:val="en-US"/>
        </w:rPr>
        <w:t>TNF</w:t>
      </w:r>
      <w:r w:rsidR="0024757C" w:rsidRPr="00386FE5">
        <w:rPr>
          <w:rFonts w:ascii="Times New Roman" w:hAnsi="Times New Roman" w:cs="Times New Roman"/>
          <w:sz w:val="24"/>
          <w:szCs w:val="24"/>
        </w:rPr>
        <w:t>α</w:t>
      </w:r>
      <w:r w:rsidR="004B617A" w:rsidRPr="00386FE5">
        <w:rPr>
          <w:rFonts w:ascii="Times New Roman" w:hAnsi="Times New Roman" w:cs="Times New Roman"/>
          <w:sz w:val="24"/>
          <w:szCs w:val="24"/>
        </w:rPr>
        <w:t>КО)</w:t>
      </w:r>
      <w:r w:rsidR="0024757C" w:rsidRPr="00386FE5">
        <w:rPr>
          <w:rFonts w:ascii="Times New Roman" w:hAnsi="Times New Roman" w:cs="Times New Roman"/>
          <w:sz w:val="24"/>
          <w:szCs w:val="24"/>
        </w:rPr>
        <w:t xml:space="preserve">, полученной российскими учеными, было показано, что </w:t>
      </w:r>
      <w:r w:rsidR="004B617A" w:rsidRPr="00386FE5">
        <w:rPr>
          <w:rFonts w:ascii="Times New Roman" w:hAnsi="Times New Roman" w:cs="Times New Roman"/>
          <w:sz w:val="24"/>
          <w:szCs w:val="24"/>
        </w:rPr>
        <w:t xml:space="preserve">дефицит </w:t>
      </w:r>
      <w:r w:rsidR="004B617A" w:rsidRPr="00386FE5">
        <w:rPr>
          <w:rFonts w:ascii="Times New Roman" w:hAnsi="Times New Roman" w:cs="Times New Roman"/>
          <w:sz w:val="24"/>
          <w:szCs w:val="24"/>
          <w:lang w:val="en-US"/>
        </w:rPr>
        <w:t>TNF</w:t>
      </w:r>
      <w:r w:rsidR="004B617A" w:rsidRPr="00386FE5">
        <w:rPr>
          <w:rFonts w:ascii="Times New Roman" w:hAnsi="Times New Roman" w:cs="Times New Roman"/>
          <w:sz w:val="24"/>
          <w:szCs w:val="24"/>
        </w:rPr>
        <w:t>α влияет</w:t>
      </w:r>
      <w:r w:rsidR="0024757C" w:rsidRPr="00386FE5">
        <w:rPr>
          <w:rFonts w:ascii="Times New Roman" w:hAnsi="Times New Roman" w:cs="Times New Roman"/>
          <w:sz w:val="24"/>
          <w:szCs w:val="24"/>
        </w:rPr>
        <w:t xml:space="preserve"> на все звенья репродуктивного процесса, за исключением полового поведения. </w:t>
      </w:r>
      <w:r w:rsidR="00480534" w:rsidRPr="00386FE5">
        <w:rPr>
          <w:rFonts w:ascii="Times New Roman" w:hAnsi="Times New Roman" w:cs="Times New Roman"/>
          <w:sz w:val="24"/>
          <w:szCs w:val="24"/>
        </w:rPr>
        <w:t>Результаты репродуктивного фенотипирования указывают на необходимость ограничени</w:t>
      </w:r>
      <w:r w:rsidR="00D76344" w:rsidRPr="00386FE5">
        <w:rPr>
          <w:rFonts w:ascii="Times New Roman" w:hAnsi="Times New Roman" w:cs="Times New Roman"/>
          <w:sz w:val="24"/>
          <w:szCs w:val="24"/>
        </w:rPr>
        <w:t>я системного ингибирования TNFα</w:t>
      </w:r>
      <w:r w:rsidR="00480534" w:rsidRPr="00386FE5">
        <w:rPr>
          <w:rFonts w:ascii="Times New Roman" w:hAnsi="Times New Roman" w:cs="Times New Roman"/>
          <w:sz w:val="24"/>
          <w:szCs w:val="24"/>
        </w:rPr>
        <w:t xml:space="preserve"> как одного из условий к снижению побочных влияний анти-</w:t>
      </w:r>
      <w:proofErr w:type="spellStart"/>
      <w:r w:rsidR="00480534" w:rsidRPr="00386FE5">
        <w:rPr>
          <w:rFonts w:ascii="Times New Roman" w:hAnsi="Times New Roman" w:cs="Times New Roman"/>
          <w:sz w:val="24"/>
          <w:szCs w:val="24"/>
        </w:rPr>
        <w:t>цитокиновой</w:t>
      </w:r>
      <w:proofErr w:type="spellEnd"/>
      <w:r w:rsidR="00480534" w:rsidRPr="00386FE5">
        <w:rPr>
          <w:rFonts w:ascii="Times New Roman" w:hAnsi="Times New Roman" w:cs="Times New Roman"/>
          <w:sz w:val="24"/>
          <w:szCs w:val="24"/>
        </w:rPr>
        <w:t xml:space="preserve"> терапии на размножение. </w:t>
      </w:r>
      <w:r w:rsidR="00D178A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азработан</w:t>
      </w:r>
      <w:r w:rsidR="005D3498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D3498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СОПы</w:t>
      </w:r>
      <w:proofErr w:type="spellEnd"/>
      <w:r w:rsidR="005D3498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178A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перевод</w:t>
      </w:r>
      <w:r w:rsidR="005D3498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линии лабораторных животных из живого разведения в криоархив</w:t>
      </w:r>
      <w:r w:rsidR="00BC4184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D178A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4184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который помещено более 2500 эмбрионов </w:t>
      </w:r>
      <w:r w:rsidR="00D178A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A92D1D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ля 5 линий мышей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D178A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A92D1D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роведен обзор существующего генетического разнообразия поддерживаемых в живом разведении </w:t>
      </w:r>
      <w:r w:rsidR="004B5043" w:rsidRPr="00386F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дрозофил и зебровых рыбок, предназначенных для поиска новых средств коррекции нейропатологий, нарушений обмена веществ, канцерогенеза и раннего старения. </w:t>
      </w:r>
      <w:r w:rsidR="00D178A3" w:rsidRPr="00386FE5">
        <w:rPr>
          <w:rFonts w:ascii="Times New Roman" w:hAnsi="Times New Roman" w:cs="Times New Roman"/>
          <w:sz w:val="24"/>
          <w:szCs w:val="24"/>
        </w:rPr>
        <w:t xml:space="preserve">По результатам работы опубликовано две статьи </w:t>
      </w:r>
      <w:r w:rsidR="00BC4184" w:rsidRPr="00386FE5">
        <w:rPr>
          <w:rFonts w:ascii="Times New Roman" w:hAnsi="Times New Roman" w:cs="Times New Roman"/>
          <w:sz w:val="24"/>
          <w:szCs w:val="24"/>
        </w:rPr>
        <w:t>в рецензируемых журналах Scopus</w:t>
      </w:r>
      <w:r w:rsidR="00D178A3" w:rsidRPr="00386FE5">
        <w:rPr>
          <w:rFonts w:ascii="Times New Roman" w:hAnsi="Times New Roman" w:cs="Times New Roman"/>
          <w:sz w:val="24"/>
          <w:szCs w:val="24"/>
        </w:rPr>
        <w:t>. Прогнозные предположения о развитии объекта исследования: в дальнейшем планируются работы по поддержанию коллекции, расширению фондов и оказание услуг по запросам.</w:t>
      </w:r>
      <w:r w:rsidR="00D76344" w:rsidRPr="00386FE5">
        <w:rPr>
          <w:rFonts w:ascii="Times New Roman" w:hAnsi="Times New Roman" w:cs="Times New Roman"/>
          <w:sz w:val="24"/>
          <w:szCs w:val="24"/>
        </w:rPr>
        <w:br w:type="page"/>
      </w:r>
    </w:p>
    <w:p w:rsidR="001238D2" w:rsidRPr="00386FE5" w:rsidRDefault="00E0779A" w:rsidP="00D76344">
      <w:pPr>
        <w:spacing w:line="360" w:lineRule="auto"/>
        <w:jc w:val="center"/>
      </w:pPr>
      <w:r w:rsidRPr="00386FE5">
        <w:lastRenderedPageBreak/>
        <w:t>СОДЕРЖАНИЕ</w:t>
      </w:r>
    </w:p>
    <w:p w:rsidR="00CC1B46" w:rsidRDefault="00CC1B46" w:rsidP="001238D2">
      <w:pPr>
        <w:spacing w:line="360" w:lineRule="auto"/>
      </w:pPr>
    </w:p>
    <w:p w:rsidR="001238D2" w:rsidRPr="00386FE5" w:rsidRDefault="004D63F5" w:rsidP="001238D2">
      <w:pPr>
        <w:spacing w:line="360" w:lineRule="auto"/>
      </w:pPr>
      <w:r w:rsidRPr="00386FE5">
        <w:t xml:space="preserve">Обозначения и </w:t>
      </w:r>
      <w:r w:rsidR="001238D2" w:rsidRPr="00386FE5">
        <w:t>сокращени</w:t>
      </w:r>
      <w:r w:rsidRPr="00386FE5">
        <w:t>я</w:t>
      </w:r>
      <w:r w:rsidR="001238D2" w:rsidRPr="00386FE5">
        <w:tab/>
      </w:r>
      <w:r w:rsidR="001238D2" w:rsidRPr="00386FE5">
        <w:tab/>
      </w:r>
      <w:r w:rsidR="001238D2" w:rsidRPr="00386FE5">
        <w:tab/>
      </w:r>
      <w:r w:rsidR="001238D2" w:rsidRPr="00386FE5">
        <w:tab/>
      </w:r>
      <w:r w:rsidR="001238D2" w:rsidRPr="00386FE5">
        <w:tab/>
      </w:r>
      <w:r w:rsidR="001238D2" w:rsidRPr="00386FE5">
        <w:tab/>
      </w:r>
      <w:r w:rsidR="001238D2" w:rsidRPr="00386FE5">
        <w:tab/>
      </w:r>
      <w:r w:rsidR="001238D2" w:rsidRPr="00386FE5">
        <w:tab/>
      </w:r>
      <w:r w:rsidR="001238D2" w:rsidRPr="00386FE5">
        <w:tab/>
      </w:r>
      <w:r w:rsidR="001238D2" w:rsidRPr="00386FE5">
        <w:tab/>
      </w:r>
      <w:r w:rsidR="00E97EBA" w:rsidRPr="00386FE5">
        <w:t>6</w:t>
      </w:r>
    </w:p>
    <w:p w:rsidR="001238D2" w:rsidRPr="00386FE5" w:rsidRDefault="001238D2" w:rsidP="001238D2">
      <w:pPr>
        <w:spacing w:line="360" w:lineRule="auto"/>
      </w:pPr>
      <w:r w:rsidRPr="00386FE5">
        <w:t>Введение</w:t>
      </w:r>
      <w:r w:rsidR="00D76344" w:rsidRPr="00386FE5">
        <w:tab/>
      </w:r>
      <w:r w:rsidR="00D76344" w:rsidRPr="00386FE5">
        <w:tab/>
      </w:r>
      <w:r w:rsidR="00D76344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E97EBA" w:rsidRPr="00386FE5">
        <w:t>7</w:t>
      </w:r>
    </w:p>
    <w:p w:rsidR="001238D2" w:rsidRPr="00386FE5" w:rsidRDefault="001238D2" w:rsidP="001238D2">
      <w:pPr>
        <w:spacing w:line="360" w:lineRule="auto"/>
      </w:pPr>
      <w:r w:rsidRPr="00386FE5">
        <w:t>Основная часть</w:t>
      </w:r>
      <w:r w:rsidR="00D76344" w:rsidRPr="00386FE5">
        <w:tab/>
      </w:r>
      <w:r w:rsidR="00D76344" w:rsidRPr="00386FE5">
        <w:tab/>
      </w:r>
      <w:r w:rsidR="00D76344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513881" w:rsidRPr="00386FE5">
        <w:t>1</w:t>
      </w:r>
      <w:r w:rsidR="008721C5">
        <w:t>1</w:t>
      </w:r>
    </w:p>
    <w:p w:rsidR="00B70272" w:rsidRPr="00386FE5" w:rsidRDefault="00341EB7" w:rsidP="003C05A2">
      <w:pPr>
        <w:tabs>
          <w:tab w:val="left" w:pos="426"/>
        </w:tabs>
        <w:spacing w:line="360" w:lineRule="auto"/>
        <w:ind w:firstLine="426"/>
      </w:pPr>
      <w:r w:rsidRPr="00386FE5">
        <w:rPr>
          <w:bCs/>
        </w:rPr>
        <w:t xml:space="preserve">1 </w:t>
      </w:r>
      <w:r w:rsidR="008E0FAA" w:rsidRPr="00386FE5">
        <w:rPr>
          <w:bCs/>
        </w:rPr>
        <w:t>Общая информация о коллекции</w:t>
      </w:r>
      <w:r w:rsidR="00D76344" w:rsidRPr="00386FE5">
        <w:rPr>
          <w:bCs/>
        </w:rPr>
        <w:tab/>
      </w:r>
      <w:r w:rsidR="00D76344" w:rsidRPr="00386FE5">
        <w:rPr>
          <w:bCs/>
        </w:rPr>
        <w:tab/>
      </w:r>
      <w:r w:rsidR="00D76344" w:rsidRPr="00386FE5">
        <w:rPr>
          <w:bCs/>
        </w:rPr>
        <w:tab/>
      </w:r>
      <w:r w:rsidR="008E0FAA" w:rsidRPr="00386FE5">
        <w:rPr>
          <w:bCs/>
        </w:rPr>
        <w:tab/>
      </w:r>
      <w:r w:rsidR="008E0FAA" w:rsidRPr="00386FE5">
        <w:rPr>
          <w:bCs/>
        </w:rPr>
        <w:tab/>
      </w:r>
      <w:r w:rsidR="008E0FAA" w:rsidRPr="00386FE5">
        <w:rPr>
          <w:bCs/>
        </w:rPr>
        <w:tab/>
      </w:r>
      <w:r w:rsidR="008E0FAA" w:rsidRPr="00386FE5">
        <w:rPr>
          <w:bCs/>
        </w:rPr>
        <w:tab/>
      </w:r>
      <w:r w:rsidRPr="00386FE5">
        <w:rPr>
          <w:bCs/>
        </w:rPr>
        <w:tab/>
      </w:r>
      <w:r w:rsidR="00D76344" w:rsidRPr="00386FE5">
        <w:rPr>
          <w:bCs/>
        </w:rPr>
        <w:t>–</w:t>
      </w:r>
    </w:p>
    <w:p w:rsidR="00341EB7" w:rsidRPr="00386FE5" w:rsidRDefault="003C05A2" w:rsidP="003C05A2">
      <w:pPr>
        <w:tabs>
          <w:tab w:val="left" w:pos="426"/>
        </w:tabs>
        <w:spacing w:line="360" w:lineRule="auto"/>
      </w:pPr>
      <w:r w:rsidRPr="00386FE5">
        <w:tab/>
      </w:r>
      <w:r w:rsidR="00B70272" w:rsidRPr="00386FE5">
        <w:t>2</w:t>
      </w:r>
      <w:r w:rsidR="008E0FAA" w:rsidRPr="00386FE5">
        <w:t xml:space="preserve"> Краткая информация о проделанной работе в рамках</w:t>
      </w:r>
    </w:p>
    <w:p w:rsidR="00341EB7" w:rsidRPr="00386FE5" w:rsidRDefault="003C05A2" w:rsidP="003C05A2">
      <w:pPr>
        <w:tabs>
          <w:tab w:val="left" w:pos="426"/>
        </w:tabs>
        <w:spacing w:line="360" w:lineRule="auto"/>
      </w:pPr>
      <w:r w:rsidRPr="00386FE5">
        <w:tab/>
      </w:r>
      <w:r w:rsidR="008E0FAA" w:rsidRPr="00386FE5">
        <w:t>дополнительного гос</w:t>
      </w:r>
      <w:r w:rsidR="00341EB7" w:rsidRPr="00386FE5">
        <w:t xml:space="preserve">ударственного </w:t>
      </w:r>
      <w:r w:rsidR="008E0FAA" w:rsidRPr="00386FE5">
        <w:t>задания</w:t>
      </w:r>
      <w:r w:rsidR="008E0FAA" w:rsidRPr="00386FE5">
        <w:tab/>
      </w:r>
      <w:r w:rsidRPr="00386FE5">
        <w:tab/>
      </w:r>
      <w:r w:rsidR="00341EB7" w:rsidRPr="00386FE5">
        <w:tab/>
      </w:r>
      <w:r w:rsidRPr="00386FE5">
        <w:tab/>
      </w:r>
      <w:r w:rsidR="00D76344" w:rsidRPr="00386FE5">
        <w:tab/>
      </w:r>
      <w:r w:rsidR="00D76344" w:rsidRPr="00386FE5">
        <w:tab/>
      </w:r>
      <w:r w:rsidR="00D76344" w:rsidRPr="00386FE5">
        <w:tab/>
      </w:r>
      <w:r w:rsidR="00341EB7" w:rsidRPr="00386FE5">
        <w:t>12</w:t>
      </w:r>
    </w:p>
    <w:p w:rsidR="00B70272" w:rsidRPr="00386FE5" w:rsidRDefault="00B70272" w:rsidP="003C05A2">
      <w:pPr>
        <w:tabs>
          <w:tab w:val="left" w:pos="426"/>
        </w:tabs>
        <w:spacing w:line="360" w:lineRule="auto"/>
        <w:ind w:left="851" w:hanging="425"/>
      </w:pPr>
      <w:r w:rsidRPr="00386FE5">
        <w:t>3</w:t>
      </w:r>
      <w:r w:rsidR="00341EB7" w:rsidRPr="00386FE5">
        <w:t xml:space="preserve"> </w:t>
      </w:r>
      <w:r w:rsidR="008E0FAA" w:rsidRPr="00386FE5">
        <w:t>Регистрация в государственных информационных системах и финансирование</w:t>
      </w:r>
      <w:r w:rsidR="00082337" w:rsidRPr="00386FE5">
        <w:tab/>
      </w:r>
      <w:r w:rsidR="008721C5">
        <w:t>–</w:t>
      </w:r>
    </w:p>
    <w:p w:rsidR="001238D2" w:rsidRPr="00386FE5" w:rsidRDefault="00605A2E" w:rsidP="003C05A2">
      <w:pPr>
        <w:tabs>
          <w:tab w:val="left" w:pos="426"/>
        </w:tabs>
        <w:spacing w:line="360" w:lineRule="auto"/>
        <w:ind w:firstLine="426"/>
      </w:pPr>
      <w:r w:rsidRPr="00386FE5">
        <w:t>4</w:t>
      </w:r>
      <w:r w:rsidR="001238D2" w:rsidRPr="00386FE5">
        <w:t xml:space="preserve"> </w:t>
      </w:r>
      <w:r w:rsidR="008E0FAA" w:rsidRPr="00386FE5">
        <w:t>Р</w:t>
      </w:r>
      <w:r w:rsidR="008E0FAA" w:rsidRPr="00386FE5">
        <w:rPr>
          <w:bCs/>
        </w:rPr>
        <w:t>езультаты, полученные в рамках дополнительного госзадания</w:t>
      </w:r>
      <w:r w:rsidR="00D76344" w:rsidRPr="00386FE5">
        <w:tab/>
      </w:r>
      <w:r w:rsidR="009C1C6B" w:rsidRPr="00386FE5">
        <w:tab/>
      </w:r>
      <w:r w:rsidR="009C1C6B" w:rsidRPr="00386FE5">
        <w:tab/>
      </w:r>
      <w:r w:rsidR="00D71D1A" w:rsidRPr="00386FE5">
        <w:t>1</w:t>
      </w:r>
      <w:r w:rsidR="008721C5">
        <w:t>3</w:t>
      </w:r>
    </w:p>
    <w:p w:rsidR="00D71D1A" w:rsidRPr="00386FE5" w:rsidRDefault="00D71D1A" w:rsidP="003C05A2">
      <w:pPr>
        <w:spacing w:line="360" w:lineRule="auto"/>
        <w:ind w:firstLine="993"/>
        <w:contextualSpacing/>
        <w:jc w:val="both"/>
      </w:pPr>
      <w:r w:rsidRPr="00386FE5">
        <w:t xml:space="preserve">4.1 Создан Технологический паспорт Коллекции генетических линий </w:t>
      </w:r>
    </w:p>
    <w:p w:rsidR="00D71D1A" w:rsidRPr="00386FE5" w:rsidRDefault="00D76344" w:rsidP="003C05A2">
      <w:pPr>
        <w:spacing w:line="360" w:lineRule="auto"/>
        <w:ind w:firstLine="993"/>
        <w:contextualSpacing/>
        <w:jc w:val="both"/>
      </w:pPr>
      <w:r w:rsidRPr="00386FE5">
        <w:t xml:space="preserve"> </w:t>
      </w:r>
      <w:r w:rsidR="00D71D1A" w:rsidRPr="00386FE5">
        <w:t>лабораторных животных</w:t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="008721C5">
        <w:t>–</w:t>
      </w:r>
    </w:p>
    <w:p w:rsidR="00D71D1A" w:rsidRPr="00386FE5" w:rsidRDefault="00605A2E" w:rsidP="003C05A2">
      <w:pPr>
        <w:spacing w:line="360" w:lineRule="auto"/>
        <w:ind w:firstLine="1701"/>
        <w:contextualSpacing/>
        <w:jc w:val="both"/>
      </w:pPr>
      <w:r w:rsidRPr="00386FE5">
        <w:t>4</w:t>
      </w:r>
      <w:r w:rsidR="00D76344" w:rsidRPr="00386FE5">
        <w:t xml:space="preserve">.1.1 </w:t>
      </w:r>
      <w:r w:rsidR="00D71D1A" w:rsidRPr="00386FE5">
        <w:t xml:space="preserve">Описание полного списка стандартных операционных </w:t>
      </w:r>
    </w:p>
    <w:p w:rsidR="00D71D1A" w:rsidRPr="00386FE5" w:rsidRDefault="00D76344" w:rsidP="003C05A2">
      <w:pPr>
        <w:spacing w:line="360" w:lineRule="auto"/>
        <w:ind w:firstLine="1701"/>
        <w:contextualSpacing/>
        <w:jc w:val="both"/>
      </w:pPr>
      <w:r w:rsidRPr="00386FE5">
        <w:t xml:space="preserve"> </w:t>
      </w:r>
      <w:r w:rsidR="00D71D1A" w:rsidRPr="00386FE5">
        <w:t>процедур (</w:t>
      </w:r>
      <w:proofErr w:type="spellStart"/>
      <w:r w:rsidR="00D71D1A" w:rsidRPr="00386FE5">
        <w:t>СОПов</w:t>
      </w:r>
      <w:proofErr w:type="spellEnd"/>
      <w:r w:rsidR="00D71D1A" w:rsidRPr="00386FE5">
        <w:t xml:space="preserve">), обеспечивающих формирование, поддержание </w:t>
      </w:r>
    </w:p>
    <w:p w:rsidR="00D71D1A" w:rsidRPr="00386FE5" w:rsidRDefault="00D76344" w:rsidP="003C05A2">
      <w:pPr>
        <w:spacing w:line="360" w:lineRule="auto"/>
        <w:ind w:firstLine="1701"/>
        <w:contextualSpacing/>
        <w:jc w:val="both"/>
      </w:pPr>
      <w:r w:rsidRPr="00386FE5">
        <w:t xml:space="preserve"> </w:t>
      </w:r>
      <w:r w:rsidR="00D71D1A" w:rsidRPr="00386FE5">
        <w:t>и развитие коллекционного фонда</w:t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="00D71D1A" w:rsidRPr="00386FE5">
        <w:t>1</w:t>
      </w:r>
      <w:r w:rsidR="00E97EBA" w:rsidRPr="00386FE5">
        <w:t>7</w:t>
      </w:r>
    </w:p>
    <w:p w:rsidR="00493ADE" w:rsidRPr="00386FE5" w:rsidRDefault="00605A2E" w:rsidP="00D72592">
      <w:pPr>
        <w:spacing w:line="360" w:lineRule="auto"/>
        <w:ind w:left="1701"/>
        <w:contextualSpacing/>
      </w:pPr>
      <w:r w:rsidRPr="00386FE5">
        <w:t>4</w:t>
      </w:r>
      <w:r w:rsidR="00D76344" w:rsidRPr="00386FE5">
        <w:t>.1.2</w:t>
      </w:r>
      <w:r w:rsidR="00493ADE" w:rsidRPr="00386FE5">
        <w:t xml:space="preserve"> Научно-техническое обоснование смет стандартных</w:t>
      </w:r>
      <w:r w:rsidR="00D72592" w:rsidRPr="00386FE5">
        <w:br/>
      </w:r>
      <w:r w:rsidR="00493ADE" w:rsidRPr="00386FE5">
        <w:t>операционных</w:t>
      </w:r>
      <w:r w:rsidR="00D72592" w:rsidRPr="00386FE5">
        <w:t xml:space="preserve"> </w:t>
      </w:r>
      <w:r w:rsidR="00493ADE" w:rsidRPr="00386FE5">
        <w:t>процедур коллекции ИЦиГ СО РАН</w:t>
      </w:r>
      <w:r w:rsidR="00D76344" w:rsidRPr="00386FE5">
        <w:tab/>
      </w:r>
      <w:r w:rsidR="00D76344" w:rsidRPr="00386FE5">
        <w:tab/>
      </w:r>
      <w:r w:rsidR="00D76344" w:rsidRPr="00386FE5">
        <w:tab/>
      </w:r>
      <w:r w:rsidR="00D76344" w:rsidRPr="00386FE5">
        <w:tab/>
        <w:t>–</w:t>
      </w:r>
    </w:p>
    <w:p w:rsidR="00493ADE" w:rsidRPr="00386FE5" w:rsidRDefault="00D76344" w:rsidP="003C05A2">
      <w:pPr>
        <w:spacing w:line="360" w:lineRule="auto"/>
        <w:ind w:firstLine="993"/>
        <w:contextualSpacing/>
        <w:jc w:val="both"/>
      </w:pPr>
      <w:r w:rsidRPr="00386FE5">
        <w:t xml:space="preserve">4.2 </w:t>
      </w:r>
      <w:r w:rsidR="00493ADE" w:rsidRPr="00386FE5">
        <w:t xml:space="preserve">Сформирован технологический паспорт коллекции генетических линий </w:t>
      </w:r>
    </w:p>
    <w:p w:rsidR="00D71D1A" w:rsidRPr="00386FE5" w:rsidRDefault="00D76344" w:rsidP="003C05A2">
      <w:pPr>
        <w:spacing w:line="360" w:lineRule="auto"/>
        <w:ind w:firstLine="993"/>
        <w:contextualSpacing/>
        <w:jc w:val="both"/>
      </w:pPr>
      <w:r w:rsidRPr="00386FE5">
        <w:t xml:space="preserve"> </w:t>
      </w:r>
      <w:r w:rsidR="00493ADE" w:rsidRPr="00386FE5">
        <w:t>лабораторных животных</w:t>
      </w:r>
      <w:r w:rsidR="00493ADE" w:rsidRPr="00386FE5">
        <w:rPr>
          <w:b/>
          <w:i/>
        </w:rPr>
        <w:t xml:space="preserve"> </w:t>
      </w:r>
      <w:r w:rsidR="00493ADE" w:rsidRPr="00386FE5">
        <w:t>и размещен на интернет-сайте ИЦиГ</w:t>
      </w:r>
      <w:r w:rsidRPr="00386FE5">
        <w:tab/>
      </w:r>
      <w:r w:rsidRPr="00386FE5">
        <w:tab/>
      </w:r>
      <w:r w:rsidRPr="00386FE5">
        <w:tab/>
      </w:r>
      <w:r w:rsidR="00493ADE" w:rsidRPr="00386FE5">
        <w:t>1</w:t>
      </w:r>
      <w:r w:rsidR="00E97EBA" w:rsidRPr="00386FE5">
        <w:t>8</w:t>
      </w:r>
    </w:p>
    <w:p w:rsidR="00493ADE" w:rsidRPr="00386FE5" w:rsidRDefault="00493ADE" w:rsidP="003C05A2">
      <w:pPr>
        <w:spacing w:line="360" w:lineRule="auto"/>
        <w:ind w:firstLine="993"/>
        <w:jc w:val="both"/>
      </w:pPr>
      <w:r w:rsidRPr="00386FE5">
        <w:t xml:space="preserve">4.3 Верификация </w:t>
      </w:r>
      <w:proofErr w:type="spellStart"/>
      <w:r w:rsidRPr="00386FE5">
        <w:t>СОПов</w:t>
      </w:r>
      <w:proofErr w:type="spellEnd"/>
      <w:r w:rsidR="003C05A2" w:rsidRPr="00386FE5">
        <w:tab/>
      </w:r>
      <w:r w:rsidRPr="00386FE5">
        <w:tab/>
      </w:r>
      <w:r w:rsidR="00D76344" w:rsidRPr="00386FE5">
        <w:tab/>
      </w:r>
      <w:r w:rsidR="00D76344" w:rsidRPr="00386FE5">
        <w:tab/>
      </w:r>
      <w:r w:rsidR="00D76344" w:rsidRPr="00386FE5">
        <w:tab/>
      </w:r>
      <w:r w:rsidR="00D76344" w:rsidRPr="00386FE5">
        <w:tab/>
      </w:r>
      <w:r w:rsidR="00D76344" w:rsidRPr="00386FE5">
        <w:tab/>
      </w:r>
      <w:r w:rsidR="00D76344" w:rsidRPr="00386FE5">
        <w:tab/>
        <w:t>–</w:t>
      </w:r>
    </w:p>
    <w:p w:rsidR="00493ADE" w:rsidRPr="00386FE5" w:rsidRDefault="00D76344" w:rsidP="003C05A2">
      <w:pPr>
        <w:spacing w:line="360" w:lineRule="auto"/>
        <w:ind w:firstLine="1701"/>
        <w:jc w:val="both"/>
      </w:pPr>
      <w:r w:rsidRPr="00386FE5">
        <w:t>4.3.1</w:t>
      </w:r>
      <w:r w:rsidR="00493ADE" w:rsidRPr="00386FE5">
        <w:t xml:space="preserve"> </w:t>
      </w:r>
      <w:proofErr w:type="spellStart"/>
      <w:r w:rsidR="00493ADE" w:rsidRPr="00386FE5">
        <w:t>Криоархивирование</w:t>
      </w:r>
      <w:proofErr w:type="spellEnd"/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="008721C5">
        <w:t>–</w:t>
      </w:r>
    </w:p>
    <w:p w:rsidR="003C05A2" w:rsidRPr="00386FE5" w:rsidRDefault="00493ADE" w:rsidP="003C05A2">
      <w:pPr>
        <w:spacing w:line="360" w:lineRule="auto"/>
        <w:ind w:left="708" w:firstLine="993"/>
        <w:jc w:val="both"/>
      </w:pPr>
      <w:r w:rsidRPr="00386FE5">
        <w:t>4.3.2 Протоколы разведения</w:t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="003C05A2" w:rsidRPr="00386FE5">
        <w:tab/>
      </w:r>
      <w:r w:rsidRPr="00386FE5">
        <w:tab/>
      </w:r>
      <w:r w:rsidR="008721C5">
        <w:t>19</w:t>
      </w:r>
    </w:p>
    <w:p w:rsidR="00493ADE" w:rsidRPr="00386FE5" w:rsidRDefault="00493ADE" w:rsidP="00D5558F">
      <w:pPr>
        <w:spacing w:line="360" w:lineRule="auto"/>
        <w:ind w:left="1701"/>
      </w:pPr>
      <w:r w:rsidRPr="00386FE5">
        <w:t>4.3.3 Результаты исследования репродуктивных процесса</w:t>
      </w:r>
      <w:r w:rsidR="003C05A2" w:rsidRPr="00386FE5">
        <w:br/>
      </w:r>
      <w:r w:rsidRPr="00386FE5">
        <w:t>у новой линии мышей, полученной на основе технологии</w:t>
      </w:r>
      <w:r w:rsidR="00D5558F">
        <w:br/>
      </w:r>
      <w:r w:rsidR="003C05A2" w:rsidRPr="00386FE5">
        <w:t>геномного</w:t>
      </w:r>
      <w:r w:rsidR="00D5558F" w:rsidRPr="00D5558F">
        <w:t xml:space="preserve"> </w:t>
      </w:r>
      <w:r w:rsidRPr="00386FE5">
        <w:t>редактирования</w:t>
      </w:r>
      <w:r w:rsidR="00D5558F">
        <w:tab/>
      </w:r>
      <w:r w:rsidR="00D5558F">
        <w:tab/>
      </w:r>
      <w:r w:rsidR="00D5558F">
        <w:tab/>
      </w:r>
      <w:r w:rsidR="00D5558F">
        <w:tab/>
      </w:r>
      <w:r w:rsidR="003C05A2" w:rsidRPr="00386FE5">
        <w:tab/>
      </w:r>
      <w:r w:rsidR="003C05A2" w:rsidRPr="00386FE5">
        <w:tab/>
      </w:r>
      <w:r w:rsidR="003C05A2" w:rsidRPr="00386FE5">
        <w:tab/>
      </w:r>
      <w:r w:rsidR="00D76344" w:rsidRPr="00386FE5">
        <w:t>–</w:t>
      </w:r>
    </w:p>
    <w:p w:rsidR="00B45F7B" w:rsidRPr="00386FE5" w:rsidRDefault="00B45F7B" w:rsidP="003C05A2">
      <w:pPr>
        <w:spacing w:line="360" w:lineRule="auto"/>
        <w:ind w:firstLine="1701"/>
        <w:jc w:val="both"/>
      </w:pPr>
      <w:r w:rsidRPr="00386FE5">
        <w:t>4.3.4</w:t>
      </w:r>
      <w:r w:rsidR="00D76344" w:rsidRPr="00386FE5">
        <w:t xml:space="preserve"> </w:t>
      </w:r>
      <w:r w:rsidRPr="00386FE5">
        <w:t>Фенотипирование линий коллекции</w:t>
      </w:r>
      <w:r w:rsidR="003C05A2" w:rsidRPr="00386FE5">
        <w:tab/>
      </w:r>
      <w:r w:rsidR="003C05A2" w:rsidRPr="00386FE5">
        <w:tab/>
      </w:r>
      <w:r w:rsidR="003C05A2" w:rsidRPr="00386FE5">
        <w:tab/>
      </w:r>
      <w:r w:rsidR="003C05A2" w:rsidRPr="00386FE5">
        <w:tab/>
      </w:r>
      <w:r w:rsidR="003C05A2" w:rsidRPr="00386FE5">
        <w:tab/>
      </w:r>
      <w:r w:rsidRPr="00386FE5">
        <w:t>3</w:t>
      </w:r>
      <w:r w:rsidR="008721C5">
        <w:t>2</w:t>
      </w:r>
    </w:p>
    <w:p w:rsidR="00D76344" w:rsidRPr="00386FE5" w:rsidRDefault="00B45F7B" w:rsidP="003C05A2">
      <w:pPr>
        <w:spacing w:line="360" w:lineRule="auto"/>
        <w:ind w:firstLine="993"/>
        <w:jc w:val="both"/>
      </w:pPr>
      <w:r w:rsidRPr="00386FE5">
        <w:t>4.4 Формат унифицированного описания образцов</w:t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  <w:t>3</w:t>
      </w:r>
      <w:r w:rsidR="008721C5">
        <w:t>5</w:t>
      </w:r>
    </w:p>
    <w:p w:rsidR="00D76344" w:rsidRPr="00386FE5" w:rsidRDefault="00125ABE" w:rsidP="003C05A2">
      <w:pPr>
        <w:spacing w:line="360" w:lineRule="auto"/>
        <w:ind w:firstLine="993"/>
        <w:jc w:val="both"/>
      </w:pPr>
      <w:r w:rsidRPr="00386FE5">
        <w:t>4.5 Система доступа к коллекции</w:t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D76344" w:rsidRPr="00386FE5">
        <w:t xml:space="preserve"> </w:t>
      </w:r>
      <w:r w:rsidR="004F799D" w:rsidRPr="00386FE5">
        <w:tab/>
      </w:r>
      <w:r w:rsidR="004F799D" w:rsidRPr="00386FE5">
        <w:tab/>
      </w:r>
      <w:r w:rsidR="004F799D" w:rsidRPr="00386FE5">
        <w:tab/>
        <w:t>3</w:t>
      </w:r>
      <w:r w:rsidR="008721C5">
        <w:t>7</w:t>
      </w:r>
    </w:p>
    <w:p w:rsidR="00D76344" w:rsidRPr="00386FE5" w:rsidRDefault="00125ABE" w:rsidP="003C05A2">
      <w:pPr>
        <w:spacing w:line="360" w:lineRule="auto"/>
        <w:ind w:firstLine="993"/>
        <w:jc w:val="both"/>
      </w:pPr>
      <w:r w:rsidRPr="00386FE5">
        <w:t>4.6 Инвентаризация</w:t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D76344" w:rsidRPr="00386FE5">
        <w:t xml:space="preserve"> </w:t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8721C5">
        <w:t>38</w:t>
      </w:r>
    </w:p>
    <w:p w:rsidR="003C05A2" w:rsidRPr="00386FE5" w:rsidRDefault="00125ABE" w:rsidP="003C05A2">
      <w:pPr>
        <w:spacing w:line="360" w:lineRule="auto"/>
        <w:ind w:firstLine="993"/>
        <w:jc w:val="both"/>
      </w:pPr>
      <w:r w:rsidRPr="00386FE5">
        <w:t xml:space="preserve">4.7 Публикации </w:t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3C05A2" w:rsidRPr="00386FE5">
        <w:t>–</w:t>
      </w:r>
    </w:p>
    <w:p w:rsidR="00D76344" w:rsidRPr="00386FE5" w:rsidRDefault="00D76344" w:rsidP="003C05A2">
      <w:pPr>
        <w:spacing w:line="360" w:lineRule="auto"/>
        <w:ind w:firstLine="993"/>
        <w:jc w:val="both"/>
      </w:pPr>
      <w:r w:rsidRPr="00386FE5">
        <w:t>4.8</w:t>
      </w:r>
      <w:r w:rsidR="00125ABE" w:rsidRPr="00386FE5">
        <w:t xml:space="preserve"> Календарный план работ</w:t>
      </w:r>
      <w:r w:rsidR="004F799D" w:rsidRPr="00386FE5">
        <w:tab/>
      </w:r>
      <w:r w:rsidR="004F799D" w:rsidRPr="00386FE5">
        <w:tab/>
      </w:r>
      <w:r w:rsidRPr="00386FE5">
        <w:t xml:space="preserve"> </w:t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4F799D" w:rsidRPr="00386FE5">
        <w:tab/>
      </w:r>
      <w:r w:rsidR="003C05A2" w:rsidRPr="00386FE5">
        <w:tab/>
      </w:r>
      <w:r w:rsidR="003C05A2" w:rsidRPr="00386FE5">
        <w:tab/>
        <w:t>–</w:t>
      </w:r>
    </w:p>
    <w:p w:rsidR="00D71D1A" w:rsidRPr="00386FE5" w:rsidRDefault="00125ABE" w:rsidP="003C05A2">
      <w:pPr>
        <w:spacing w:line="360" w:lineRule="auto"/>
        <w:ind w:firstLine="993"/>
        <w:jc w:val="both"/>
      </w:pPr>
      <w:r w:rsidRPr="00386FE5">
        <w:t>4.</w:t>
      </w:r>
      <w:r w:rsidR="00D76344" w:rsidRPr="00386FE5">
        <w:t xml:space="preserve">9 </w:t>
      </w:r>
      <w:r w:rsidRPr="00386FE5">
        <w:t xml:space="preserve">Размещение отчета о проделанной работе </w:t>
      </w:r>
      <w:r w:rsidR="00D76344" w:rsidRPr="00386FE5">
        <w:tab/>
      </w:r>
      <w:r w:rsidR="00D76344" w:rsidRPr="00386FE5">
        <w:tab/>
      </w:r>
      <w:r w:rsidR="004F799D" w:rsidRPr="00386FE5">
        <w:tab/>
      </w:r>
      <w:r w:rsidR="004F799D" w:rsidRPr="00386FE5">
        <w:tab/>
      </w:r>
      <w:r w:rsidR="00D76344" w:rsidRPr="00386FE5">
        <w:tab/>
      </w:r>
      <w:r w:rsidR="008721C5">
        <w:t>–</w:t>
      </w:r>
    </w:p>
    <w:p w:rsidR="00911223" w:rsidRPr="00386FE5" w:rsidRDefault="001238D2" w:rsidP="00B34D0F">
      <w:pPr>
        <w:spacing w:line="360" w:lineRule="auto"/>
      </w:pPr>
      <w:r w:rsidRPr="00386FE5">
        <w:t>Заключение</w:t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8721C5">
        <w:t>39</w:t>
      </w:r>
      <w:r w:rsidR="004F799D" w:rsidRPr="00386FE5">
        <w:t xml:space="preserve"> </w:t>
      </w:r>
    </w:p>
    <w:p w:rsidR="00911223" w:rsidRPr="00386FE5" w:rsidRDefault="00911223" w:rsidP="00B34D0F">
      <w:pPr>
        <w:spacing w:line="360" w:lineRule="auto"/>
      </w:pPr>
      <w:r w:rsidRPr="00386FE5">
        <w:t>Список использованных источников</w:t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Pr="00386FE5">
        <w:tab/>
      </w:r>
      <w:r w:rsidR="00FD4D5B" w:rsidRPr="00386FE5">
        <w:t>4</w:t>
      </w:r>
      <w:r w:rsidR="008721C5">
        <w:t>0</w:t>
      </w:r>
    </w:p>
    <w:p w:rsidR="00B34D0F" w:rsidRPr="00386FE5" w:rsidRDefault="00B34D0F" w:rsidP="00B34D0F">
      <w:pPr>
        <w:spacing w:line="360" w:lineRule="auto"/>
      </w:pPr>
      <w:r w:rsidRPr="00386FE5">
        <w:lastRenderedPageBreak/>
        <w:t>Приложение А. Библиографический список публикаций, полученных в результате</w:t>
      </w:r>
      <w:r w:rsidRPr="00386FE5">
        <w:br/>
        <w:t>выполнения научно-исследовательской работы</w:t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9C1C6B" w:rsidRPr="00386FE5">
        <w:tab/>
      </w:r>
      <w:r w:rsidR="00D76344" w:rsidRPr="00386FE5">
        <w:t xml:space="preserve"> </w:t>
      </w:r>
      <w:r w:rsidR="009C1C6B" w:rsidRPr="00386FE5">
        <w:tab/>
      </w:r>
      <w:r w:rsidR="00911223" w:rsidRPr="00386FE5">
        <w:t>4</w:t>
      </w:r>
      <w:r w:rsidR="008721C5">
        <w:t>2</w:t>
      </w:r>
    </w:p>
    <w:p w:rsidR="00E633D2" w:rsidRPr="00386FE5" w:rsidRDefault="00E633D2" w:rsidP="00E633D2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Приложение Б. Титульные листы разработанных и утвержденных СОП</w:t>
      </w:r>
      <w:r w:rsidR="00D76344" w:rsidRPr="00386FE5">
        <w:rPr>
          <w:rFonts w:ascii="Times New Roman" w:hAnsi="Times New Roman"/>
          <w:sz w:val="24"/>
          <w:szCs w:val="24"/>
        </w:rPr>
        <w:t xml:space="preserve"> </w:t>
      </w:r>
      <w:r w:rsidR="00D76344" w:rsidRPr="00386FE5">
        <w:rPr>
          <w:rFonts w:ascii="Times New Roman" w:hAnsi="Times New Roman"/>
          <w:sz w:val="24"/>
          <w:szCs w:val="24"/>
        </w:rPr>
        <w:tab/>
      </w:r>
      <w:r w:rsidR="00D76344" w:rsidRPr="00386FE5">
        <w:rPr>
          <w:rFonts w:ascii="Times New Roman" w:hAnsi="Times New Roman"/>
          <w:sz w:val="24"/>
          <w:szCs w:val="24"/>
        </w:rPr>
        <w:tab/>
      </w:r>
      <w:r w:rsidR="00D76344" w:rsidRPr="00386FE5">
        <w:rPr>
          <w:rFonts w:ascii="Times New Roman" w:hAnsi="Times New Roman"/>
          <w:sz w:val="24"/>
          <w:szCs w:val="24"/>
        </w:rPr>
        <w:tab/>
      </w:r>
      <w:r w:rsidR="00352E31" w:rsidRPr="00386FE5">
        <w:rPr>
          <w:rFonts w:ascii="Times New Roman" w:hAnsi="Times New Roman"/>
          <w:sz w:val="24"/>
          <w:szCs w:val="24"/>
        </w:rPr>
        <w:t>4</w:t>
      </w:r>
      <w:r w:rsidR="008721C5">
        <w:rPr>
          <w:rFonts w:ascii="Times New Roman" w:hAnsi="Times New Roman"/>
          <w:sz w:val="24"/>
          <w:szCs w:val="24"/>
        </w:rPr>
        <w:t>3</w:t>
      </w:r>
    </w:p>
    <w:p w:rsidR="00E633D2" w:rsidRPr="00386FE5" w:rsidRDefault="00E633D2" w:rsidP="00E633D2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Приложение В. </w:t>
      </w:r>
      <w:r w:rsidRPr="00386FE5">
        <w:rPr>
          <w:rFonts w:ascii="Times New Roman" w:hAnsi="Times New Roman"/>
          <w:sz w:val="24"/>
          <w:szCs w:val="24"/>
          <w:lang w:eastAsia="ru-RU"/>
        </w:rPr>
        <w:t>Поддержание линии мышей 2</w:t>
      </w:r>
      <w:r w:rsidRPr="00386FE5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386FE5">
        <w:rPr>
          <w:rFonts w:ascii="Times New Roman" w:hAnsi="Times New Roman"/>
          <w:sz w:val="24"/>
          <w:szCs w:val="24"/>
          <w:lang w:eastAsia="ru-RU"/>
        </w:rPr>
        <w:t>2 в племенном разведении</w:t>
      </w:r>
      <w:r w:rsidR="00D76344" w:rsidRPr="00386FE5">
        <w:rPr>
          <w:rFonts w:ascii="Times New Roman" w:hAnsi="Times New Roman"/>
          <w:sz w:val="24"/>
          <w:szCs w:val="24"/>
          <w:lang w:eastAsia="ru-RU"/>
        </w:rPr>
        <w:tab/>
      </w:r>
      <w:r w:rsidR="00D76344" w:rsidRPr="00386FE5">
        <w:rPr>
          <w:rFonts w:ascii="Times New Roman" w:hAnsi="Times New Roman"/>
          <w:sz w:val="24"/>
          <w:szCs w:val="24"/>
          <w:lang w:eastAsia="ru-RU"/>
        </w:rPr>
        <w:tab/>
      </w:r>
      <w:r w:rsidR="00D76344" w:rsidRPr="00386FE5">
        <w:rPr>
          <w:rFonts w:ascii="Times New Roman" w:hAnsi="Times New Roman"/>
          <w:sz w:val="24"/>
          <w:szCs w:val="24"/>
          <w:lang w:eastAsia="ru-RU"/>
        </w:rPr>
        <w:tab/>
      </w:r>
      <w:r w:rsidR="008721C5">
        <w:rPr>
          <w:rFonts w:ascii="Times New Roman" w:hAnsi="Times New Roman"/>
          <w:sz w:val="24"/>
          <w:szCs w:val="24"/>
          <w:lang w:eastAsia="ru-RU"/>
        </w:rPr>
        <w:t>59</w:t>
      </w:r>
    </w:p>
    <w:p w:rsidR="00E633D2" w:rsidRPr="00386FE5" w:rsidRDefault="00E633D2" w:rsidP="00E633D2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Приложение Г. </w:t>
      </w:r>
      <w:r w:rsidRPr="00386FE5">
        <w:rPr>
          <w:rFonts w:ascii="Times New Roman" w:hAnsi="Times New Roman"/>
          <w:sz w:val="24"/>
          <w:szCs w:val="24"/>
          <w:lang w:eastAsia="ru-RU"/>
        </w:rPr>
        <w:t xml:space="preserve">Поддержание племенного ядра инбредных мышей линии </w:t>
      </w:r>
      <w:proofErr w:type="spellStart"/>
      <w:r w:rsidRPr="00386FE5">
        <w:rPr>
          <w:rFonts w:ascii="Times New Roman" w:hAnsi="Times New Roman"/>
          <w:sz w:val="24"/>
          <w:szCs w:val="24"/>
          <w:lang w:val="en-US" w:eastAsia="ru-RU"/>
        </w:rPr>
        <w:t>Th</w:t>
      </w:r>
      <w:proofErr w:type="spellEnd"/>
      <w:r w:rsidR="00D76344" w:rsidRPr="00386F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76344" w:rsidRPr="00386FE5">
        <w:rPr>
          <w:rFonts w:ascii="Times New Roman" w:hAnsi="Times New Roman"/>
          <w:sz w:val="24"/>
          <w:szCs w:val="24"/>
          <w:lang w:eastAsia="ru-RU"/>
        </w:rPr>
        <w:tab/>
      </w:r>
      <w:r w:rsidR="00D76344" w:rsidRPr="00386FE5">
        <w:rPr>
          <w:rFonts w:ascii="Times New Roman" w:hAnsi="Times New Roman"/>
          <w:sz w:val="24"/>
          <w:szCs w:val="24"/>
          <w:lang w:eastAsia="ru-RU"/>
        </w:rPr>
        <w:tab/>
      </w:r>
      <w:r w:rsidR="00F976A6" w:rsidRPr="00386FE5">
        <w:rPr>
          <w:rFonts w:ascii="Times New Roman" w:hAnsi="Times New Roman"/>
          <w:sz w:val="24"/>
          <w:szCs w:val="24"/>
          <w:lang w:eastAsia="ru-RU"/>
        </w:rPr>
        <w:t>6</w:t>
      </w:r>
      <w:r w:rsidR="008721C5">
        <w:rPr>
          <w:rFonts w:ascii="Times New Roman" w:hAnsi="Times New Roman"/>
          <w:sz w:val="24"/>
          <w:szCs w:val="24"/>
          <w:lang w:eastAsia="ru-RU"/>
        </w:rPr>
        <w:t>2</w:t>
      </w:r>
    </w:p>
    <w:p w:rsidR="00352E31" w:rsidRPr="00386FE5" w:rsidRDefault="00F37B4B" w:rsidP="00E633D2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  <w:lang w:eastAsia="ru-RU"/>
        </w:rPr>
      </w:pPr>
      <w:r w:rsidRPr="00386FE5">
        <w:rPr>
          <w:rFonts w:ascii="Times New Roman" w:hAnsi="Times New Roman"/>
          <w:sz w:val="24"/>
          <w:szCs w:val="24"/>
        </w:rPr>
        <w:t xml:space="preserve">Приложение Д. </w:t>
      </w:r>
      <w:r w:rsidR="00352E31" w:rsidRPr="00386FE5">
        <w:rPr>
          <w:rFonts w:ascii="Times New Roman" w:hAnsi="Times New Roman"/>
          <w:sz w:val="24"/>
          <w:szCs w:val="24"/>
        </w:rPr>
        <w:t>СОП п</w:t>
      </w:r>
      <w:r w:rsidR="00352E31" w:rsidRPr="00386FE5">
        <w:rPr>
          <w:rFonts w:ascii="Times New Roman" w:hAnsi="Times New Roman"/>
          <w:sz w:val="24"/>
          <w:szCs w:val="24"/>
          <w:lang w:eastAsia="ru-RU"/>
        </w:rPr>
        <w:t>оддержание племенного ядра инбредных мышей линии 661</w:t>
      </w:r>
      <w:r w:rsidR="00D76344" w:rsidRPr="00386F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76344" w:rsidRPr="00386FE5">
        <w:rPr>
          <w:rFonts w:ascii="Times New Roman" w:hAnsi="Times New Roman"/>
          <w:sz w:val="24"/>
          <w:szCs w:val="24"/>
          <w:lang w:eastAsia="ru-RU"/>
        </w:rPr>
        <w:tab/>
      </w:r>
      <w:r w:rsidR="00352E31" w:rsidRPr="00386FE5">
        <w:rPr>
          <w:rFonts w:ascii="Times New Roman" w:hAnsi="Times New Roman"/>
          <w:sz w:val="24"/>
          <w:szCs w:val="24"/>
          <w:lang w:eastAsia="ru-RU"/>
        </w:rPr>
        <w:t>6</w:t>
      </w:r>
      <w:r w:rsidR="008721C5">
        <w:rPr>
          <w:rFonts w:ascii="Times New Roman" w:hAnsi="Times New Roman"/>
          <w:sz w:val="24"/>
          <w:szCs w:val="24"/>
          <w:lang w:eastAsia="ru-RU"/>
        </w:rPr>
        <w:t>4</w:t>
      </w:r>
    </w:p>
    <w:p w:rsidR="00352E31" w:rsidRPr="00C8379A" w:rsidRDefault="00352E31" w:rsidP="00352E3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Приложение Е. Сертификаты здоровья для 10 линий лабораторных мышей</w:t>
      </w:r>
      <w:r w:rsidR="00D76344" w:rsidRPr="00386FE5">
        <w:rPr>
          <w:rFonts w:ascii="Times New Roman" w:hAnsi="Times New Roman"/>
          <w:sz w:val="24"/>
          <w:szCs w:val="24"/>
        </w:rPr>
        <w:tab/>
      </w:r>
      <w:r w:rsidR="00D76344" w:rsidRPr="00386FE5">
        <w:rPr>
          <w:rFonts w:ascii="Times New Roman" w:hAnsi="Times New Roman"/>
          <w:sz w:val="24"/>
          <w:szCs w:val="24"/>
        </w:rPr>
        <w:tab/>
      </w:r>
      <w:r w:rsidR="00D76344" w:rsidRPr="00386FE5">
        <w:rPr>
          <w:rFonts w:ascii="Times New Roman" w:hAnsi="Times New Roman"/>
          <w:sz w:val="24"/>
          <w:szCs w:val="24"/>
        </w:rPr>
        <w:tab/>
      </w:r>
      <w:r w:rsidRPr="00386FE5">
        <w:rPr>
          <w:rFonts w:ascii="Times New Roman" w:hAnsi="Times New Roman"/>
          <w:sz w:val="24"/>
          <w:szCs w:val="24"/>
        </w:rPr>
        <w:t>6</w:t>
      </w:r>
      <w:r w:rsidR="008721C5">
        <w:rPr>
          <w:rFonts w:ascii="Times New Roman" w:hAnsi="Times New Roman"/>
          <w:sz w:val="24"/>
          <w:szCs w:val="24"/>
        </w:rPr>
        <w:t>6</w:t>
      </w:r>
    </w:p>
    <w:p w:rsidR="00F37B4B" w:rsidRPr="00386FE5" w:rsidRDefault="00F37B4B" w:rsidP="00E633D2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F37B4B" w:rsidRPr="00386FE5" w:rsidRDefault="00F37B4B" w:rsidP="00E633D2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F37B4B" w:rsidRPr="00386FE5" w:rsidRDefault="00F37B4B" w:rsidP="00E633D2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B70272" w:rsidRPr="00386FE5" w:rsidRDefault="00B70272" w:rsidP="00B34D0F">
      <w:pPr>
        <w:spacing w:line="360" w:lineRule="auto"/>
      </w:pPr>
    </w:p>
    <w:p w:rsidR="00B70272" w:rsidRPr="00386FE5" w:rsidRDefault="00B70272" w:rsidP="00B34D0F">
      <w:pPr>
        <w:spacing w:line="360" w:lineRule="auto"/>
      </w:pPr>
    </w:p>
    <w:p w:rsidR="00B34D0F" w:rsidRPr="00386FE5" w:rsidRDefault="00B34D0F" w:rsidP="00B34D0F">
      <w:pPr>
        <w:pStyle w:val="ad"/>
        <w:widowControl w:val="0"/>
        <w:tabs>
          <w:tab w:val="left" w:pos="1107"/>
        </w:tabs>
        <w:kinsoku w:val="0"/>
        <w:overflowPunct w:val="0"/>
        <w:autoSpaceDE w:val="0"/>
        <w:autoSpaceDN w:val="0"/>
        <w:adjustRightInd w:val="0"/>
        <w:spacing w:before="1" w:after="0" w:line="242" w:lineRule="auto"/>
        <w:ind w:left="1123" w:right="108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1238D2" w:rsidRPr="00386FE5" w:rsidRDefault="001238D2" w:rsidP="006E6D00">
      <w:pPr>
        <w:tabs>
          <w:tab w:val="left" w:pos="0"/>
        </w:tabs>
        <w:spacing w:line="360" w:lineRule="auto"/>
        <w:jc w:val="center"/>
      </w:pPr>
    </w:p>
    <w:p w:rsidR="00B70272" w:rsidRPr="00386FE5" w:rsidRDefault="0011663D" w:rsidP="00D72592">
      <w:pPr>
        <w:spacing w:line="360" w:lineRule="auto"/>
        <w:jc w:val="center"/>
      </w:pPr>
      <w:r w:rsidRPr="00386FE5">
        <w:rPr>
          <w:b/>
        </w:rPr>
        <w:br w:type="page"/>
      </w:r>
      <w:r w:rsidR="00A218EB" w:rsidRPr="00386FE5">
        <w:lastRenderedPageBreak/>
        <w:t>ОБОЗНАЧЕНИЯ И СОКРАЩЕНИЯ</w:t>
      </w:r>
    </w:p>
    <w:p w:rsidR="007B6FCF" w:rsidRPr="00386FE5" w:rsidRDefault="007B6FCF" w:rsidP="00D5558F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7B6FCF" w:rsidRPr="00386FE5" w:rsidRDefault="007B6FCF" w:rsidP="00D5558F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ЖТ – </w:t>
      </w:r>
      <w:r w:rsidR="003C05A2" w:rsidRPr="00F0661E">
        <w:rPr>
          <w:rFonts w:ascii="Times New Roman" w:hAnsi="Times New Roman"/>
          <w:color w:val="000000" w:themeColor="text1"/>
          <w:sz w:val="24"/>
          <w:szCs w:val="24"/>
        </w:rPr>
        <w:t>желт</w:t>
      </w:r>
      <w:r w:rsidR="00B41562" w:rsidRPr="00F0661E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3C05A2" w:rsidRPr="00F0661E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F0661E">
        <w:rPr>
          <w:rFonts w:ascii="Times New Roman" w:hAnsi="Times New Roman"/>
          <w:color w:val="000000" w:themeColor="text1"/>
          <w:sz w:val="24"/>
          <w:szCs w:val="24"/>
        </w:rPr>
        <w:t xml:space="preserve"> тел</w:t>
      </w:r>
      <w:r w:rsidR="00B41562" w:rsidRPr="00F0661E">
        <w:rPr>
          <w:rFonts w:ascii="Times New Roman" w:hAnsi="Times New Roman"/>
          <w:color w:val="000000" w:themeColor="text1"/>
          <w:sz w:val="24"/>
          <w:szCs w:val="24"/>
        </w:rPr>
        <w:t>а при</w:t>
      </w:r>
      <w:r w:rsidRPr="00F0661E">
        <w:rPr>
          <w:rFonts w:ascii="Times New Roman" w:hAnsi="Times New Roman"/>
          <w:color w:val="000000" w:themeColor="text1"/>
          <w:sz w:val="24"/>
          <w:szCs w:val="24"/>
        </w:rPr>
        <w:t xml:space="preserve"> беременности</w:t>
      </w:r>
    </w:p>
    <w:p w:rsidR="007B6FCF" w:rsidRPr="00386FE5" w:rsidRDefault="007B6FCF" w:rsidP="00D5558F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ЖЭ – числа живых эмбрионов</w:t>
      </w:r>
    </w:p>
    <w:p w:rsidR="007B6FCF" w:rsidRPr="00386FE5" w:rsidRDefault="007B6FCF" w:rsidP="00D5558F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РЭ – </w:t>
      </w:r>
      <w:proofErr w:type="spellStart"/>
      <w:r w:rsidRPr="00386FE5">
        <w:rPr>
          <w:rFonts w:ascii="Times New Roman" w:hAnsi="Times New Roman"/>
          <w:sz w:val="24"/>
          <w:szCs w:val="24"/>
        </w:rPr>
        <w:t>резорбирующие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эмбрионы</w:t>
      </w:r>
    </w:p>
    <w:p w:rsidR="00A17A29" w:rsidRPr="00386FE5" w:rsidRDefault="00A17A29" w:rsidP="00D5558F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– стандартная операционная процедура</w:t>
      </w:r>
    </w:p>
    <w:p w:rsidR="00293830" w:rsidRPr="00386FE5" w:rsidRDefault="0024757C" w:rsidP="00D5558F">
      <w:pPr>
        <w:pStyle w:val="ad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TNFα</w:t>
      </w:r>
      <w:r w:rsidR="00A17A29" w:rsidRPr="00386FE5">
        <w:rPr>
          <w:rFonts w:ascii="Times New Roman" w:hAnsi="Times New Roman"/>
          <w:sz w:val="24"/>
          <w:szCs w:val="24"/>
        </w:rPr>
        <w:t xml:space="preserve"> – </w:t>
      </w:r>
      <w:r w:rsidR="003C05A2" w:rsidRPr="00386FE5">
        <w:rPr>
          <w:rFonts w:ascii="Times New Roman" w:hAnsi="Times New Roman"/>
          <w:sz w:val="24"/>
          <w:szCs w:val="24"/>
        </w:rPr>
        <w:t>ф</w:t>
      </w:r>
      <w:r w:rsidR="006C74C1" w:rsidRPr="00386FE5">
        <w:rPr>
          <w:rFonts w:ascii="Times New Roman" w:hAnsi="Times New Roman"/>
          <w:sz w:val="24"/>
          <w:szCs w:val="24"/>
        </w:rPr>
        <w:t>актор некроза опухолей</w:t>
      </w:r>
      <w:r w:rsidRPr="00386FE5">
        <w:rPr>
          <w:rFonts w:ascii="Times New Roman" w:hAnsi="Times New Roman"/>
          <w:sz w:val="24"/>
          <w:szCs w:val="24"/>
        </w:rPr>
        <w:t xml:space="preserve"> (ФНО)</w:t>
      </w:r>
      <w:r w:rsidR="006C74C1" w:rsidRPr="00386FE5">
        <w:rPr>
          <w:rFonts w:ascii="Times New Roman" w:hAnsi="Times New Roman"/>
          <w:sz w:val="24"/>
          <w:szCs w:val="24"/>
        </w:rPr>
        <w:t>, в</w:t>
      </w:r>
      <w:r w:rsidR="006C74C1" w:rsidRPr="00386FE5">
        <w:rPr>
          <w:rFonts w:ascii="Times New Roman" w:hAnsi="Times New Roman"/>
          <w:sz w:val="24"/>
          <w:szCs w:val="24"/>
          <w:shd w:val="clear" w:color="auto" w:fill="FFFFFF"/>
        </w:rPr>
        <w:t>неклеточный</w:t>
      </w:r>
      <w:r w:rsidR="003C05A2" w:rsidRPr="00386FE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8" w:tooltip="Белок" w:history="1">
        <w:r w:rsidR="006C74C1" w:rsidRPr="00386FE5">
          <w:rPr>
            <w:rStyle w:val="af1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белок</w:t>
        </w:r>
      </w:hyperlink>
      <w:r w:rsidRPr="00386FE5">
        <w:rPr>
          <w:rFonts w:ascii="Times New Roman" w:hAnsi="Times New Roman"/>
          <w:sz w:val="24"/>
          <w:szCs w:val="24"/>
          <w:shd w:val="clear" w:color="auto" w:fill="FFFFFF"/>
        </w:rPr>
        <w:t xml:space="preserve">, многофункциональный </w:t>
      </w:r>
      <w:r w:rsidR="006C74C1" w:rsidRPr="00386FE5">
        <w:rPr>
          <w:rFonts w:ascii="Times New Roman" w:hAnsi="Times New Roman"/>
          <w:sz w:val="24"/>
          <w:szCs w:val="24"/>
          <w:shd w:val="clear" w:color="auto" w:fill="FFFFFF"/>
        </w:rPr>
        <w:t>провоспалительный</w:t>
      </w:r>
      <w:r w:rsidR="003C05A2" w:rsidRPr="00386FE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9" w:tooltip="Цитокин" w:history="1">
        <w:r w:rsidR="006C74C1" w:rsidRPr="00386FE5">
          <w:rPr>
            <w:rStyle w:val="af1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цитокин</w:t>
        </w:r>
      </w:hyperlink>
      <w:r w:rsidR="006C74C1" w:rsidRPr="00386FE5">
        <w:rPr>
          <w:rFonts w:ascii="Times New Roman" w:hAnsi="Times New Roman"/>
          <w:sz w:val="24"/>
          <w:szCs w:val="24"/>
          <w:shd w:val="clear" w:color="auto" w:fill="FFFFFF"/>
        </w:rPr>
        <w:t xml:space="preserve">, синтезирующийся в </w:t>
      </w:r>
      <w:r w:rsidR="003C05A2" w:rsidRPr="00386FE5">
        <w:rPr>
          <w:rFonts w:ascii="Times New Roman" w:hAnsi="Times New Roman"/>
          <w:sz w:val="24"/>
          <w:szCs w:val="24"/>
          <w:shd w:val="clear" w:color="auto" w:fill="FFFFFF"/>
        </w:rPr>
        <w:t xml:space="preserve">основном </w:t>
      </w:r>
      <w:hyperlink r:id="rId10" w:tooltip="Моноцит" w:history="1">
        <w:r w:rsidR="006C74C1" w:rsidRPr="00386FE5">
          <w:rPr>
            <w:rStyle w:val="af1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моноцитами</w:t>
        </w:r>
      </w:hyperlink>
      <w:r w:rsidR="003C05A2" w:rsidRPr="00386FE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C74C1" w:rsidRPr="00386FE5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3C05A2" w:rsidRPr="00386FE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hyperlink r:id="rId11" w:history="1">
        <w:r w:rsidR="006C74C1" w:rsidRPr="00386FE5">
          <w:rPr>
            <w:rStyle w:val="af1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макрофагами</w:t>
        </w:r>
      </w:hyperlink>
    </w:p>
    <w:p w:rsidR="007B6FCF" w:rsidRPr="00386FE5" w:rsidRDefault="007B6FCF" w:rsidP="00D5558F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Wt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– дикий тип</w:t>
      </w:r>
    </w:p>
    <w:p w:rsidR="00A17A29" w:rsidRPr="00386FE5" w:rsidRDefault="00A17A29" w:rsidP="006C74C1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1134" w:hanging="1134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8F4684" w:rsidRPr="00386FE5" w:rsidRDefault="008F4684" w:rsidP="00293830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11844" w:rsidRPr="00386FE5" w:rsidRDefault="00411844" w:rsidP="00B45A72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474F46" w:rsidRPr="00386FE5" w:rsidRDefault="00B45A72" w:rsidP="006719D9">
      <w:pPr>
        <w:pStyle w:val="ad"/>
        <w:widowControl w:val="0"/>
        <w:tabs>
          <w:tab w:val="left" w:pos="971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i/>
          <w:sz w:val="24"/>
          <w:szCs w:val="24"/>
        </w:rPr>
        <w:br w:type="page"/>
      </w:r>
      <w:r w:rsidR="00A218EB" w:rsidRPr="00386FE5">
        <w:rPr>
          <w:rFonts w:ascii="Times New Roman" w:hAnsi="Times New Roman"/>
          <w:sz w:val="24"/>
          <w:szCs w:val="24"/>
        </w:rPr>
        <w:lastRenderedPageBreak/>
        <w:t>ВВЕДЕНИЕ</w:t>
      </w:r>
    </w:p>
    <w:p w:rsidR="00256DC0" w:rsidRPr="00386FE5" w:rsidRDefault="00256DC0" w:rsidP="00D72592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86FE5">
        <w:rPr>
          <w:rFonts w:ascii="Times New Roman" w:hAnsi="Times New Roman"/>
          <w:bCs/>
          <w:sz w:val="24"/>
          <w:szCs w:val="24"/>
        </w:rPr>
        <w:t xml:space="preserve">Генетические линии лабораторных животных являются ключевыми элементами современных биологических, биомедицинских и фармакологических исследований, направленных на получение новых фундаментальных знаний, расшифровку механизмов формирования заболеваний, поиск терапевтических мишеней и разработку новых лекарственных препаратов. Эта область исследований получила мощнейший импульс к развитию благодаря расшифровке геномов человека и лабораторных животных, а также развитию технологий направленного изменения геномов. На стыке биологии и медицины возникла трансляционная биомедицина, основанная на точном знании степени соответствия молекулярно-генетических структур, систем и процессов у экспериментальных животных и человека </w:t>
      </w:r>
      <w:r w:rsidR="003F720D" w:rsidRPr="00386FE5">
        <w:rPr>
          <w:rFonts w:ascii="Times New Roman" w:hAnsi="Times New Roman"/>
          <w:bCs/>
          <w:sz w:val="24"/>
          <w:szCs w:val="24"/>
        </w:rPr>
        <w:t>[1]</w:t>
      </w:r>
      <w:r w:rsidRPr="00386FE5">
        <w:rPr>
          <w:rFonts w:ascii="Times New Roman" w:hAnsi="Times New Roman"/>
          <w:bCs/>
          <w:sz w:val="24"/>
          <w:szCs w:val="24"/>
        </w:rPr>
        <w:t xml:space="preserve">. Одним из ее высших достижений является создание гуманизированных животных – генетических моделей патологий человека, у которых целевые гены заменены генами человека. </w:t>
      </w:r>
    </w:p>
    <w:p w:rsidR="00256DC0" w:rsidRPr="00386FE5" w:rsidRDefault="00256DC0" w:rsidP="00D72592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86FE5">
        <w:rPr>
          <w:rFonts w:ascii="Times New Roman" w:hAnsi="Times New Roman"/>
          <w:bCs/>
          <w:sz w:val="24"/>
          <w:szCs w:val="24"/>
        </w:rPr>
        <w:t xml:space="preserve">Востребованность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нокаутных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трансгенных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животных, как объектов фундаментальных и прикладных исследований, доказывается тем, что сегодня создано уже более 300 тыс. генотипов мышей, представленных в виде линий эмбриональных стволовых клеток, а также более 30 тыс. линий мышей, находящихся в живом разведении или поддерживаемых в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криобанках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в форме ранних эмбрионов. Для эффективного использования генетического разнообразия лабораторных животных во всех технологически развитых странах созданы центры генетических ресурсов. Старейший и крупнейший из них –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Джексоновская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лаборатория (США), послужившая базой для научной работы 26 лауреатов Нобелевской премии по физиологии и медицине (http://www.jax.org). Одним из важнейших итогов деятельности центров генетических коллекций является то, что создание и изучение трансгенных животных позволило за последние 10 лет обогатить фарминдустрию десятками ранее неизвестных молекулярных мишеней, открытие которых положено в основу разработки лекарств нового поколения.</w:t>
      </w:r>
    </w:p>
    <w:p w:rsidR="00256DC0" w:rsidRPr="00386FE5" w:rsidRDefault="00256DC0" w:rsidP="00D72592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6FE5">
        <w:rPr>
          <w:rFonts w:ascii="Times New Roman" w:hAnsi="Times New Roman"/>
          <w:bCs/>
          <w:sz w:val="24"/>
          <w:szCs w:val="24"/>
        </w:rPr>
        <w:t xml:space="preserve">В последние годы достигнут существенный прогресс в развитии методов генно-инженерных преобразований геномов лабораторных животных. Благодаря технологиям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TALENs</w:t>
      </w:r>
      <w:r w:rsidRPr="00386FE5">
        <w:rPr>
          <w:rFonts w:ascii="Times New Roman" w:hAnsi="Times New Roman"/>
          <w:bCs/>
          <w:sz w:val="24"/>
          <w:szCs w:val="24"/>
        </w:rPr>
        <w:t xml:space="preserve"> (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Transcription</w:t>
      </w:r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Activator</w:t>
      </w:r>
      <w:r w:rsidRPr="00386FE5">
        <w:rPr>
          <w:rFonts w:ascii="Times New Roman" w:hAnsi="Times New Roman"/>
          <w:bCs/>
          <w:sz w:val="24"/>
          <w:szCs w:val="24"/>
        </w:rPr>
        <w:t>-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Like</w:t>
      </w:r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Effector</w:t>
      </w:r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Nucleases</w:t>
      </w:r>
      <w:r w:rsidRPr="00386FE5">
        <w:rPr>
          <w:rFonts w:ascii="Times New Roman" w:hAnsi="Times New Roman"/>
          <w:bCs/>
          <w:sz w:val="24"/>
          <w:szCs w:val="24"/>
        </w:rPr>
        <w:t xml:space="preserve">) и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CRISPRs</w:t>
      </w:r>
      <w:r w:rsidRPr="00386FE5">
        <w:rPr>
          <w:rFonts w:ascii="Times New Roman" w:hAnsi="Times New Roman"/>
          <w:bCs/>
          <w:sz w:val="24"/>
          <w:szCs w:val="24"/>
        </w:rPr>
        <w:t xml:space="preserve"> (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clustered</w:t>
      </w:r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regularly</w:t>
      </w:r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interspaced</w:t>
      </w:r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short</w:t>
      </w:r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palindromic</w:t>
      </w:r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r w:rsidRPr="00386FE5">
        <w:rPr>
          <w:rFonts w:ascii="Times New Roman" w:hAnsi="Times New Roman"/>
          <w:bCs/>
          <w:sz w:val="24"/>
          <w:szCs w:val="24"/>
          <w:lang w:val="en-US"/>
        </w:rPr>
        <w:t>repeats</w:t>
      </w:r>
      <w:r w:rsidRPr="00386FE5">
        <w:rPr>
          <w:rFonts w:ascii="Times New Roman" w:hAnsi="Times New Roman"/>
          <w:bCs/>
          <w:sz w:val="24"/>
          <w:szCs w:val="24"/>
        </w:rPr>
        <w:t xml:space="preserve">) сроки получения лабораторных животных с целевыми мутациями сократились до полугода. </w:t>
      </w:r>
      <w:r w:rsidR="007D5D38" w:rsidRPr="00386FE5">
        <w:rPr>
          <w:rFonts w:ascii="Times New Roman" w:hAnsi="Times New Roman"/>
          <w:sz w:val="24"/>
          <w:szCs w:val="24"/>
        </w:rPr>
        <w:t xml:space="preserve">Для получения таких линий используется весь арсенал биотехнологических методов направленного изменения геномов животных. Стоимость работ по созданию одной линии </w:t>
      </w:r>
      <w:r w:rsidR="00D72592" w:rsidRPr="00386FE5">
        <w:rPr>
          <w:rFonts w:ascii="Times New Roman" w:hAnsi="Times New Roman"/>
          <w:sz w:val="24"/>
          <w:szCs w:val="24"/>
        </w:rPr>
        <w:t>мышей варьирует от 0,7 до 5 млн</w:t>
      </w:r>
      <w:r w:rsidR="007D5D38" w:rsidRPr="00386FE5">
        <w:rPr>
          <w:rFonts w:ascii="Times New Roman" w:hAnsi="Times New Roman"/>
          <w:sz w:val="24"/>
          <w:szCs w:val="24"/>
        </w:rPr>
        <w:t xml:space="preserve"> руб. и занимает не менее одного года. </w:t>
      </w:r>
      <w:r w:rsidRPr="00386FE5">
        <w:rPr>
          <w:rFonts w:ascii="Times New Roman" w:hAnsi="Times New Roman"/>
          <w:bCs/>
          <w:sz w:val="24"/>
          <w:szCs w:val="24"/>
        </w:rPr>
        <w:t xml:space="preserve">Сегодня «узким местом» в изучении морфофункциональных эффектов отдельных генов является не столько получение, сколько фенотипирование новых генетических линий. </w:t>
      </w:r>
      <w:r w:rsidRPr="00386FE5">
        <w:rPr>
          <w:rFonts w:ascii="Times New Roman" w:hAnsi="Times New Roman"/>
          <w:bCs/>
          <w:sz w:val="24"/>
          <w:szCs w:val="24"/>
        </w:rPr>
        <w:lastRenderedPageBreak/>
        <w:t xml:space="preserve">Логичной реакцией на сложившуюся ситуацию стало преобразование Международного консорциума по созданию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нокаутных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линий мышей (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International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Knockout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Mouse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) в консорциум по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фенотипированию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(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International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Mouse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Phenotyping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/>
          <w:bCs/>
          <w:sz w:val="24"/>
          <w:szCs w:val="24"/>
        </w:rPr>
        <w:t>Consortium</w:t>
      </w:r>
      <w:proofErr w:type="spellEnd"/>
      <w:r w:rsidRPr="00386FE5">
        <w:rPr>
          <w:rFonts w:ascii="Times New Roman" w:hAnsi="Times New Roman"/>
          <w:bCs/>
          <w:sz w:val="24"/>
          <w:szCs w:val="24"/>
        </w:rPr>
        <w:t xml:space="preserve">). Объявление о его создании </w:t>
      </w:r>
      <w:r w:rsidRPr="00386FE5">
        <w:rPr>
          <w:rFonts w:ascii="Times New Roman" w:hAnsi="Times New Roman"/>
          <w:sz w:val="24"/>
          <w:szCs w:val="24"/>
          <w:lang w:eastAsia="ru-RU"/>
        </w:rPr>
        <w:t xml:space="preserve">было прокомментировано журналом </w:t>
      </w:r>
      <w:r w:rsidRPr="00386FE5">
        <w:rPr>
          <w:rFonts w:ascii="Times New Roman" w:hAnsi="Times New Roman"/>
          <w:sz w:val="24"/>
          <w:szCs w:val="24"/>
          <w:lang w:val="en-US" w:eastAsia="ru-RU"/>
        </w:rPr>
        <w:t>Nature</w:t>
      </w:r>
      <w:r w:rsidRPr="00386FE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F720D" w:rsidRPr="00386FE5">
        <w:rPr>
          <w:rFonts w:ascii="Times New Roman" w:hAnsi="Times New Roman"/>
          <w:sz w:val="24"/>
          <w:szCs w:val="24"/>
          <w:lang w:eastAsia="ru-RU"/>
        </w:rPr>
        <w:t>[2]</w:t>
      </w:r>
      <w:r w:rsidRPr="00386FE5">
        <w:rPr>
          <w:rFonts w:ascii="Times New Roman" w:hAnsi="Times New Roman"/>
          <w:sz w:val="24"/>
          <w:szCs w:val="24"/>
          <w:lang w:eastAsia="ru-RU"/>
        </w:rPr>
        <w:t xml:space="preserve"> как формирование мышиной </w:t>
      </w:r>
      <w:proofErr w:type="spellStart"/>
      <w:r w:rsidRPr="00386FE5">
        <w:rPr>
          <w:rFonts w:ascii="Times New Roman" w:hAnsi="Times New Roman"/>
          <w:sz w:val="24"/>
          <w:szCs w:val="24"/>
          <w:lang w:eastAsia="ru-RU"/>
        </w:rPr>
        <w:t>меганауки</w:t>
      </w:r>
      <w:proofErr w:type="spellEnd"/>
      <w:r w:rsidRPr="00386FE5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386FE5">
        <w:rPr>
          <w:rFonts w:ascii="Times New Roman" w:hAnsi="Times New Roman"/>
          <w:sz w:val="24"/>
          <w:szCs w:val="24"/>
          <w:lang w:eastAsia="ru-RU"/>
        </w:rPr>
        <w:t>Mouse</w:t>
      </w:r>
      <w:proofErr w:type="spellEnd"/>
      <w:r w:rsidRPr="00386FE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eastAsia="ru-RU"/>
        </w:rPr>
        <w:t>megascience</w:t>
      </w:r>
      <w:proofErr w:type="spellEnd"/>
      <w:r w:rsidRPr="00386FE5">
        <w:rPr>
          <w:rFonts w:ascii="Times New Roman" w:hAnsi="Times New Roman"/>
          <w:sz w:val="24"/>
          <w:szCs w:val="24"/>
          <w:lang w:eastAsia="ru-RU"/>
        </w:rPr>
        <w:t xml:space="preserve">). И здесь нет преувеличения. Поскольку масштабы </w:t>
      </w:r>
      <w:proofErr w:type="spellStart"/>
      <w:r w:rsidRPr="00386FE5">
        <w:rPr>
          <w:rFonts w:ascii="Times New Roman" w:hAnsi="Times New Roman"/>
          <w:sz w:val="24"/>
          <w:szCs w:val="24"/>
          <w:lang w:eastAsia="ru-RU"/>
        </w:rPr>
        <w:t>плейотропных</w:t>
      </w:r>
      <w:proofErr w:type="spellEnd"/>
      <w:r w:rsidRPr="00386FE5">
        <w:rPr>
          <w:rFonts w:ascii="Times New Roman" w:hAnsi="Times New Roman"/>
          <w:sz w:val="24"/>
          <w:szCs w:val="24"/>
          <w:lang w:eastAsia="ru-RU"/>
        </w:rPr>
        <w:t xml:space="preserve"> эффектов отдельных генов значительно превосходят общепринятые представления, а их изучение открывает новые пути генетической детерминации патологий, а, следовательно, и к обоснованию новых модельных организмов. Последнее обстоятельство чрезвычайно важно для изучения механизмов патогенеза </w:t>
      </w:r>
      <w:proofErr w:type="spellStart"/>
      <w:r w:rsidRPr="00386FE5">
        <w:rPr>
          <w:rFonts w:ascii="Times New Roman" w:hAnsi="Times New Roman"/>
          <w:sz w:val="24"/>
          <w:szCs w:val="24"/>
          <w:lang w:eastAsia="ru-RU"/>
        </w:rPr>
        <w:t>полиэтиологических</w:t>
      </w:r>
      <w:proofErr w:type="spellEnd"/>
      <w:r w:rsidRPr="00386FE5">
        <w:rPr>
          <w:rFonts w:ascii="Times New Roman" w:hAnsi="Times New Roman"/>
          <w:sz w:val="24"/>
          <w:szCs w:val="24"/>
          <w:lang w:eastAsia="ru-RU"/>
        </w:rPr>
        <w:t xml:space="preserve"> заболеваний, к которым относится подавляющее большинство социально-значимых болезней, а также для разработки терапевтических стратегий адресной коррекции ключевых причин этих патологий.</w:t>
      </w:r>
    </w:p>
    <w:p w:rsidR="00256DC0" w:rsidRPr="00386FE5" w:rsidRDefault="00256DC0" w:rsidP="00D72592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6FE5">
        <w:rPr>
          <w:rFonts w:ascii="Times New Roman" w:hAnsi="Times New Roman"/>
          <w:sz w:val="24"/>
          <w:szCs w:val="24"/>
          <w:lang w:eastAsia="ru-RU"/>
        </w:rPr>
        <w:t xml:space="preserve">Детальное изучение животных с целевыми мутациями имеет значение не только в рамках фундаментального исследования механизмов функционирования организмов млекопитающих, как наиболее близких к человеку биологических видов, но и при создании новых моделей патологий, развивающихся вследствие генетических изменений. Причем патологические состояния, имитирующие заболевания людей, часто развиваются при сочетании генетической предрасположенности и средового воздействия. Это направление, получившее название </w:t>
      </w:r>
      <w:proofErr w:type="spellStart"/>
      <w:r w:rsidRPr="00386FE5">
        <w:rPr>
          <w:rFonts w:ascii="Times New Roman" w:hAnsi="Times New Roman"/>
          <w:sz w:val="24"/>
          <w:szCs w:val="24"/>
          <w:lang w:eastAsia="ru-RU"/>
        </w:rPr>
        <w:t>экофенотипирования</w:t>
      </w:r>
      <w:proofErr w:type="spellEnd"/>
      <w:r w:rsidR="003F720D" w:rsidRPr="00386FE5">
        <w:rPr>
          <w:rFonts w:ascii="Times New Roman" w:hAnsi="Times New Roman"/>
          <w:sz w:val="24"/>
          <w:szCs w:val="24"/>
          <w:lang w:eastAsia="ru-RU"/>
        </w:rPr>
        <w:t xml:space="preserve"> [3]</w:t>
      </w:r>
      <w:r w:rsidRPr="00386FE5">
        <w:rPr>
          <w:rFonts w:ascii="Times New Roman" w:hAnsi="Times New Roman"/>
          <w:sz w:val="24"/>
          <w:szCs w:val="24"/>
          <w:lang w:eastAsia="ru-RU"/>
        </w:rPr>
        <w:t>, особенно актуально для России с ее значительными вариациями климата, спецификой микробиологического и паразитарного окружения, разнообразием производств и характерным для многонациональной страны многообразием бытовых укладов.</w:t>
      </w:r>
    </w:p>
    <w:p w:rsidR="00411844" w:rsidRPr="00386FE5" w:rsidRDefault="00411844" w:rsidP="00D72592">
      <w:pPr>
        <w:spacing w:line="360" w:lineRule="auto"/>
        <w:ind w:firstLine="709"/>
        <w:jc w:val="both"/>
      </w:pPr>
      <w:r w:rsidRPr="00386FE5">
        <w:t xml:space="preserve">Для ускоренного развития проводимых институтами ФАНО исследований в области фундаментальной биологии, трансляционных исследований и фармакологии </w:t>
      </w:r>
      <w:r w:rsidR="001D7D2E" w:rsidRPr="00386FE5">
        <w:t xml:space="preserve">было принято решение </w:t>
      </w:r>
      <w:r w:rsidRPr="00386FE5">
        <w:t>о созда</w:t>
      </w:r>
      <w:r w:rsidR="001D7D2E" w:rsidRPr="00386FE5">
        <w:t>нии</w:t>
      </w:r>
      <w:r w:rsidRPr="00386FE5">
        <w:t xml:space="preserve"> един</w:t>
      </w:r>
      <w:r w:rsidR="001D7D2E" w:rsidRPr="00386FE5">
        <w:t>ой</w:t>
      </w:r>
      <w:r w:rsidRPr="00386FE5">
        <w:t xml:space="preserve"> систем</w:t>
      </w:r>
      <w:r w:rsidR="001D7D2E" w:rsidRPr="00386FE5">
        <w:t>ы</w:t>
      </w:r>
      <w:r w:rsidRPr="00386FE5">
        <w:t xml:space="preserve"> учета имеющихся ресурсов в стране и места их депонирования. Создание Коллекции </w:t>
      </w:r>
      <w:r w:rsidR="001D7D2E" w:rsidRPr="00386FE5">
        <w:t xml:space="preserve">призвано </w:t>
      </w:r>
      <w:r w:rsidRPr="00386FE5">
        <w:t xml:space="preserve">существенно повысит эффективность работ по созданию собственных трансгенных линий мышей, в том числе, моделирующих этнические и </w:t>
      </w:r>
      <w:proofErr w:type="gramStart"/>
      <w:r w:rsidRPr="00386FE5">
        <w:t>климато-географические</w:t>
      </w:r>
      <w:proofErr w:type="gramEnd"/>
      <w:r w:rsidR="001D7D2E" w:rsidRPr="00386FE5">
        <w:t xml:space="preserve"> </w:t>
      </w:r>
      <w:r w:rsidRPr="00386FE5">
        <w:t>особенности генетически детерминированных заболеваний жителей Российской Федерации.</w:t>
      </w:r>
    </w:p>
    <w:p w:rsidR="00BF0F9E" w:rsidRPr="00386FE5" w:rsidRDefault="00C755F0" w:rsidP="00D72592">
      <w:pPr>
        <w:spacing w:line="360" w:lineRule="auto"/>
        <w:ind w:firstLine="709"/>
        <w:jc w:val="both"/>
      </w:pPr>
      <w:r w:rsidRPr="00386FE5">
        <w:t xml:space="preserve">В настоящее время генетические линии мышей, моделирующие заболевания человека, являются основными экспериментальными объектами для фундаментальных исследований механизмов патологий и поиска на этой основе новых средств профилактики и лечения болезней. </w:t>
      </w:r>
      <w:r w:rsidR="00BF0F9E" w:rsidRPr="00386FE5">
        <w:t>Фактор некроза опухолей (</w:t>
      </w:r>
      <w:r w:rsidR="006C74C1" w:rsidRPr="00386FE5">
        <w:t>ФНО</w:t>
      </w:r>
      <w:r w:rsidR="00BF0F9E" w:rsidRPr="00386FE5">
        <w:t xml:space="preserve">), как один из ключевых медиаторов воспаления, вовлечен в формирование многих аутоиммунных патологий, которые наблюдаются, в том числе, и у людей генеративного возраста. Поскольку современная терапия аутоиммунных болезней основывается на фармакологическом ингибирование эффектов данного цитокина, то </w:t>
      </w:r>
      <w:r w:rsidR="00BF0F9E" w:rsidRPr="00386FE5">
        <w:lastRenderedPageBreak/>
        <w:t xml:space="preserve">возникает вопрос о потенциальных рисках для репродуктивной функции пациентов, получающих в процессе лечения, либо рецепторные антагонисты TNFα, либо </w:t>
      </w:r>
      <w:proofErr w:type="spellStart"/>
      <w:r w:rsidR="00BF0F9E" w:rsidRPr="00386FE5">
        <w:t>антицитокиновые</w:t>
      </w:r>
      <w:proofErr w:type="spellEnd"/>
      <w:r w:rsidR="00BF0F9E" w:rsidRPr="00386FE5">
        <w:t xml:space="preserve"> иммуноглобулины</w:t>
      </w:r>
      <w:r w:rsidR="00D72592" w:rsidRPr="00386FE5">
        <w:t xml:space="preserve"> [4–</w:t>
      </w:r>
      <w:r w:rsidR="003F720D" w:rsidRPr="00386FE5">
        <w:t>6]</w:t>
      </w:r>
      <w:r w:rsidR="00BF0F9E" w:rsidRPr="00386FE5">
        <w:t xml:space="preserve">. Реальность этих рисков вытекает из чрезвычайно широких «регуляторных полномочий» TNFα. На клеточном уровне его действие начинается со связывания TNFα с одним из белков, относящихся к </w:t>
      </w:r>
      <w:proofErr w:type="spellStart"/>
      <w:r w:rsidR="00BF0F9E" w:rsidRPr="00386FE5">
        <w:t>суперсемейству</w:t>
      </w:r>
      <w:proofErr w:type="spellEnd"/>
      <w:r w:rsidR="00BF0F9E" w:rsidRPr="00386FE5">
        <w:t xml:space="preserve"> – </w:t>
      </w:r>
      <w:r w:rsidR="00BF0F9E" w:rsidRPr="00386FE5">
        <w:rPr>
          <w:lang w:val="en-US"/>
        </w:rPr>
        <w:t>TNF</w:t>
      </w:r>
      <w:r w:rsidR="00BF0F9E" w:rsidRPr="00386FE5">
        <w:t xml:space="preserve"> </w:t>
      </w:r>
      <w:r w:rsidR="00BF0F9E" w:rsidRPr="00386FE5">
        <w:rPr>
          <w:lang w:val="en-US"/>
        </w:rPr>
        <w:t>receptor</w:t>
      </w:r>
      <w:r w:rsidR="00BF0F9E" w:rsidRPr="00386FE5">
        <w:t xml:space="preserve"> </w:t>
      </w:r>
      <w:r w:rsidR="00BF0F9E" w:rsidRPr="00386FE5">
        <w:rPr>
          <w:lang w:val="en-US"/>
        </w:rPr>
        <w:t>superfamily</w:t>
      </w:r>
      <w:r w:rsidR="00BF0F9E" w:rsidRPr="00386FE5">
        <w:t xml:space="preserve"> (TNFRSF), насчитывающему десятки протеинов</w:t>
      </w:r>
      <w:r w:rsidR="003F720D" w:rsidRPr="00386FE5">
        <w:t xml:space="preserve"> [7]</w:t>
      </w:r>
      <w:r w:rsidR="00BF0F9E" w:rsidRPr="00386FE5">
        <w:t xml:space="preserve">. Согласно </w:t>
      </w:r>
      <w:proofErr w:type="gramStart"/>
      <w:r w:rsidR="00BF0F9E" w:rsidRPr="00386FE5">
        <w:t>базе</w:t>
      </w:r>
      <w:proofErr w:type="gramEnd"/>
      <w:r w:rsidR="00BF0F9E" w:rsidRPr="00386FE5">
        <w:t xml:space="preserve"> данных </w:t>
      </w:r>
      <w:proofErr w:type="spellStart"/>
      <w:r w:rsidR="00BF0F9E" w:rsidRPr="00386FE5">
        <w:rPr>
          <w:lang w:val="en-US"/>
        </w:rPr>
        <w:t>GeneCards</w:t>
      </w:r>
      <w:proofErr w:type="spellEnd"/>
      <w:r w:rsidR="00BF0F9E" w:rsidRPr="00386FE5">
        <w:t xml:space="preserve">, белки TNFRSF </w:t>
      </w:r>
      <w:proofErr w:type="spellStart"/>
      <w:r w:rsidR="00BF0F9E" w:rsidRPr="00386FE5">
        <w:t>экспрессированы</w:t>
      </w:r>
      <w:proofErr w:type="spellEnd"/>
      <w:r w:rsidR="00BF0F9E" w:rsidRPr="00386FE5">
        <w:t xml:space="preserve"> в семенниках, яичниках, матке и плаценте (см. </w:t>
      </w:r>
      <w:hyperlink r:id="rId12" w:history="1">
        <w:r w:rsidR="00BF0F9E" w:rsidRPr="00386FE5">
          <w:rPr>
            <w:rStyle w:val="af1"/>
            <w:color w:val="auto"/>
            <w:shd w:val="clear" w:color="auto" w:fill="FFFFFF"/>
          </w:rPr>
          <w:t>www.genecards.org/cgi-bin/carddisp.pl?gene</w:t>
        </w:r>
        <w:r w:rsidR="00F142CC">
          <w:rPr>
            <w:rStyle w:val="af1"/>
            <w:color w:val="auto"/>
            <w:shd w:val="clear" w:color="auto" w:fill="FFFFFF"/>
          </w:rPr>
          <w:t xml:space="preserve"> = </w:t>
        </w:r>
        <w:r w:rsidR="00BF0F9E" w:rsidRPr="00386FE5">
          <w:rPr>
            <w:rStyle w:val="af1"/>
            <w:color w:val="auto"/>
            <w:shd w:val="clear" w:color="auto" w:fill="FFFFFF"/>
          </w:rPr>
          <w:t>TNFRSF1A</w:t>
        </w:r>
      </w:hyperlink>
      <w:r w:rsidR="00BF0F9E" w:rsidRPr="00386FE5">
        <w:rPr>
          <w:shd w:val="clear" w:color="auto" w:fill="FFFFFF"/>
        </w:rPr>
        <w:t xml:space="preserve">). Это указывает на возможность значимых влияний </w:t>
      </w:r>
      <w:r w:rsidR="00BF0F9E" w:rsidRPr="00386FE5">
        <w:t>TNFα на гаметогенез и процессы внутриутробного развития потомков. Кроме того, морфо</w:t>
      </w:r>
      <w:r w:rsidR="008F4684" w:rsidRPr="00386FE5">
        <w:t>-</w:t>
      </w:r>
      <w:r w:rsidR="00BF0F9E" w:rsidRPr="00386FE5">
        <w:t>функция молочной железы, имеющей общие эволюционные корни с системой врожденного иммунитета</w:t>
      </w:r>
      <w:r w:rsidR="003F720D" w:rsidRPr="00386FE5">
        <w:t xml:space="preserve"> [8]</w:t>
      </w:r>
      <w:r w:rsidR="00BF0F9E" w:rsidRPr="00386FE5">
        <w:t xml:space="preserve">, также регулируется </w:t>
      </w:r>
      <w:proofErr w:type="spellStart"/>
      <w:r w:rsidR="00BF0F9E" w:rsidRPr="00386FE5">
        <w:t>провоспалительными</w:t>
      </w:r>
      <w:proofErr w:type="spellEnd"/>
      <w:r w:rsidR="00BF0F9E" w:rsidRPr="00386FE5">
        <w:t xml:space="preserve"> цитокинами. Причем у крыс</w:t>
      </w:r>
      <w:r w:rsidR="00BF0F9E" w:rsidRPr="00386FE5">
        <w:rPr>
          <w:shd w:val="clear" w:color="auto" w:fill="FFFFFF"/>
        </w:rPr>
        <w:t xml:space="preserve"> экспрессия рецепторов </w:t>
      </w:r>
      <w:r w:rsidR="00BF0F9E" w:rsidRPr="00386FE5">
        <w:t xml:space="preserve">TNFα </w:t>
      </w:r>
      <w:r w:rsidR="00BF0F9E" w:rsidRPr="00386FE5">
        <w:rPr>
          <w:shd w:val="clear" w:color="auto" w:fill="FFFFFF"/>
        </w:rPr>
        <w:t>в молочной железе</w:t>
      </w:r>
      <w:r w:rsidR="00BF0F9E" w:rsidRPr="00386FE5">
        <w:t xml:space="preserve"> варьирует в зависимости от репродуктивного состояния - от нулевого уровня у </w:t>
      </w:r>
      <w:proofErr w:type="spellStart"/>
      <w:r w:rsidR="00BF0F9E" w:rsidRPr="00386FE5">
        <w:t>виргинных</w:t>
      </w:r>
      <w:proofErr w:type="spellEnd"/>
      <w:r w:rsidR="00BF0F9E" w:rsidRPr="00386FE5">
        <w:t xml:space="preserve"> самок до максимума во время беременности</w:t>
      </w:r>
      <w:r w:rsidR="003F720D" w:rsidRPr="00386FE5">
        <w:t xml:space="preserve"> [9,</w:t>
      </w:r>
      <w:r w:rsidR="00D72592" w:rsidRPr="00386FE5">
        <w:t xml:space="preserve"> </w:t>
      </w:r>
      <w:r w:rsidR="003F720D" w:rsidRPr="00386FE5">
        <w:t>10]</w:t>
      </w:r>
      <w:r w:rsidR="00BF0F9E" w:rsidRPr="00386FE5">
        <w:t xml:space="preserve">. Экспрессия рецепторов TNFα в различных типах нейронов </w:t>
      </w:r>
      <w:r w:rsidR="003F720D" w:rsidRPr="00386FE5">
        <w:t>[11,</w:t>
      </w:r>
      <w:r w:rsidR="00D72592" w:rsidRPr="00386FE5">
        <w:t xml:space="preserve"> </w:t>
      </w:r>
      <w:r w:rsidR="003F720D" w:rsidRPr="00386FE5">
        <w:t xml:space="preserve">12] </w:t>
      </w:r>
      <w:r w:rsidR="00BF0F9E" w:rsidRPr="00386FE5">
        <w:t xml:space="preserve">не исключает возможные изменения поведения при дефиците TNFα, в том числе и полового. </w:t>
      </w:r>
    </w:p>
    <w:p w:rsidR="001D7D2E" w:rsidRPr="00386FE5" w:rsidRDefault="00BF0F9E" w:rsidP="00D72592">
      <w:pPr>
        <w:spacing w:line="360" w:lineRule="auto"/>
        <w:ind w:firstLine="709"/>
        <w:jc w:val="both"/>
      </w:pPr>
      <w:r w:rsidRPr="00386FE5">
        <w:t>Влияние на воспроизводство терапевтического ингибирования TNFα представлено во многих клинических исследованиях. При их обобщени</w:t>
      </w:r>
      <w:r w:rsidR="00BA5816" w:rsidRPr="00386FE5">
        <w:t xml:space="preserve">и, </w:t>
      </w:r>
      <w:r w:rsidRPr="00386FE5">
        <w:t xml:space="preserve">авторы обзорных работ указывают на недостаточную изученность репродуктивных последствий </w:t>
      </w:r>
      <w:proofErr w:type="spellStart"/>
      <w:r w:rsidRPr="00386FE5">
        <w:t>цитокинового</w:t>
      </w:r>
      <w:proofErr w:type="spellEnd"/>
      <w:r w:rsidRPr="00386FE5">
        <w:t xml:space="preserve"> дефицита и на необходимость дополнительного контроля состояния материнского организма при применении ингибиторов TNFα</w:t>
      </w:r>
      <w:r w:rsidR="00D72592" w:rsidRPr="00386FE5">
        <w:t xml:space="preserve"> [13–</w:t>
      </w:r>
      <w:r w:rsidR="003F720D" w:rsidRPr="00386FE5">
        <w:t>15]</w:t>
      </w:r>
      <w:r w:rsidRPr="00386FE5">
        <w:t xml:space="preserve">. Достаточно полную картину потенциальных рисков, обусловленных антицитокиновой терапией, можно получить при репродуктивном </w:t>
      </w:r>
      <w:proofErr w:type="spellStart"/>
      <w:r w:rsidRPr="00386FE5">
        <w:t>фенотипировании</w:t>
      </w:r>
      <w:proofErr w:type="spellEnd"/>
      <w:r w:rsidRPr="00386FE5">
        <w:t xml:space="preserve"> мышей с нокаутом гена TNFα, которые впервые были получены более 20 лет назад</w:t>
      </w:r>
      <w:r w:rsidR="003F720D" w:rsidRPr="00386FE5">
        <w:t xml:space="preserve"> [16]</w:t>
      </w:r>
      <w:r w:rsidRPr="00386FE5">
        <w:t xml:space="preserve">. Несмотря на значительную историю существования мышей с нокаутом данного гена, анализ репродуктивных эффектов генетического дефицита TNFα носит фрагментарный характер и отражает состояние лишь отдельных функций воспроизводства, в частности, </w:t>
      </w:r>
      <w:proofErr w:type="spellStart"/>
      <w:r w:rsidRPr="00386FE5">
        <w:t>тестикулярного</w:t>
      </w:r>
      <w:proofErr w:type="spellEnd"/>
      <w:r w:rsidRPr="00386FE5">
        <w:t xml:space="preserve"> </w:t>
      </w:r>
      <w:proofErr w:type="spellStart"/>
      <w:r w:rsidRPr="00386FE5">
        <w:t>стероидогенеза</w:t>
      </w:r>
      <w:proofErr w:type="spellEnd"/>
      <w:r w:rsidRPr="00386FE5">
        <w:t xml:space="preserve"> и сперматогенеза</w:t>
      </w:r>
      <w:r w:rsidR="003F720D" w:rsidRPr="00386FE5">
        <w:t xml:space="preserve"> [17]</w:t>
      </w:r>
      <w:r w:rsidRPr="00386FE5">
        <w:t xml:space="preserve">, динамики созревания ооцитов </w:t>
      </w:r>
      <w:r w:rsidR="003F720D" w:rsidRPr="00386FE5">
        <w:t xml:space="preserve">[18] </w:t>
      </w:r>
      <w:r w:rsidRPr="00386FE5">
        <w:t xml:space="preserve">и эмбриональных потерь </w:t>
      </w:r>
      <w:r w:rsidR="003F720D" w:rsidRPr="00386FE5">
        <w:t>[19]</w:t>
      </w:r>
      <w:r w:rsidRPr="00386FE5">
        <w:t xml:space="preserve">. </w:t>
      </w:r>
    </w:p>
    <w:p w:rsidR="00BA5816" w:rsidRPr="00386FE5" w:rsidRDefault="001D7D2E" w:rsidP="00D72592">
      <w:pPr>
        <w:pStyle w:val="ad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Проведено исследование на </w:t>
      </w:r>
      <w:r w:rsidR="00BF0F9E" w:rsidRPr="00386FE5">
        <w:rPr>
          <w:rFonts w:ascii="Times New Roman" w:hAnsi="Times New Roman"/>
          <w:sz w:val="24"/>
          <w:szCs w:val="24"/>
        </w:rPr>
        <w:t>мыш</w:t>
      </w:r>
      <w:r w:rsidRPr="00386FE5">
        <w:rPr>
          <w:rFonts w:ascii="Times New Roman" w:hAnsi="Times New Roman"/>
          <w:sz w:val="24"/>
          <w:szCs w:val="24"/>
        </w:rPr>
        <w:t>ах</w:t>
      </w:r>
      <w:r w:rsidR="00BF0F9E" w:rsidRPr="00386FE5">
        <w:rPr>
          <w:rFonts w:ascii="Times New Roman" w:hAnsi="Times New Roman"/>
          <w:sz w:val="24"/>
          <w:szCs w:val="24"/>
        </w:rPr>
        <w:t>, полученны</w:t>
      </w:r>
      <w:r w:rsidRPr="00386FE5">
        <w:rPr>
          <w:rFonts w:ascii="Times New Roman" w:hAnsi="Times New Roman"/>
          <w:sz w:val="24"/>
          <w:szCs w:val="24"/>
        </w:rPr>
        <w:t>х</w:t>
      </w:r>
      <w:r w:rsidR="00BF0F9E" w:rsidRPr="00386FE5">
        <w:rPr>
          <w:rFonts w:ascii="Times New Roman" w:hAnsi="Times New Roman"/>
          <w:sz w:val="24"/>
          <w:szCs w:val="24"/>
        </w:rPr>
        <w:t xml:space="preserve"> </w:t>
      </w:r>
      <w:r w:rsidRPr="00386FE5">
        <w:rPr>
          <w:rFonts w:ascii="Times New Roman" w:hAnsi="Times New Roman"/>
          <w:sz w:val="24"/>
          <w:szCs w:val="24"/>
        </w:rPr>
        <w:t xml:space="preserve">российскими учеными методом </w:t>
      </w:r>
      <w:r w:rsidR="00BF0F9E" w:rsidRPr="00386FE5">
        <w:rPr>
          <w:rFonts w:ascii="Times New Roman" w:hAnsi="Times New Roman"/>
          <w:sz w:val="24"/>
          <w:szCs w:val="24"/>
        </w:rPr>
        <w:t xml:space="preserve">специфической </w:t>
      </w:r>
      <w:proofErr w:type="spellStart"/>
      <w:r w:rsidR="00BF0F9E" w:rsidRPr="00386FE5">
        <w:rPr>
          <w:rFonts w:ascii="Times New Roman" w:hAnsi="Times New Roman"/>
          <w:sz w:val="24"/>
          <w:szCs w:val="24"/>
        </w:rPr>
        <w:t>Cre</w:t>
      </w:r>
      <w:proofErr w:type="spellEnd"/>
      <w:r w:rsidR="00BF0F9E" w:rsidRPr="00386FE5">
        <w:rPr>
          <w:rFonts w:ascii="Times New Roman" w:hAnsi="Times New Roman"/>
          <w:sz w:val="24"/>
          <w:szCs w:val="24"/>
        </w:rPr>
        <w:t>/</w:t>
      </w:r>
      <w:proofErr w:type="spellStart"/>
      <w:r w:rsidR="00BF0F9E" w:rsidRPr="00386FE5">
        <w:rPr>
          <w:rFonts w:ascii="Times New Roman" w:hAnsi="Times New Roman"/>
          <w:sz w:val="24"/>
          <w:szCs w:val="24"/>
        </w:rPr>
        <w:t>loxP</w:t>
      </w:r>
      <w:proofErr w:type="spellEnd"/>
      <w:r w:rsidR="00BF0F9E" w:rsidRPr="00386FE5">
        <w:rPr>
          <w:rFonts w:ascii="Times New Roman" w:hAnsi="Times New Roman"/>
          <w:sz w:val="24"/>
          <w:szCs w:val="24"/>
        </w:rPr>
        <w:t xml:space="preserve"> рекомбинации, при котором не только удаляется участок целевого гена, но и происходит удаление </w:t>
      </w:r>
      <w:proofErr w:type="spellStart"/>
      <w:r w:rsidR="00BF0F9E" w:rsidRPr="00386FE5">
        <w:rPr>
          <w:rFonts w:ascii="Times New Roman" w:hAnsi="Times New Roman"/>
          <w:sz w:val="24"/>
          <w:szCs w:val="24"/>
        </w:rPr>
        <w:t>neo</w:t>
      </w:r>
      <w:r w:rsidR="00BF0F9E" w:rsidRPr="00386FE5">
        <w:rPr>
          <w:rFonts w:ascii="Times New Roman" w:hAnsi="Times New Roman"/>
          <w:sz w:val="24"/>
          <w:szCs w:val="24"/>
          <w:vertAlign w:val="superscript"/>
        </w:rPr>
        <w:t>r</w:t>
      </w:r>
      <w:proofErr w:type="spellEnd"/>
      <w:r w:rsidR="00BF0F9E" w:rsidRPr="00386FE5">
        <w:rPr>
          <w:rFonts w:ascii="Times New Roman" w:hAnsi="Times New Roman"/>
          <w:sz w:val="24"/>
          <w:szCs w:val="24"/>
        </w:rPr>
        <w:t xml:space="preserve"> </w:t>
      </w:r>
      <w:r w:rsidR="003F720D" w:rsidRPr="00386FE5">
        <w:rPr>
          <w:rFonts w:ascii="Times New Roman" w:hAnsi="Times New Roman"/>
          <w:sz w:val="24"/>
          <w:szCs w:val="24"/>
        </w:rPr>
        <w:t>[20]</w:t>
      </w:r>
      <w:r w:rsidR="00BF0F9E" w:rsidRPr="00386FE5">
        <w:rPr>
          <w:rFonts w:ascii="Times New Roman" w:hAnsi="Times New Roman"/>
          <w:sz w:val="24"/>
          <w:szCs w:val="24"/>
        </w:rPr>
        <w:t>, что приводит к получению животных с целевым выключением толь</w:t>
      </w:r>
      <w:r w:rsidR="003F720D" w:rsidRPr="00386FE5">
        <w:rPr>
          <w:rFonts w:ascii="Times New Roman" w:hAnsi="Times New Roman"/>
          <w:sz w:val="24"/>
          <w:szCs w:val="24"/>
        </w:rPr>
        <w:t>ко гена TNFα [21]</w:t>
      </w:r>
      <w:r w:rsidR="00BF0F9E" w:rsidRPr="00386FE5">
        <w:rPr>
          <w:rFonts w:ascii="Times New Roman" w:hAnsi="Times New Roman"/>
          <w:sz w:val="24"/>
          <w:szCs w:val="24"/>
        </w:rPr>
        <w:t xml:space="preserve">. </w:t>
      </w:r>
      <w:r w:rsidRPr="00386FE5">
        <w:rPr>
          <w:rFonts w:ascii="Times New Roman" w:hAnsi="Times New Roman"/>
          <w:sz w:val="24"/>
          <w:szCs w:val="24"/>
        </w:rPr>
        <w:t>Выполнено р</w:t>
      </w:r>
      <w:r w:rsidR="00BF0F9E" w:rsidRPr="00386FE5">
        <w:rPr>
          <w:rFonts w:ascii="Times New Roman" w:hAnsi="Times New Roman"/>
          <w:sz w:val="24"/>
          <w:szCs w:val="24"/>
        </w:rPr>
        <w:t xml:space="preserve">епродуктивное фенотипирование этих мышей, обозначаемых далее, как TNF </w:t>
      </w:r>
      <w:r w:rsidR="00BF0F9E" w:rsidRPr="00386FE5">
        <w:rPr>
          <w:rFonts w:ascii="Times New Roman" w:hAnsi="Times New Roman"/>
          <w:sz w:val="24"/>
          <w:szCs w:val="24"/>
          <w:lang w:val="en-US"/>
        </w:rPr>
        <w:t>KO</w:t>
      </w:r>
      <w:r w:rsidR="00BF0F9E" w:rsidRPr="00386FE5">
        <w:rPr>
          <w:rFonts w:ascii="Times New Roman" w:hAnsi="Times New Roman"/>
          <w:sz w:val="24"/>
          <w:szCs w:val="24"/>
        </w:rPr>
        <w:t xml:space="preserve">, </w:t>
      </w:r>
      <w:r w:rsidRPr="00386FE5">
        <w:rPr>
          <w:rFonts w:ascii="Times New Roman" w:hAnsi="Times New Roman"/>
          <w:sz w:val="24"/>
          <w:szCs w:val="24"/>
        </w:rPr>
        <w:t xml:space="preserve">которое </w:t>
      </w:r>
      <w:r w:rsidR="00BF0F9E" w:rsidRPr="00386FE5">
        <w:rPr>
          <w:rFonts w:ascii="Times New Roman" w:hAnsi="Times New Roman"/>
          <w:sz w:val="24"/>
          <w:szCs w:val="24"/>
        </w:rPr>
        <w:t>включа</w:t>
      </w:r>
      <w:r w:rsidRPr="00386FE5">
        <w:rPr>
          <w:rFonts w:ascii="Times New Roman" w:hAnsi="Times New Roman"/>
          <w:sz w:val="24"/>
          <w:szCs w:val="24"/>
        </w:rPr>
        <w:t>ет</w:t>
      </w:r>
      <w:r w:rsidR="00BF0F9E" w:rsidRPr="00386FE5">
        <w:rPr>
          <w:rFonts w:ascii="Times New Roman" w:hAnsi="Times New Roman"/>
          <w:sz w:val="24"/>
          <w:szCs w:val="24"/>
        </w:rPr>
        <w:t xml:space="preserve"> в себя определение: а) ключевых показателей сперматогенеза; б) особенностей полового поведения; в) эффективности покрытий и значений потенциальной и фактической плодовитости; г) значений массы тела </w:t>
      </w:r>
      <w:r w:rsidR="00BF0F9E" w:rsidRPr="00386FE5">
        <w:rPr>
          <w:rFonts w:ascii="Times New Roman" w:hAnsi="Times New Roman"/>
          <w:sz w:val="24"/>
          <w:szCs w:val="24"/>
        </w:rPr>
        <w:lastRenderedPageBreak/>
        <w:t>эмбрионов и плаценты; д) гуморального обеспечения беременности; е) эффективности выкармливания новорожденных. Полученные результаты позволили выделить критические звенья репродуктивного процесса, существенно изменяющи</w:t>
      </w:r>
      <w:r w:rsidRPr="00386FE5">
        <w:rPr>
          <w:rFonts w:ascii="Times New Roman" w:hAnsi="Times New Roman"/>
          <w:sz w:val="24"/>
          <w:szCs w:val="24"/>
        </w:rPr>
        <w:t xml:space="preserve">мся при дефиците TNFα, в том числе, </w:t>
      </w:r>
      <w:r w:rsidR="00BF0F9E" w:rsidRPr="00386FE5">
        <w:rPr>
          <w:rFonts w:ascii="Times New Roman" w:hAnsi="Times New Roman"/>
          <w:sz w:val="24"/>
          <w:szCs w:val="24"/>
        </w:rPr>
        <w:t xml:space="preserve">частичное подавление сперматогенеза, повышенная </w:t>
      </w:r>
      <w:proofErr w:type="spellStart"/>
      <w:r w:rsidR="00BF0F9E" w:rsidRPr="00386FE5">
        <w:rPr>
          <w:rFonts w:ascii="Times New Roman" w:hAnsi="Times New Roman"/>
          <w:sz w:val="24"/>
          <w:szCs w:val="24"/>
        </w:rPr>
        <w:t>доимплантационная</w:t>
      </w:r>
      <w:proofErr w:type="spellEnd"/>
      <w:r w:rsidR="00BF0F9E" w:rsidRPr="00386FE5">
        <w:rPr>
          <w:rFonts w:ascii="Times New Roman" w:hAnsi="Times New Roman"/>
          <w:sz w:val="24"/>
          <w:szCs w:val="24"/>
        </w:rPr>
        <w:t xml:space="preserve"> гибель эмбрионов, риски крупноплодной беременности и нарушение выкармливания потомков.</w:t>
      </w:r>
      <w:r w:rsidR="006C74C1" w:rsidRPr="00386FE5">
        <w:rPr>
          <w:rFonts w:ascii="Times New Roman" w:hAnsi="Times New Roman"/>
          <w:sz w:val="24"/>
          <w:szCs w:val="24"/>
        </w:rPr>
        <w:t xml:space="preserve"> </w:t>
      </w:r>
    </w:p>
    <w:p w:rsidR="006C74C1" w:rsidRPr="00386FE5" w:rsidRDefault="006C74C1" w:rsidP="00D72592">
      <w:pPr>
        <w:pStyle w:val="ad"/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Настоящий отчет является заключительным по теме «</w:t>
      </w:r>
      <w:r w:rsidR="00BA5816" w:rsidRPr="00386FE5">
        <w:rPr>
          <w:rFonts w:ascii="Times New Roman" w:hAnsi="Times New Roman"/>
          <w:sz w:val="24"/>
          <w:szCs w:val="24"/>
        </w:rPr>
        <w:t>Генетическая коллекция линий лабораторных животных для проведения фундаментальных исследований в области генетики животных и биомедицины</w:t>
      </w:r>
      <w:r w:rsidRPr="00386FE5">
        <w:rPr>
          <w:rFonts w:ascii="Times New Roman" w:hAnsi="Times New Roman"/>
          <w:sz w:val="24"/>
          <w:szCs w:val="24"/>
        </w:rPr>
        <w:t>» за 2017 год.</w:t>
      </w:r>
    </w:p>
    <w:p w:rsidR="006719D9" w:rsidRPr="00386FE5" w:rsidRDefault="00BF0F9E" w:rsidP="00D72592">
      <w:pPr>
        <w:spacing w:line="360" w:lineRule="auto"/>
        <w:ind w:firstLine="709"/>
        <w:jc w:val="both"/>
      </w:pPr>
      <w:r w:rsidRPr="00386FE5">
        <w:t xml:space="preserve"> </w:t>
      </w:r>
      <w:r w:rsidR="006719D9" w:rsidRPr="00386FE5">
        <w:br w:type="page"/>
      </w:r>
    </w:p>
    <w:p w:rsidR="00596971" w:rsidRPr="00386FE5" w:rsidRDefault="00A218EB" w:rsidP="00A218EB">
      <w:pPr>
        <w:pStyle w:val="ad"/>
        <w:widowControl w:val="0"/>
        <w:tabs>
          <w:tab w:val="left" w:pos="110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lastRenderedPageBreak/>
        <w:t>ОСНОВНАЯ ЧАСТЬ</w:t>
      </w:r>
    </w:p>
    <w:p w:rsidR="00596971" w:rsidRPr="00386FE5" w:rsidRDefault="00596971" w:rsidP="00EF1975">
      <w:pPr>
        <w:pStyle w:val="Default"/>
        <w:spacing w:line="360" w:lineRule="auto"/>
        <w:ind w:firstLine="708"/>
        <w:rPr>
          <w:bCs/>
          <w:color w:val="auto"/>
        </w:rPr>
      </w:pPr>
      <w:r w:rsidRPr="00386FE5">
        <w:rPr>
          <w:color w:val="auto"/>
        </w:rPr>
        <w:t xml:space="preserve">1 </w:t>
      </w:r>
      <w:r w:rsidRPr="00386FE5">
        <w:rPr>
          <w:bCs/>
          <w:color w:val="auto"/>
        </w:rPr>
        <w:t>Общая информация о коллекции</w:t>
      </w:r>
    </w:p>
    <w:p w:rsidR="00596971" w:rsidRPr="00386FE5" w:rsidRDefault="00B70272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86FE5">
        <w:rPr>
          <w:rFonts w:ascii="Times New Roman" w:hAnsi="Times New Roman"/>
          <w:bCs/>
          <w:sz w:val="24"/>
          <w:szCs w:val="24"/>
        </w:rPr>
        <w:t>1.1</w:t>
      </w:r>
      <w:r w:rsidR="00AD7B3C" w:rsidRPr="00386FE5">
        <w:rPr>
          <w:rFonts w:ascii="Times New Roman" w:hAnsi="Times New Roman"/>
          <w:bCs/>
          <w:sz w:val="24"/>
          <w:szCs w:val="24"/>
        </w:rPr>
        <w:tab/>
      </w:r>
      <w:r w:rsidR="003E1BC5" w:rsidRPr="00386FE5">
        <w:rPr>
          <w:rFonts w:ascii="Times New Roman" w:hAnsi="Times New Roman"/>
          <w:bCs/>
          <w:sz w:val="24"/>
          <w:szCs w:val="24"/>
        </w:rPr>
        <w:t xml:space="preserve">Название </w:t>
      </w:r>
      <w:r w:rsidR="00596971" w:rsidRPr="00386FE5">
        <w:rPr>
          <w:rFonts w:ascii="Times New Roman" w:hAnsi="Times New Roman"/>
          <w:bCs/>
          <w:sz w:val="24"/>
          <w:szCs w:val="24"/>
        </w:rPr>
        <w:t>к</w:t>
      </w:r>
      <w:r w:rsidR="003E1BC5" w:rsidRPr="00386FE5">
        <w:rPr>
          <w:rFonts w:ascii="Times New Roman" w:hAnsi="Times New Roman"/>
          <w:bCs/>
          <w:sz w:val="24"/>
          <w:szCs w:val="24"/>
        </w:rPr>
        <w:t>оллекции</w:t>
      </w:r>
      <w:r w:rsidR="00287DDE" w:rsidRPr="00386FE5">
        <w:rPr>
          <w:rFonts w:ascii="Times New Roman" w:hAnsi="Times New Roman"/>
          <w:bCs/>
          <w:sz w:val="24"/>
          <w:szCs w:val="24"/>
        </w:rPr>
        <w:t xml:space="preserve">: </w:t>
      </w:r>
      <w:r w:rsidR="0047558A" w:rsidRPr="00386FE5">
        <w:rPr>
          <w:rFonts w:ascii="Times New Roman" w:hAnsi="Times New Roman"/>
          <w:bCs/>
          <w:sz w:val="24"/>
          <w:szCs w:val="24"/>
        </w:rPr>
        <w:t>«Коллекции генетических линий лабораторных грызунов, дрозофил, лисиц, американской норки для фундаментальных, прикладных и биомедицинских исследований»</w:t>
      </w:r>
      <w:r w:rsidR="00287DDE" w:rsidRPr="00386FE5">
        <w:rPr>
          <w:rFonts w:ascii="Times New Roman" w:hAnsi="Times New Roman"/>
          <w:bCs/>
          <w:sz w:val="24"/>
          <w:szCs w:val="24"/>
        </w:rPr>
        <w:t>.</w:t>
      </w:r>
    </w:p>
    <w:p w:rsidR="001148E8" w:rsidRPr="00386FE5" w:rsidRDefault="001148E8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1.2</w:t>
      </w:r>
      <w:r w:rsidRPr="00386FE5">
        <w:rPr>
          <w:rFonts w:ascii="Times New Roman" w:hAnsi="Times New Roman"/>
          <w:sz w:val="24"/>
          <w:szCs w:val="24"/>
        </w:rPr>
        <w:tab/>
        <w:t>Наименование организации ФАНО России - держателя коллекции (если организация прошла реорганизацию в 2017г, то указать старое и новое название)</w:t>
      </w:r>
      <w:r w:rsidR="00287DDE" w:rsidRPr="00386FE5">
        <w:rPr>
          <w:rFonts w:ascii="Times New Roman" w:hAnsi="Times New Roman"/>
          <w:sz w:val="24"/>
          <w:szCs w:val="24"/>
        </w:rPr>
        <w:t xml:space="preserve">: </w:t>
      </w:r>
      <w:r w:rsidR="0047558A" w:rsidRPr="00386FE5">
        <w:rPr>
          <w:rFonts w:ascii="Times New Roman" w:hAnsi="Times New Roman"/>
          <w:sz w:val="24"/>
          <w:szCs w:val="24"/>
        </w:rPr>
        <w:t>Федеральное государственное бюджетное научное учреждение «Федеральный исследовательский центр Институт цитологии и генетики Сибирского отделения Российской академии наук» (ИЦиГ СО РАН) № 324</w:t>
      </w:r>
      <w:r w:rsidR="00287DDE" w:rsidRPr="00386FE5">
        <w:rPr>
          <w:rFonts w:ascii="Times New Roman" w:hAnsi="Times New Roman"/>
          <w:sz w:val="24"/>
          <w:szCs w:val="24"/>
        </w:rPr>
        <w:t>.</w:t>
      </w:r>
    </w:p>
    <w:p w:rsidR="004B5043" w:rsidRPr="00386FE5" w:rsidRDefault="00596971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1.</w:t>
      </w:r>
      <w:r w:rsidR="001148E8" w:rsidRPr="00386FE5">
        <w:rPr>
          <w:rFonts w:ascii="Times New Roman" w:hAnsi="Times New Roman"/>
          <w:sz w:val="24"/>
          <w:szCs w:val="24"/>
        </w:rPr>
        <w:t>3</w:t>
      </w:r>
      <w:r w:rsidR="00AD7B3C" w:rsidRPr="00386FE5">
        <w:rPr>
          <w:rFonts w:ascii="Times New Roman" w:hAnsi="Times New Roman"/>
          <w:sz w:val="24"/>
          <w:szCs w:val="24"/>
        </w:rPr>
        <w:tab/>
      </w:r>
      <w:r w:rsidR="003E1BC5" w:rsidRPr="00386FE5">
        <w:rPr>
          <w:rFonts w:ascii="Times New Roman" w:hAnsi="Times New Roman"/>
          <w:bCs/>
          <w:sz w:val="24"/>
          <w:szCs w:val="24"/>
        </w:rPr>
        <w:t>Регистрационный номер биоресурсной коллекции в информационной системе «Парус» ФАНО России</w:t>
      </w:r>
      <w:r w:rsidR="00287DDE" w:rsidRPr="00386FE5">
        <w:rPr>
          <w:rFonts w:ascii="Times New Roman" w:hAnsi="Times New Roman"/>
          <w:bCs/>
          <w:sz w:val="24"/>
          <w:szCs w:val="24"/>
        </w:rPr>
        <w:t xml:space="preserve">: </w:t>
      </w:r>
      <w:r w:rsidR="004B5043" w:rsidRPr="00386FE5">
        <w:rPr>
          <w:rFonts w:ascii="Times New Roman" w:hAnsi="Times New Roman"/>
          <w:bCs/>
          <w:sz w:val="24"/>
          <w:szCs w:val="24"/>
        </w:rPr>
        <w:t>0324-2017-0007</w:t>
      </w:r>
      <w:r w:rsidR="00287DDE" w:rsidRPr="00386FE5">
        <w:rPr>
          <w:rFonts w:ascii="Times New Roman" w:hAnsi="Times New Roman"/>
          <w:bCs/>
          <w:sz w:val="24"/>
          <w:szCs w:val="24"/>
        </w:rPr>
        <w:t>.</w:t>
      </w:r>
    </w:p>
    <w:p w:rsidR="0047558A" w:rsidRPr="00386FE5" w:rsidRDefault="001148E8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bCs/>
          <w:sz w:val="24"/>
          <w:szCs w:val="24"/>
        </w:rPr>
        <w:t>1.4</w:t>
      </w:r>
      <w:r w:rsidR="00AD7B3C" w:rsidRPr="00386FE5">
        <w:rPr>
          <w:rFonts w:ascii="Times New Roman" w:hAnsi="Times New Roman"/>
          <w:bCs/>
          <w:sz w:val="24"/>
          <w:szCs w:val="24"/>
        </w:rPr>
        <w:tab/>
      </w:r>
      <w:r w:rsidR="003E1BC5" w:rsidRPr="00386FE5">
        <w:rPr>
          <w:rFonts w:ascii="Times New Roman" w:hAnsi="Times New Roman"/>
          <w:bCs/>
          <w:sz w:val="24"/>
          <w:szCs w:val="24"/>
        </w:rPr>
        <w:t>Направление ФНИ</w:t>
      </w:r>
      <w:r w:rsidR="00287DDE" w:rsidRPr="00386FE5">
        <w:rPr>
          <w:rFonts w:ascii="Times New Roman" w:hAnsi="Times New Roman"/>
          <w:bCs/>
          <w:sz w:val="24"/>
          <w:szCs w:val="24"/>
        </w:rPr>
        <w:t>: с</w:t>
      </w:r>
      <w:r w:rsidR="0047558A" w:rsidRPr="00386FE5">
        <w:rPr>
          <w:rFonts w:ascii="Times New Roman" w:hAnsi="Times New Roman"/>
          <w:sz w:val="24"/>
          <w:szCs w:val="24"/>
        </w:rPr>
        <w:t>оздание новых генетически модифицированных лабораторных животных с последующим их исследованием для поиска новых путей и подходов терапии заболеваний человека и животных.</w:t>
      </w:r>
    </w:p>
    <w:p w:rsidR="00596971" w:rsidRPr="00386FE5" w:rsidRDefault="001148E8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1.5</w:t>
      </w:r>
      <w:r w:rsidR="00AD7B3C" w:rsidRPr="00386FE5">
        <w:rPr>
          <w:rFonts w:ascii="Times New Roman" w:hAnsi="Times New Roman"/>
          <w:sz w:val="24"/>
          <w:szCs w:val="24"/>
        </w:rPr>
        <w:tab/>
      </w:r>
      <w:r w:rsidR="003E1BC5" w:rsidRPr="00386FE5">
        <w:rPr>
          <w:rFonts w:ascii="Times New Roman" w:hAnsi="Times New Roman"/>
          <w:bCs/>
          <w:sz w:val="24"/>
          <w:szCs w:val="24"/>
        </w:rPr>
        <w:t>Руководитель коллекции, поддерживающий коллекцию</w:t>
      </w:r>
      <w:r w:rsidR="003E1BC5" w:rsidRPr="00386FE5">
        <w:rPr>
          <w:rFonts w:ascii="Times New Roman" w:hAnsi="Times New Roman"/>
          <w:sz w:val="24"/>
          <w:szCs w:val="24"/>
        </w:rPr>
        <w:t xml:space="preserve"> (ФИО, должность, ученая степень, ученое звание и контактные</w:t>
      </w:r>
      <w:r w:rsidR="00EF1975" w:rsidRPr="00386FE5">
        <w:rPr>
          <w:rFonts w:ascii="Times New Roman" w:hAnsi="Times New Roman"/>
          <w:sz w:val="24"/>
          <w:szCs w:val="24"/>
        </w:rPr>
        <w:t xml:space="preserve"> </w:t>
      </w:r>
      <w:r w:rsidR="003E1BC5" w:rsidRPr="00386FE5">
        <w:rPr>
          <w:rFonts w:ascii="Times New Roman" w:hAnsi="Times New Roman"/>
          <w:sz w:val="24"/>
          <w:szCs w:val="24"/>
        </w:rPr>
        <w:t>данные – электронный адрес, рабочий и мобильный телефон)</w:t>
      </w:r>
      <w:r w:rsidR="00287DDE" w:rsidRPr="00386FE5">
        <w:rPr>
          <w:rFonts w:ascii="Times New Roman" w:hAnsi="Times New Roman"/>
          <w:sz w:val="24"/>
          <w:szCs w:val="24"/>
        </w:rPr>
        <w:t xml:space="preserve">: </w:t>
      </w:r>
      <w:r w:rsidR="00D020F9" w:rsidRPr="00386FE5">
        <w:rPr>
          <w:rFonts w:ascii="Times New Roman" w:hAnsi="Times New Roman"/>
          <w:sz w:val="24"/>
          <w:szCs w:val="24"/>
        </w:rPr>
        <w:t xml:space="preserve">Мошкин Михаил Павлович, </w:t>
      </w:r>
      <w:proofErr w:type="spellStart"/>
      <w:r w:rsidR="00D020F9" w:rsidRPr="00386FE5">
        <w:rPr>
          <w:rFonts w:ascii="Times New Roman" w:hAnsi="Times New Roman"/>
          <w:sz w:val="24"/>
          <w:szCs w:val="24"/>
        </w:rPr>
        <w:t>г.н.с</w:t>
      </w:r>
      <w:proofErr w:type="spellEnd"/>
      <w:r w:rsidR="00D020F9" w:rsidRPr="00386FE5">
        <w:rPr>
          <w:rFonts w:ascii="Times New Roman" w:hAnsi="Times New Roman"/>
          <w:sz w:val="24"/>
          <w:szCs w:val="24"/>
        </w:rPr>
        <w:t xml:space="preserve">. ИЦиГ СО РАН, д.б.н., профессор, </w:t>
      </w:r>
      <w:proofErr w:type="spellStart"/>
      <w:r w:rsidR="00D020F9" w:rsidRPr="00386FE5">
        <w:rPr>
          <w:rFonts w:ascii="Times New Roman" w:hAnsi="Times New Roman"/>
          <w:sz w:val="24"/>
          <w:szCs w:val="24"/>
          <w:lang w:val="en-US"/>
        </w:rPr>
        <w:t>mmp</w:t>
      </w:r>
      <w:proofErr w:type="spellEnd"/>
      <w:r w:rsidR="00D020F9" w:rsidRPr="00386FE5">
        <w:rPr>
          <w:rFonts w:ascii="Times New Roman" w:hAnsi="Times New Roman"/>
          <w:sz w:val="24"/>
          <w:szCs w:val="24"/>
        </w:rPr>
        <w:t>@bionet.nsc.ru, 8 (383)363-49-63 добавочный 7207, 8-923-941-05-78</w:t>
      </w:r>
      <w:r w:rsidR="00287DDE" w:rsidRPr="00386FE5">
        <w:rPr>
          <w:rFonts w:ascii="Times New Roman" w:hAnsi="Times New Roman"/>
          <w:sz w:val="24"/>
          <w:szCs w:val="24"/>
        </w:rPr>
        <w:t>.</w:t>
      </w:r>
    </w:p>
    <w:p w:rsidR="00A4387D" w:rsidRPr="00386FE5" w:rsidRDefault="001148E8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bCs/>
          <w:sz w:val="24"/>
          <w:szCs w:val="24"/>
        </w:rPr>
        <w:t>1.6</w:t>
      </w:r>
      <w:r w:rsidR="00AD7B3C" w:rsidRPr="00386FE5">
        <w:rPr>
          <w:rFonts w:ascii="Times New Roman" w:hAnsi="Times New Roman"/>
          <w:bCs/>
          <w:sz w:val="24"/>
          <w:szCs w:val="24"/>
        </w:rPr>
        <w:tab/>
      </w:r>
      <w:r w:rsidR="003E1BC5" w:rsidRPr="00386FE5">
        <w:rPr>
          <w:rFonts w:ascii="Times New Roman" w:hAnsi="Times New Roman"/>
          <w:bCs/>
          <w:sz w:val="24"/>
          <w:szCs w:val="24"/>
        </w:rPr>
        <w:t>Назначение коллекции (</w:t>
      </w:r>
      <w:r w:rsidR="003E1BC5" w:rsidRPr="00386FE5">
        <w:rPr>
          <w:rFonts w:ascii="Times New Roman" w:hAnsi="Times New Roman"/>
          <w:sz w:val="24"/>
          <w:szCs w:val="24"/>
        </w:rPr>
        <w:t>Кратко сформулированные цели создания коллекции и её функции, 1-2 предложения)</w:t>
      </w:r>
      <w:r w:rsidR="00287DDE" w:rsidRPr="00386FE5">
        <w:rPr>
          <w:rFonts w:ascii="Times New Roman" w:hAnsi="Times New Roman"/>
          <w:sz w:val="24"/>
          <w:szCs w:val="24"/>
        </w:rPr>
        <w:t>: п</w:t>
      </w:r>
      <w:r w:rsidR="00A4387D" w:rsidRPr="00386FE5">
        <w:rPr>
          <w:rFonts w:ascii="Times New Roman" w:hAnsi="Times New Roman"/>
          <w:sz w:val="24"/>
          <w:szCs w:val="24"/>
        </w:rPr>
        <w:t xml:space="preserve">оддержание и развитие национальной коллекции генетических линий лабораторных животных – моделей патологий человека </w:t>
      </w:r>
      <w:r w:rsidR="00E94D27">
        <w:rPr>
          <w:rFonts w:ascii="Times New Roman" w:hAnsi="Times New Roman"/>
          <w:sz w:val="24"/>
          <w:szCs w:val="24"/>
        </w:rPr>
        <w:t>–</w:t>
      </w:r>
      <w:r w:rsidR="00A4387D" w:rsidRPr="00386FE5">
        <w:rPr>
          <w:rFonts w:ascii="Times New Roman" w:hAnsi="Times New Roman"/>
          <w:sz w:val="24"/>
          <w:szCs w:val="24"/>
        </w:rPr>
        <w:t xml:space="preserve"> для расшифровки механизмов заболеваний, поиска новых терапевтических мишеней и создания инновационных технологий диагностики, профилактики и лечения болезней на основе сотрудничества науки и бизнеса</w:t>
      </w:r>
      <w:r w:rsidR="00EE6E73" w:rsidRPr="00386FE5">
        <w:rPr>
          <w:rFonts w:ascii="Times New Roman" w:hAnsi="Times New Roman"/>
          <w:sz w:val="24"/>
          <w:szCs w:val="24"/>
        </w:rPr>
        <w:t>.</w:t>
      </w:r>
    </w:p>
    <w:p w:rsidR="00C755F0" w:rsidRPr="00386FE5" w:rsidRDefault="001148E8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1.7</w:t>
      </w:r>
      <w:r w:rsidR="00AD7B3C" w:rsidRPr="00386FE5">
        <w:rPr>
          <w:rFonts w:ascii="Times New Roman" w:hAnsi="Times New Roman"/>
          <w:sz w:val="24"/>
          <w:szCs w:val="24"/>
        </w:rPr>
        <w:tab/>
      </w:r>
      <w:r w:rsidR="003E1BC5" w:rsidRPr="00386FE5">
        <w:rPr>
          <w:rFonts w:ascii="Times New Roman" w:hAnsi="Times New Roman"/>
          <w:bCs/>
          <w:sz w:val="24"/>
          <w:szCs w:val="24"/>
        </w:rPr>
        <w:t>Регистрац</w:t>
      </w:r>
      <w:r w:rsidR="001828FF" w:rsidRPr="00386FE5">
        <w:rPr>
          <w:rFonts w:ascii="Times New Roman" w:hAnsi="Times New Roman"/>
          <w:bCs/>
          <w:sz w:val="24"/>
          <w:szCs w:val="24"/>
        </w:rPr>
        <w:t>ия коллекции в перечне ЦКП/УНУ «</w:t>
      </w:r>
      <w:r w:rsidR="003E1BC5" w:rsidRPr="00386FE5">
        <w:rPr>
          <w:rFonts w:ascii="Times New Roman" w:hAnsi="Times New Roman"/>
          <w:bCs/>
          <w:sz w:val="24"/>
          <w:szCs w:val="24"/>
        </w:rPr>
        <w:t>Современная исследовательская инфраструктура Российской Федерации</w:t>
      </w:r>
      <w:r w:rsidR="001828FF" w:rsidRPr="00386FE5">
        <w:rPr>
          <w:rFonts w:ascii="Times New Roman" w:hAnsi="Times New Roman"/>
          <w:bCs/>
          <w:sz w:val="24"/>
          <w:szCs w:val="24"/>
        </w:rPr>
        <w:t>»</w:t>
      </w:r>
      <w:r w:rsidR="003E1BC5" w:rsidRPr="00386FE5">
        <w:rPr>
          <w:rFonts w:ascii="Times New Roman" w:hAnsi="Times New Roman"/>
          <w:bCs/>
          <w:sz w:val="24"/>
          <w:szCs w:val="24"/>
        </w:rPr>
        <w:t xml:space="preserve"> (Есть/Нет)</w:t>
      </w:r>
      <w:r w:rsidR="00287DDE" w:rsidRPr="00386FE5">
        <w:rPr>
          <w:rFonts w:ascii="Times New Roman" w:hAnsi="Times New Roman"/>
          <w:bCs/>
          <w:sz w:val="24"/>
          <w:szCs w:val="24"/>
        </w:rPr>
        <w:t xml:space="preserve">: </w:t>
      </w:r>
      <w:r w:rsidR="00C755F0" w:rsidRPr="00386FE5">
        <w:rPr>
          <w:rFonts w:ascii="Times New Roman" w:hAnsi="Times New Roman"/>
          <w:bCs/>
          <w:sz w:val="24"/>
          <w:szCs w:val="24"/>
        </w:rPr>
        <w:t>Есть</w:t>
      </w:r>
    </w:p>
    <w:p w:rsidR="00C755F0" w:rsidRPr="00386FE5" w:rsidRDefault="001148E8" w:rsidP="000E4EED">
      <w:pPr>
        <w:pStyle w:val="ad"/>
        <w:spacing w:after="0" w:line="360" w:lineRule="auto"/>
        <w:ind w:left="0" w:firstLine="709"/>
        <w:jc w:val="both"/>
        <w:rPr>
          <w:rStyle w:val="af1"/>
          <w:rFonts w:ascii="Times New Roman" w:hAnsi="Times New Roman"/>
          <w:color w:val="auto"/>
          <w:sz w:val="24"/>
          <w:szCs w:val="24"/>
          <w:u w:val="none"/>
        </w:rPr>
      </w:pPr>
      <w:r w:rsidRPr="00386FE5">
        <w:rPr>
          <w:rFonts w:ascii="Times New Roman" w:hAnsi="Times New Roman"/>
          <w:sz w:val="24"/>
          <w:szCs w:val="24"/>
        </w:rPr>
        <w:t>1.8</w:t>
      </w:r>
      <w:r w:rsidR="00AD7B3C" w:rsidRPr="00386FE5">
        <w:rPr>
          <w:rFonts w:ascii="Times New Roman" w:hAnsi="Times New Roman"/>
          <w:sz w:val="24"/>
          <w:szCs w:val="24"/>
        </w:rPr>
        <w:tab/>
      </w:r>
      <w:r w:rsidR="003E1BC5" w:rsidRPr="00386FE5">
        <w:rPr>
          <w:rFonts w:ascii="Times New Roman" w:hAnsi="Times New Roman"/>
          <w:sz w:val="24"/>
          <w:szCs w:val="24"/>
        </w:rPr>
        <w:t xml:space="preserve">Наименование, реестровый номер и адрес ЦКП/УНУ на сайте </w:t>
      </w:r>
      <w:hyperlink r:id="rId13" w:history="1">
        <w:r w:rsidR="003E1BC5" w:rsidRPr="00386FE5">
          <w:rPr>
            <w:rStyle w:val="af1"/>
            <w:rFonts w:ascii="Times New Roman" w:hAnsi="Times New Roman"/>
            <w:color w:val="auto"/>
            <w:sz w:val="24"/>
            <w:szCs w:val="24"/>
          </w:rPr>
          <w:t>http://www.ckp-rf.ru</w:t>
        </w:r>
      </w:hyperlink>
      <w:r w:rsidR="00EF1975" w:rsidRPr="00386FE5">
        <w:rPr>
          <w:rStyle w:val="af1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r w:rsidR="003E1BC5" w:rsidRPr="00386FE5">
        <w:rPr>
          <w:rStyle w:val="af1"/>
          <w:rFonts w:ascii="Times New Roman" w:hAnsi="Times New Roman"/>
          <w:color w:val="auto"/>
          <w:sz w:val="24"/>
          <w:szCs w:val="24"/>
          <w:u w:val="none"/>
        </w:rPr>
        <w:t>(если есть)</w:t>
      </w:r>
      <w:r w:rsidR="00287DDE" w:rsidRPr="00386FE5">
        <w:rPr>
          <w:rStyle w:val="af1"/>
          <w:rFonts w:ascii="Times New Roman" w:hAnsi="Times New Roman"/>
          <w:color w:val="auto"/>
          <w:sz w:val="24"/>
          <w:szCs w:val="24"/>
          <w:u w:val="none"/>
        </w:rPr>
        <w:t>: К</w:t>
      </w:r>
      <w:r w:rsidR="00EE6E73" w:rsidRPr="00386FE5">
        <w:rPr>
          <w:rStyle w:val="af1"/>
          <w:rFonts w:ascii="Times New Roman" w:hAnsi="Times New Roman"/>
          <w:color w:val="auto"/>
          <w:sz w:val="24"/>
          <w:szCs w:val="24"/>
          <w:u w:val="none"/>
        </w:rPr>
        <w:t xml:space="preserve">оллекция генетических линий лабораторных животных, </w:t>
      </w:r>
      <w:r w:rsidR="00C755F0" w:rsidRPr="00386FE5">
        <w:rPr>
          <w:rStyle w:val="af1"/>
          <w:rFonts w:ascii="Times New Roman" w:hAnsi="Times New Roman"/>
          <w:color w:val="auto"/>
          <w:sz w:val="24"/>
          <w:szCs w:val="24"/>
          <w:u w:val="none"/>
        </w:rPr>
        <w:t>481507, http://ckp-rf.ru/ckp/481507/</w:t>
      </w:r>
    </w:p>
    <w:p w:rsidR="00C755F0" w:rsidRPr="00386FE5" w:rsidRDefault="00596971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1</w:t>
      </w:r>
      <w:r w:rsidR="001148E8" w:rsidRPr="00386FE5">
        <w:rPr>
          <w:rFonts w:ascii="Times New Roman" w:hAnsi="Times New Roman"/>
          <w:sz w:val="24"/>
          <w:szCs w:val="24"/>
        </w:rPr>
        <w:t>.9</w:t>
      </w:r>
      <w:r w:rsidR="00AD7B3C" w:rsidRPr="00386FE5">
        <w:rPr>
          <w:rFonts w:ascii="Times New Roman" w:hAnsi="Times New Roman"/>
          <w:sz w:val="24"/>
          <w:szCs w:val="24"/>
        </w:rPr>
        <w:tab/>
      </w:r>
      <w:r w:rsidR="003E1BC5" w:rsidRPr="00386FE5">
        <w:rPr>
          <w:rFonts w:ascii="Times New Roman" w:hAnsi="Times New Roman"/>
          <w:sz w:val="24"/>
          <w:szCs w:val="24"/>
        </w:rPr>
        <w:t>Дата образования коллекции</w:t>
      </w:r>
      <w:r w:rsidR="00287DDE" w:rsidRPr="00386FE5">
        <w:rPr>
          <w:rFonts w:ascii="Times New Roman" w:hAnsi="Times New Roman"/>
          <w:sz w:val="24"/>
          <w:szCs w:val="24"/>
        </w:rPr>
        <w:t xml:space="preserve">: </w:t>
      </w:r>
      <w:r w:rsidR="00C755F0" w:rsidRPr="00386FE5">
        <w:rPr>
          <w:rFonts w:ascii="Times New Roman" w:hAnsi="Times New Roman"/>
          <w:sz w:val="24"/>
          <w:szCs w:val="24"/>
        </w:rPr>
        <w:t>27.01.2017</w:t>
      </w:r>
      <w:r w:rsidR="00287DDE" w:rsidRPr="00386FE5">
        <w:rPr>
          <w:rFonts w:ascii="Times New Roman" w:hAnsi="Times New Roman"/>
          <w:sz w:val="24"/>
          <w:szCs w:val="24"/>
        </w:rPr>
        <w:t>.</w:t>
      </w:r>
    </w:p>
    <w:p w:rsidR="00C755F0" w:rsidRPr="00386FE5" w:rsidRDefault="001148E8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1.10</w:t>
      </w:r>
      <w:r w:rsidR="00AD7B3C" w:rsidRPr="00386FE5">
        <w:rPr>
          <w:rFonts w:ascii="Times New Roman" w:hAnsi="Times New Roman"/>
          <w:sz w:val="24"/>
          <w:szCs w:val="24"/>
        </w:rPr>
        <w:tab/>
      </w:r>
      <w:r w:rsidR="003E1BC5" w:rsidRPr="00386FE5">
        <w:rPr>
          <w:rFonts w:ascii="Times New Roman" w:hAnsi="Times New Roman"/>
          <w:sz w:val="24"/>
          <w:szCs w:val="24"/>
        </w:rPr>
        <w:t>От</w:t>
      </w:r>
      <w:r w:rsidR="003E1BC5" w:rsidRPr="00386FE5">
        <w:rPr>
          <w:rFonts w:ascii="Times New Roman" w:hAnsi="Times New Roman"/>
          <w:bCs/>
          <w:sz w:val="24"/>
          <w:szCs w:val="24"/>
        </w:rPr>
        <w:t>ражение коллекционной деятельности в Уставе организации (</w:t>
      </w:r>
      <w:r w:rsidR="003E1BC5" w:rsidRPr="00386FE5">
        <w:rPr>
          <w:rFonts w:ascii="Times New Roman" w:hAnsi="Times New Roman"/>
          <w:sz w:val="24"/>
          <w:szCs w:val="24"/>
        </w:rPr>
        <w:t>Есть/Нет; формулировка соответствующего пункта в Уставе)</w:t>
      </w:r>
      <w:r w:rsidR="00287DDE" w:rsidRPr="00386FE5">
        <w:rPr>
          <w:rFonts w:ascii="Times New Roman" w:hAnsi="Times New Roman"/>
          <w:sz w:val="24"/>
          <w:szCs w:val="24"/>
        </w:rPr>
        <w:t xml:space="preserve">: </w:t>
      </w:r>
      <w:r w:rsidR="00C755F0" w:rsidRPr="00386FE5">
        <w:rPr>
          <w:rFonts w:ascii="Times New Roman" w:hAnsi="Times New Roman"/>
          <w:sz w:val="24"/>
          <w:szCs w:val="24"/>
        </w:rPr>
        <w:t>нет</w:t>
      </w:r>
      <w:r w:rsidR="00287DDE" w:rsidRPr="00386FE5">
        <w:rPr>
          <w:rFonts w:ascii="Times New Roman" w:hAnsi="Times New Roman"/>
          <w:sz w:val="24"/>
          <w:szCs w:val="24"/>
        </w:rPr>
        <w:t>.</w:t>
      </w:r>
    </w:p>
    <w:p w:rsidR="00C755F0" w:rsidRPr="00386FE5" w:rsidRDefault="001148E8" w:rsidP="000E4EED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1.11</w:t>
      </w:r>
      <w:r w:rsidR="00AD7B3C" w:rsidRPr="00386FE5">
        <w:rPr>
          <w:rFonts w:ascii="Times New Roman" w:hAnsi="Times New Roman"/>
          <w:sz w:val="24"/>
          <w:szCs w:val="24"/>
        </w:rPr>
        <w:tab/>
      </w:r>
      <w:r w:rsidR="003E1BC5" w:rsidRPr="00386FE5">
        <w:rPr>
          <w:rFonts w:ascii="Times New Roman" w:hAnsi="Times New Roman"/>
          <w:bCs/>
          <w:sz w:val="24"/>
          <w:szCs w:val="24"/>
        </w:rPr>
        <w:t xml:space="preserve">Положение о коллекции, утвержденное на Ученом совете организации </w:t>
      </w:r>
      <w:r w:rsidR="003E1BC5" w:rsidRPr="00386FE5">
        <w:rPr>
          <w:rFonts w:ascii="Times New Roman" w:hAnsi="Times New Roman"/>
          <w:sz w:val="24"/>
          <w:szCs w:val="24"/>
        </w:rPr>
        <w:t>(№ выписки из протокола заседания Ученого совета)</w:t>
      </w:r>
      <w:r w:rsidR="00287DDE" w:rsidRPr="00386FE5">
        <w:rPr>
          <w:rFonts w:ascii="Times New Roman" w:hAnsi="Times New Roman"/>
          <w:sz w:val="24"/>
          <w:szCs w:val="24"/>
        </w:rPr>
        <w:t xml:space="preserve">: </w:t>
      </w:r>
      <w:r w:rsidR="00C755F0" w:rsidRPr="00386FE5">
        <w:rPr>
          <w:rFonts w:ascii="Times New Roman" w:hAnsi="Times New Roman"/>
          <w:sz w:val="24"/>
          <w:szCs w:val="24"/>
        </w:rPr>
        <w:t>протокол № 2 от 02.20.2017 г.</w:t>
      </w:r>
    </w:p>
    <w:p w:rsidR="003E1BC5" w:rsidRPr="00386FE5" w:rsidRDefault="001148E8" w:rsidP="00287DDE">
      <w:pPr>
        <w:pStyle w:val="ad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bCs/>
          <w:sz w:val="24"/>
          <w:szCs w:val="24"/>
        </w:rPr>
        <w:lastRenderedPageBreak/>
        <w:t>1.12</w:t>
      </w:r>
      <w:r w:rsidR="00AD7B3C" w:rsidRPr="00386FE5">
        <w:rPr>
          <w:rFonts w:ascii="Times New Roman" w:hAnsi="Times New Roman"/>
          <w:bCs/>
          <w:sz w:val="24"/>
          <w:szCs w:val="24"/>
        </w:rPr>
        <w:tab/>
      </w:r>
      <w:r w:rsidR="003E1BC5" w:rsidRPr="00386FE5">
        <w:rPr>
          <w:rFonts w:ascii="Times New Roman" w:hAnsi="Times New Roman"/>
          <w:bCs/>
          <w:sz w:val="24"/>
          <w:szCs w:val="24"/>
        </w:rPr>
        <w:t xml:space="preserve">Адрес </w:t>
      </w:r>
      <w:r w:rsidR="003E1BC5" w:rsidRPr="00386FE5">
        <w:rPr>
          <w:rFonts w:ascii="Times New Roman" w:hAnsi="Times New Roman"/>
          <w:bCs/>
          <w:sz w:val="24"/>
          <w:szCs w:val="24"/>
          <w:lang w:val="en-US"/>
        </w:rPr>
        <w:t>WEB</w:t>
      </w:r>
      <w:r w:rsidR="003E1BC5" w:rsidRPr="00386FE5">
        <w:rPr>
          <w:rFonts w:ascii="Times New Roman" w:hAnsi="Times New Roman"/>
          <w:bCs/>
          <w:sz w:val="24"/>
          <w:szCs w:val="24"/>
        </w:rPr>
        <w:t>-сайта организации, на котором представлена информация о коллекции (указать интернет-адрес)</w:t>
      </w:r>
      <w:r w:rsidR="00287DDE" w:rsidRPr="00386FE5">
        <w:rPr>
          <w:rFonts w:ascii="Times New Roman" w:hAnsi="Times New Roman"/>
          <w:bCs/>
          <w:sz w:val="24"/>
          <w:szCs w:val="24"/>
        </w:rPr>
        <w:t xml:space="preserve">: </w:t>
      </w:r>
      <w:hyperlink r:id="rId14" w:history="1">
        <w:r w:rsidR="008D7C73" w:rsidRPr="00386FE5">
          <w:rPr>
            <w:rStyle w:val="af1"/>
            <w:rFonts w:ascii="Times New Roman" w:hAnsi="Times New Roman"/>
            <w:color w:val="auto"/>
            <w:sz w:val="24"/>
            <w:szCs w:val="24"/>
          </w:rPr>
          <w:t>http://animals.biores.cytogen.ru/index.php/lines</w:t>
        </w:r>
      </w:hyperlink>
    </w:p>
    <w:p w:rsidR="00EE6E73" w:rsidRPr="00386FE5" w:rsidRDefault="00EE6E73" w:rsidP="000E4EED">
      <w:pPr>
        <w:spacing w:line="360" w:lineRule="auto"/>
        <w:ind w:firstLine="709"/>
        <w:jc w:val="both"/>
        <w:rPr>
          <w:b/>
        </w:rPr>
      </w:pPr>
    </w:p>
    <w:p w:rsidR="003E1BC5" w:rsidRPr="00386FE5" w:rsidRDefault="003E1BC5" w:rsidP="000E4EED">
      <w:pPr>
        <w:spacing w:line="360" w:lineRule="auto"/>
        <w:ind w:firstLine="709"/>
        <w:jc w:val="both"/>
      </w:pPr>
      <w:r w:rsidRPr="00386FE5">
        <w:t xml:space="preserve">2 </w:t>
      </w:r>
      <w:r w:rsidR="00596971" w:rsidRPr="00386FE5">
        <w:t>Краткая информация о проделанной работе в рамках дополнительного госзадания</w:t>
      </w:r>
    </w:p>
    <w:p w:rsidR="003E1BC5" w:rsidRPr="00386FE5" w:rsidRDefault="003E1BC5" w:rsidP="000E4EED">
      <w:pPr>
        <w:spacing w:line="360" w:lineRule="auto"/>
        <w:ind w:firstLine="709"/>
        <w:jc w:val="both"/>
        <w:rPr>
          <w:bCs/>
        </w:rPr>
      </w:pPr>
      <w:r w:rsidRPr="00386FE5">
        <w:rPr>
          <w:bCs/>
        </w:rPr>
        <w:t>2.</w:t>
      </w:r>
      <w:r w:rsidR="00596971" w:rsidRPr="00386FE5">
        <w:rPr>
          <w:bCs/>
        </w:rPr>
        <w:t>1</w:t>
      </w:r>
      <w:r w:rsidR="00AD7B3C" w:rsidRPr="00386FE5">
        <w:rPr>
          <w:bCs/>
        </w:rPr>
        <w:tab/>
      </w:r>
      <w:r w:rsidRPr="00386FE5">
        <w:rPr>
          <w:bCs/>
        </w:rPr>
        <w:t>Текст Отчета представлен на:</w:t>
      </w:r>
    </w:p>
    <w:p w:rsidR="003E1BC5" w:rsidRPr="00386FE5" w:rsidRDefault="003E1BC5" w:rsidP="000E4EED">
      <w:pPr>
        <w:spacing w:line="360" w:lineRule="auto"/>
        <w:ind w:firstLine="709"/>
        <w:jc w:val="both"/>
      </w:pPr>
      <w:r w:rsidRPr="00386FE5">
        <w:rPr>
          <w:bCs/>
        </w:rPr>
        <w:t xml:space="preserve">а) </w:t>
      </w:r>
      <w:r w:rsidRPr="00386FE5">
        <w:rPr>
          <w:bCs/>
          <w:lang w:val="en-US"/>
        </w:rPr>
        <w:t>WEB</w:t>
      </w:r>
      <w:r w:rsidRPr="00386FE5">
        <w:rPr>
          <w:bCs/>
        </w:rPr>
        <w:t>-сайте организации</w:t>
      </w:r>
      <w:r w:rsidR="00596971" w:rsidRPr="00386FE5">
        <w:rPr>
          <w:bCs/>
        </w:rPr>
        <w:t>:</w:t>
      </w:r>
      <w:r w:rsidRPr="00386FE5">
        <w:rPr>
          <w:bCs/>
        </w:rPr>
        <w:t xml:space="preserve"> </w:t>
      </w:r>
      <w:r w:rsidR="00A218EB" w:rsidRPr="00386FE5">
        <w:rPr>
          <w:bCs/>
        </w:rPr>
        <w:t>http://spf.bionet.nsc.ru/</w:t>
      </w:r>
    </w:p>
    <w:p w:rsidR="003E1BC5" w:rsidRPr="00386FE5" w:rsidRDefault="003E1BC5" w:rsidP="000E4EED">
      <w:pPr>
        <w:spacing w:line="360" w:lineRule="auto"/>
        <w:ind w:firstLine="709"/>
        <w:jc w:val="both"/>
        <w:rPr>
          <w:bCs/>
          <w:i/>
        </w:rPr>
      </w:pPr>
      <w:r w:rsidRPr="00386FE5">
        <w:t xml:space="preserve">б) </w:t>
      </w:r>
      <w:r w:rsidRPr="00386FE5">
        <w:rPr>
          <w:bCs/>
        </w:rPr>
        <w:t xml:space="preserve">Информационном портале БРК </w:t>
      </w:r>
      <w:r w:rsidRPr="00386FE5">
        <w:rPr>
          <w:bCs/>
          <w:i/>
        </w:rPr>
        <w:t>(указать адрес интернет-страницы, соответствующей</w:t>
      </w:r>
      <w:r w:rsidR="00EF1975" w:rsidRPr="00386FE5">
        <w:rPr>
          <w:bCs/>
          <w:i/>
        </w:rPr>
        <w:t xml:space="preserve"> </w:t>
      </w:r>
      <w:r w:rsidRPr="00386FE5">
        <w:rPr>
          <w:bCs/>
          <w:i/>
        </w:rPr>
        <w:t>данной коллекции)</w:t>
      </w:r>
    </w:p>
    <w:p w:rsidR="00064E78" w:rsidRPr="00F142CC" w:rsidRDefault="00BB71EF" w:rsidP="000E4EED">
      <w:pPr>
        <w:spacing w:line="360" w:lineRule="auto"/>
        <w:ind w:firstLine="709"/>
        <w:jc w:val="both"/>
        <w:rPr>
          <w:lang w:val="en-US"/>
        </w:rPr>
      </w:pPr>
      <w:hyperlink r:id="rId15" w:history="1">
        <w:r w:rsidR="00064E78" w:rsidRPr="00F142CC">
          <w:rPr>
            <w:rStyle w:val="af1"/>
            <w:color w:val="auto"/>
            <w:lang w:val="en-US"/>
          </w:rPr>
          <w:t>http://www.ckp-rf.ru/cabinet/?edit</w:t>
        </w:r>
        <w:r w:rsidR="00F142CC" w:rsidRPr="00F142CC">
          <w:rPr>
            <w:rStyle w:val="af1"/>
            <w:color w:val="auto"/>
            <w:lang w:val="en-US"/>
          </w:rPr>
          <w:t xml:space="preserve"> = </w:t>
        </w:r>
        <w:r w:rsidR="00064E78" w:rsidRPr="00F142CC">
          <w:rPr>
            <w:rStyle w:val="af1"/>
            <w:color w:val="auto"/>
            <w:lang w:val="en-US"/>
          </w:rPr>
          <w:t>Y&amp;CODE</w:t>
        </w:r>
        <w:r w:rsidR="00F142CC" w:rsidRPr="00F142CC">
          <w:rPr>
            <w:rStyle w:val="af1"/>
            <w:color w:val="auto"/>
            <w:lang w:val="en-US"/>
          </w:rPr>
          <w:t xml:space="preserve"> = </w:t>
        </w:r>
        <w:r w:rsidR="00064E78" w:rsidRPr="00F142CC">
          <w:rPr>
            <w:rStyle w:val="af1"/>
            <w:color w:val="auto"/>
            <w:lang w:val="en-US"/>
          </w:rPr>
          <w:t>481507</w:t>
        </w:r>
      </w:hyperlink>
    </w:p>
    <w:p w:rsidR="003E1BC5" w:rsidRPr="00386FE5" w:rsidRDefault="00183A7C" w:rsidP="000E4EED">
      <w:pPr>
        <w:spacing w:line="360" w:lineRule="auto"/>
        <w:ind w:firstLine="709"/>
        <w:jc w:val="both"/>
      </w:pPr>
      <w:r w:rsidRPr="00386FE5">
        <w:rPr>
          <w:bCs/>
        </w:rPr>
        <w:t>2</w:t>
      </w:r>
      <w:r w:rsidR="003E1BC5" w:rsidRPr="00386FE5">
        <w:rPr>
          <w:bCs/>
        </w:rPr>
        <w:t>.</w:t>
      </w:r>
      <w:r w:rsidR="00596971" w:rsidRPr="00386FE5">
        <w:rPr>
          <w:bCs/>
        </w:rPr>
        <w:t>2</w:t>
      </w:r>
      <w:r w:rsidR="00AD7B3C" w:rsidRPr="00386FE5">
        <w:rPr>
          <w:bCs/>
        </w:rPr>
        <w:tab/>
      </w:r>
      <w:r w:rsidR="003E1BC5" w:rsidRPr="00386FE5">
        <w:rPr>
          <w:bCs/>
        </w:rPr>
        <w:t xml:space="preserve">Содержание основных результатов работы по дополнительному </w:t>
      </w:r>
      <w:proofErr w:type="spellStart"/>
      <w:r w:rsidR="003E1BC5" w:rsidRPr="00386FE5">
        <w:rPr>
          <w:bCs/>
        </w:rPr>
        <w:t>госзаданию</w:t>
      </w:r>
      <w:proofErr w:type="spellEnd"/>
      <w:r w:rsidR="003E1BC5" w:rsidRPr="00386FE5">
        <w:rPr>
          <w:bCs/>
        </w:rPr>
        <w:t xml:space="preserve"> в соответствии с ПФНИ ГАН </w:t>
      </w:r>
      <w:r w:rsidR="003E1BC5" w:rsidRPr="00386FE5">
        <w:rPr>
          <w:bCs/>
          <w:vertAlign w:val="superscript"/>
        </w:rPr>
        <w:t>1</w:t>
      </w:r>
      <w:r w:rsidR="003E1BC5" w:rsidRPr="00386FE5">
        <w:rPr>
          <w:bCs/>
        </w:rPr>
        <w:t xml:space="preserve"> </w:t>
      </w:r>
    </w:p>
    <w:p w:rsidR="003E1BC5" w:rsidRPr="00386FE5" w:rsidRDefault="0010695C" w:rsidP="0089498C">
      <w:pPr>
        <w:spacing w:line="360" w:lineRule="auto"/>
        <w:ind w:firstLine="708"/>
        <w:contextualSpacing/>
        <w:jc w:val="both"/>
      </w:pPr>
      <w:r w:rsidRPr="00386FE5">
        <w:t>Создан Технологический паспорт Коллекции генетических линий лабораторных животных</w:t>
      </w:r>
      <w:r w:rsidRPr="00386FE5">
        <w:rPr>
          <w:b/>
          <w:i/>
        </w:rPr>
        <w:t>,</w:t>
      </w:r>
      <w:r w:rsidRPr="00386FE5">
        <w:t xml:space="preserve"> содержащий: описание полного списка стандартных операционных процедур (</w:t>
      </w:r>
      <w:proofErr w:type="spellStart"/>
      <w:r w:rsidRPr="00386FE5">
        <w:t>СОПов</w:t>
      </w:r>
      <w:proofErr w:type="spellEnd"/>
      <w:r w:rsidRPr="00386FE5">
        <w:t>), обеспечивающих формирование, поддержание и развитие коллекционного фонда; Научно-техническое обоснование смет стандартных операционных процедур коллекции ИЦиГ СО РАН. Технологический паспорт коллекции генетических линий лабораторных животных</w:t>
      </w:r>
      <w:r w:rsidRPr="00386FE5">
        <w:rPr>
          <w:b/>
          <w:i/>
        </w:rPr>
        <w:t xml:space="preserve"> </w:t>
      </w:r>
      <w:r w:rsidRPr="00386FE5">
        <w:t xml:space="preserve">и размещен на интернет-сайте </w:t>
      </w:r>
      <w:proofErr w:type="spellStart"/>
      <w:r w:rsidRPr="00386FE5">
        <w:t>ИЦиГ</w:t>
      </w:r>
      <w:proofErr w:type="spellEnd"/>
      <w:r w:rsidR="003154AF" w:rsidRPr="00386FE5">
        <w:t xml:space="preserve"> (http://spf.bionet.nsc.ru/science/</w:t>
      </w:r>
      <w:proofErr w:type="spellStart"/>
      <w:r w:rsidR="003154AF" w:rsidRPr="00386FE5">
        <w:rPr>
          <w:lang w:val="en-US"/>
        </w:rPr>
        <w:t>biocollection</w:t>
      </w:r>
      <w:proofErr w:type="spellEnd"/>
      <w:r w:rsidR="003154AF" w:rsidRPr="00386FE5">
        <w:t>)</w:t>
      </w:r>
      <w:r w:rsidRPr="00386FE5">
        <w:t xml:space="preserve">. Выполнены в рамках верификации </w:t>
      </w:r>
      <w:proofErr w:type="spellStart"/>
      <w:r w:rsidRPr="00386FE5">
        <w:t>СОПов</w:t>
      </w:r>
      <w:proofErr w:type="spellEnd"/>
      <w:r w:rsidRPr="00386FE5">
        <w:t xml:space="preserve">: а) полные циклы работ по </w:t>
      </w:r>
      <w:proofErr w:type="spellStart"/>
      <w:r w:rsidRPr="00386FE5">
        <w:t>криоархивированию</w:t>
      </w:r>
      <w:proofErr w:type="spellEnd"/>
      <w:r w:rsidRPr="00386FE5">
        <w:t xml:space="preserve"> 5 линий мышей; б) отработаны протоколы племенного разведения 3 вновь поступивших линий мышей; в) получена одна новая линия мышей на основе технологии геномного редактирования; г) для 10 линий мышей проведена оценка их генетического (наличие целевых мутаций) и фенотипического (композиция тела, поведенческие и физиологические симптомы моделируемых патологий) соответствия, для всех животных выполнена оценка здоровья, включая зараженность патогенами из полного списка </w:t>
      </w:r>
      <w:r w:rsidRPr="00386FE5">
        <w:rPr>
          <w:lang w:val="en-US"/>
        </w:rPr>
        <w:t>FELASA</w:t>
      </w:r>
      <w:r w:rsidRPr="00386FE5">
        <w:t>. Определены ключевые характеристики описания единиц хранения, правил доступа и оформления заявок на ра</w:t>
      </w:r>
      <w:r w:rsidR="00CF0E2A" w:rsidRPr="00386FE5">
        <w:t>боту с коллекционными образцами</w:t>
      </w:r>
      <w:r w:rsidRPr="00386FE5">
        <w:t xml:space="preserve">. Проведена первичная инвентаризация материалов из коллекции лабораторных животных ИЦиГ с представлением информации в компьютерной базе. </w:t>
      </w:r>
      <w:r w:rsidR="00CF0E2A" w:rsidRPr="00386FE5">
        <w:t xml:space="preserve">Опубликованы </w:t>
      </w:r>
      <w:r w:rsidRPr="00386FE5">
        <w:t>дв</w:t>
      </w:r>
      <w:r w:rsidR="00CF0E2A" w:rsidRPr="00386FE5">
        <w:t>е</w:t>
      </w:r>
      <w:r w:rsidRPr="00386FE5">
        <w:t xml:space="preserve"> </w:t>
      </w:r>
      <w:r w:rsidR="00CF0E2A" w:rsidRPr="00386FE5">
        <w:t xml:space="preserve">статьи </w:t>
      </w:r>
      <w:r w:rsidRPr="00386FE5">
        <w:t>статей в рецензируем</w:t>
      </w:r>
      <w:r w:rsidR="00CF0E2A" w:rsidRPr="00386FE5">
        <w:t>ом</w:t>
      </w:r>
      <w:r w:rsidRPr="00386FE5">
        <w:t xml:space="preserve"> журнал</w:t>
      </w:r>
      <w:r w:rsidR="00CF0E2A" w:rsidRPr="00386FE5">
        <w:t>е</w:t>
      </w:r>
      <w:r w:rsidRPr="00386FE5">
        <w:t xml:space="preserve"> </w:t>
      </w:r>
      <w:r w:rsidR="00CF0E2A" w:rsidRPr="00386FE5">
        <w:t xml:space="preserve">из базы </w:t>
      </w:r>
      <w:r w:rsidRPr="00386FE5">
        <w:t>Scopus, подготовленных на осно</w:t>
      </w:r>
      <w:r w:rsidR="00CF0E2A" w:rsidRPr="00386FE5">
        <w:t>ве материалов коллекции</w:t>
      </w:r>
      <w:r w:rsidRPr="00386FE5">
        <w:t>.</w:t>
      </w:r>
    </w:p>
    <w:p w:rsidR="0010695C" w:rsidRPr="00386FE5" w:rsidRDefault="0010695C" w:rsidP="0010695C">
      <w:pPr>
        <w:contextualSpacing/>
        <w:rPr>
          <w:b/>
        </w:rPr>
      </w:pPr>
    </w:p>
    <w:p w:rsidR="003E1BC5" w:rsidRPr="00386FE5" w:rsidRDefault="003E1BC5" w:rsidP="000E4EED">
      <w:pPr>
        <w:spacing w:line="360" w:lineRule="auto"/>
        <w:ind w:firstLine="709"/>
        <w:jc w:val="both"/>
      </w:pPr>
      <w:r w:rsidRPr="00386FE5">
        <w:t xml:space="preserve">3 </w:t>
      </w:r>
      <w:r w:rsidR="00596971" w:rsidRPr="00386FE5">
        <w:t>Регистрация в государственных информационных системах и финансирование</w:t>
      </w:r>
    </w:p>
    <w:p w:rsidR="00C8214E" w:rsidRPr="00386FE5" w:rsidRDefault="00596971" w:rsidP="00324B88">
      <w:pPr>
        <w:spacing w:line="360" w:lineRule="auto"/>
        <w:ind w:firstLine="709"/>
        <w:jc w:val="both"/>
        <w:rPr>
          <w:bCs/>
        </w:rPr>
      </w:pPr>
      <w:r w:rsidRPr="00386FE5">
        <w:t>3.1</w:t>
      </w:r>
      <w:r w:rsidRPr="00386FE5">
        <w:tab/>
      </w:r>
      <w:r w:rsidRPr="00386FE5">
        <w:rPr>
          <w:i/>
        </w:rPr>
        <w:t xml:space="preserve"> </w:t>
      </w:r>
      <w:r w:rsidRPr="00386FE5">
        <w:t>Регистрационный номер дополнительного госзадания по БРК в информационной системе «Парус» ФАНО России</w:t>
      </w:r>
      <w:r w:rsidR="00324B88" w:rsidRPr="00386FE5">
        <w:t xml:space="preserve">: </w:t>
      </w:r>
      <w:r w:rsidR="00C8214E" w:rsidRPr="00386FE5">
        <w:rPr>
          <w:bCs/>
        </w:rPr>
        <w:t>0324-2017-0007</w:t>
      </w:r>
      <w:r w:rsidR="00324B88" w:rsidRPr="00386FE5">
        <w:rPr>
          <w:bCs/>
        </w:rPr>
        <w:t>.</w:t>
      </w:r>
    </w:p>
    <w:p w:rsidR="00596971" w:rsidRPr="00386FE5" w:rsidRDefault="001828FF" w:rsidP="000E4EED">
      <w:pPr>
        <w:spacing w:line="360" w:lineRule="auto"/>
        <w:ind w:firstLine="709"/>
        <w:jc w:val="both"/>
      </w:pPr>
      <w:r w:rsidRPr="00386FE5">
        <w:t>3.2</w:t>
      </w:r>
      <w:r w:rsidRPr="00386FE5">
        <w:tab/>
      </w:r>
      <w:r w:rsidR="00596971" w:rsidRPr="00386FE5">
        <w:t>Регистрационный номер дополнительного госзадания по БРК в информационной системе ЦИТИС</w:t>
      </w:r>
    </w:p>
    <w:p w:rsidR="00596971" w:rsidRPr="00386FE5" w:rsidRDefault="001828FF" w:rsidP="000E4EED">
      <w:pPr>
        <w:spacing w:line="360" w:lineRule="auto"/>
        <w:ind w:firstLine="709"/>
        <w:jc w:val="both"/>
      </w:pPr>
      <w:r w:rsidRPr="00386FE5">
        <w:lastRenderedPageBreak/>
        <w:t>3.3</w:t>
      </w:r>
      <w:r w:rsidRPr="00386FE5">
        <w:tab/>
      </w:r>
      <w:r w:rsidR="00596971" w:rsidRPr="00386FE5">
        <w:t xml:space="preserve">Отчет по дополнительному </w:t>
      </w:r>
      <w:proofErr w:type="spellStart"/>
      <w:r w:rsidR="00596971" w:rsidRPr="00386FE5">
        <w:t>госзаданию</w:t>
      </w:r>
      <w:proofErr w:type="spellEnd"/>
      <w:r w:rsidR="00596971" w:rsidRPr="00386FE5">
        <w:t xml:space="preserve"> (</w:t>
      </w:r>
      <w:r w:rsidR="00596971" w:rsidRPr="00D5558F">
        <w:rPr>
          <w:color w:val="FF0000"/>
        </w:rPr>
        <w:t>указать регистрационный номер в системе Парус)</w:t>
      </w:r>
      <w:r w:rsidR="00596971" w:rsidRPr="00386FE5">
        <w:t xml:space="preserve"> подготовлен и загружен в систему Парус (</w:t>
      </w:r>
      <w:r w:rsidR="00596971" w:rsidRPr="00D5558F">
        <w:rPr>
          <w:color w:val="FF0000"/>
        </w:rPr>
        <w:t>указать дату загрузки)</w:t>
      </w:r>
    </w:p>
    <w:p w:rsidR="00596971" w:rsidRPr="00D5558F" w:rsidRDefault="001828FF" w:rsidP="000E4EED">
      <w:pPr>
        <w:spacing w:line="360" w:lineRule="auto"/>
        <w:ind w:firstLine="709"/>
        <w:jc w:val="both"/>
        <w:rPr>
          <w:color w:val="FF0000"/>
        </w:rPr>
      </w:pPr>
      <w:r w:rsidRPr="00386FE5">
        <w:t>3.4</w:t>
      </w:r>
      <w:r w:rsidRPr="00386FE5">
        <w:tab/>
      </w:r>
      <w:r w:rsidR="00596971" w:rsidRPr="00386FE5">
        <w:t xml:space="preserve">Отчет по дополнительному </w:t>
      </w:r>
      <w:proofErr w:type="spellStart"/>
      <w:r w:rsidR="00596971" w:rsidRPr="00386FE5">
        <w:t>госзаданию</w:t>
      </w:r>
      <w:proofErr w:type="spellEnd"/>
      <w:r w:rsidR="00596971" w:rsidRPr="00386FE5">
        <w:t xml:space="preserve"> (</w:t>
      </w:r>
      <w:r w:rsidR="00596971" w:rsidRPr="00D5558F">
        <w:rPr>
          <w:color w:val="FF0000"/>
        </w:rPr>
        <w:t>указать регистрационный номер в системе ЦИТИС)</w:t>
      </w:r>
      <w:r w:rsidR="00596971" w:rsidRPr="00386FE5">
        <w:t xml:space="preserve"> подготовлен и загружен в систему ЦИТИС </w:t>
      </w:r>
      <w:r w:rsidR="00596971" w:rsidRPr="00D5558F">
        <w:rPr>
          <w:color w:val="FF0000"/>
        </w:rPr>
        <w:t>(указать дату загрузки с систему ЦИТИС)</w:t>
      </w:r>
    </w:p>
    <w:p w:rsidR="00224D83" w:rsidRPr="00386FE5" w:rsidRDefault="001828FF" w:rsidP="000E4EED">
      <w:pPr>
        <w:spacing w:line="360" w:lineRule="auto"/>
        <w:ind w:firstLine="709"/>
        <w:jc w:val="both"/>
      </w:pPr>
      <w:r w:rsidRPr="00386FE5">
        <w:t>3.5</w:t>
      </w:r>
      <w:r w:rsidRPr="00386FE5">
        <w:tab/>
      </w:r>
      <w:r w:rsidR="00596971" w:rsidRPr="00386FE5">
        <w:t xml:space="preserve">Объём финансирования (тыс. руб.), выделенного на выполнение ДГЗ из средств ФАНО России в 2017 году </w:t>
      </w:r>
      <w:r w:rsidR="00596971" w:rsidRPr="00D5558F">
        <w:rPr>
          <w:color w:val="FF0000"/>
        </w:rPr>
        <w:t>(указать документ и его источник)</w:t>
      </w:r>
      <w:r w:rsidR="00324B88" w:rsidRPr="00D5558F">
        <w:rPr>
          <w:color w:val="FF0000"/>
        </w:rPr>
        <w:t xml:space="preserve">: </w:t>
      </w:r>
      <w:r w:rsidR="00183A7C" w:rsidRPr="00386FE5">
        <w:t>Соглашение № 007-03-397/3 от 09.11.2017</w:t>
      </w:r>
    </w:p>
    <w:p w:rsidR="003E1BC5" w:rsidRPr="00D5558F" w:rsidRDefault="001828FF" w:rsidP="000E4EED">
      <w:pPr>
        <w:spacing w:line="360" w:lineRule="auto"/>
        <w:ind w:firstLine="709"/>
        <w:jc w:val="both"/>
        <w:rPr>
          <w:color w:val="FF0000"/>
        </w:rPr>
      </w:pPr>
      <w:r w:rsidRPr="00386FE5">
        <w:t>3.6</w:t>
      </w:r>
      <w:r w:rsidRPr="00386FE5">
        <w:tab/>
      </w:r>
      <w:r w:rsidR="00596971" w:rsidRPr="00386FE5">
        <w:t>Объём финансирования, выделенного на приобретение крупного оборудования из средств ФАНО России в 2017 г.</w:t>
      </w:r>
      <w:r w:rsidR="00EF1975" w:rsidRPr="00386FE5">
        <w:t xml:space="preserve"> </w:t>
      </w:r>
      <w:r w:rsidR="00596971" w:rsidRPr="00386FE5">
        <w:t xml:space="preserve">(свыше 500 000 руб.) </w:t>
      </w:r>
      <w:r w:rsidR="00596971" w:rsidRPr="00D5558F">
        <w:rPr>
          <w:color w:val="FF0000"/>
        </w:rPr>
        <w:t>(указать документ и его источник)</w:t>
      </w:r>
    </w:p>
    <w:p w:rsidR="00224D83" w:rsidRPr="00386FE5" w:rsidRDefault="00224D83" w:rsidP="000E4EED">
      <w:pPr>
        <w:spacing w:line="360" w:lineRule="auto"/>
        <w:ind w:firstLine="709"/>
        <w:jc w:val="both"/>
      </w:pPr>
      <w:r w:rsidRPr="00386FE5">
        <w:t>0 руб.</w:t>
      </w:r>
    </w:p>
    <w:p w:rsidR="001D358C" w:rsidRDefault="001D358C" w:rsidP="006719D9">
      <w:pPr>
        <w:tabs>
          <w:tab w:val="left" w:pos="0"/>
          <w:tab w:val="left" w:pos="709"/>
        </w:tabs>
        <w:spacing w:line="360" w:lineRule="auto"/>
        <w:ind w:firstLine="709"/>
        <w:jc w:val="both"/>
        <w:rPr>
          <w:b/>
        </w:rPr>
      </w:pPr>
    </w:p>
    <w:p w:rsidR="003E1BC5" w:rsidRPr="00386FE5" w:rsidRDefault="00B70272" w:rsidP="006719D9">
      <w:pPr>
        <w:tabs>
          <w:tab w:val="left" w:pos="0"/>
          <w:tab w:val="left" w:pos="709"/>
        </w:tabs>
        <w:spacing w:line="360" w:lineRule="auto"/>
        <w:ind w:firstLine="709"/>
        <w:jc w:val="both"/>
      </w:pPr>
      <w:r w:rsidRPr="00386FE5">
        <w:t>4</w:t>
      </w:r>
      <w:r w:rsidR="003E1BC5" w:rsidRPr="00386FE5">
        <w:t xml:space="preserve"> </w:t>
      </w:r>
      <w:r w:rsidR="00596971" w:rsidRPr="00386FE5">
        <w:t>Р</w:t>
      </w:r>
      <w:r w:rsidR="00596971" w:rsidRPr="00386FE5">
        <w:rPr>
          <w:bCs/>
        </w:rPr>
        <w:t>езультаты, полученные в рамках дополнительного госзадания</w:t>
      </w:r>
    </w:p>
    <w:p w:rsidR="00745D08" w:rsidRPr="00386FE5" w:rsidRDefault="00745D08" w:rsidP="00745D08">
      <w:pPr>
        <w:spacing w:line="360" w:lineRule="auto"/>
        <w:ind w:firstLine="708"/>
        <w:contextualSpacing/>
        <w:jc w:val="both"/>
      </w:pPr>
      <w:r w:rsidRPr="00386FE5">
        <w:t>4.</w:t>
      </w:r>
      <w:r w:rsidR="005204E0" w:rsidRPr="00386FE5">
        <w:t>1 Создан Технологический паспорт Коллекции генетических линий лабораторных животных</w:t>
      </w:r>
      <w:r w:rsidR="00B3737D" w:rsidRPr="00386FE5">
        <w:t>:</w:t>
      </w:r>
    </w:p>
    <w:p w:rsidR="008E2622" w:rsidRPr="00386FE5" w:rsidRDefault="008E2622" w:rsidP="00917B94">
      <w:pPr>
        <w:spacing w:line="360" w:lineRule="auto"/>
        <w:jc w:val="center"/>
      </w:pPr>
      <w:r w:rsidRPr="00386FE5">
        <w:t>Технологический паспорт биоресурсной коллекции (БРК)</w:t>
      </w:r>
    </w:p>
    <w:p w:rsidR="008E2622" w:rsidRPr="00386FE5" w:rsidRDefault="008E2622" w:rsidP="00917B94">
      <w:pPr>
        <w:spacing w:line="360" w:lineRule="auto"/>
        <w:jc w:val="center"/>
      </w:pPr>
      <w:r w:rsidRPr="00386FE5">
        <w:t>Центр генетических ресурсов лабораторных животных (ЦГР)</w:t>
      </w:r>
    </w:p>
    <w:p w:rsidR="008E2622" w:rsidRPr="00386FE5" w:rsidRDefault="008E2622" w:rsidP="00917B94">
      <w:pPr>
        <w:spacing w:line="360" w:lineRule="auto"/>
        <w:jc w:val="center"/>
      </w:pPr>
      <w:r w:rsidRPr="00386FE5">
        <w:t>ФИЦ Институт цитологии и генетики СО РАН</w:t>
      </w:r>
    </w:p>
    <w:p w:rsidR="008E2622" w:rsidRPr="00986066" w:rsidRDefault="008E2622" w:rsidP="00C8379A">
      <w:pPr>
        <w:spacing w:line="360" w:lineRule="auto"/>
        <w:jc w:val="center"/>
      </w:pPr>
      <w:r w:rsidRPr="00986066">
        <w:t xml:space="preserve">Новосибирск, 630090, Проспект </w:t>
      </w:r>
      <w:proofErr w:type="spellStart"/>
      <w:r w:rsidRPr="00986066">
        <w:t>ак</w:t>
      </w:r>
      <w:proofErr w:type="spellEnd"/>
      <w:r w:rsidRPr="00986066">
        <w:t xml:space="preserve">. Лаврентьева, 10/2, тел., (383) 36-34-967 (+7209) электронный адрес: </w:t>
      </w:r>
      <w:hyperlink r:id="rId16" w:history="1">
        <w:r w:rsidRPr="00986066">
          <w:rPr>
            <w:rStyle w:val="af1"/>
            <w:color w:val="auto"/>
          </w:rPr>
          <w:t>zavjalov@bionet.nsc.ru</w:t>
        </w:r>
      </w:hyperlink>
      <w:r w:rsidRPr="00986066">
        <w:t xml:space="preserve"> Заведующий: Евгений Леонидович Завьялов</w:t>
      </w:r>
    </w:p>
    <w:p w:rsidR="008E2622" w:rsidRPr="00986066" w:rsidRDefault="008E2622" w:rsidP="00C8379A">
      <w:pPr>
        <w:spacing w:line="360" w:lineRule="auto"/>
        <w:jc w:val="center"/>
      </w:pPr>
      <w:r w:rsidRPr="00986066">
        <w:t>Таксономическая принадлежность объектов хранения: мыши, крысы, сирийские хомячки</w:t>
      </w:r>
    </w:p>
    <w:p w:rsidR="008E2622" w:rsidRPr="00386FE5" w:rsidRDefault="008E2622" w:rsidP="00D5558F">
      <w:pPr>
        <w:spacing w:line="360" w:lineRule="auto"/>
        <w:ind w:firstLine="708"/>
        <w:jc w:val="both"/>
      </w:pPr>
      <w:r w:rsidRPr="00386FE5">
        <w:t>Назначение БРК: «Поддержание и развитие национальной коллекции генетических линий лабораторных животны</w:t>
      </w:r>
      <w:r w:rsidR="006719D9" w:rsidRPr="00386FE5">
        <w:t>х – моделей патологий человека –</w:t>
      </w:r>
      <w:r w:rsidRPr="00386FE5">
        <w:t xml:space="preserve"> для расшифровки механизмов заболеваний, поиска новых терапевтических мишеней и создания инновационных технологий диагностики, профилактики и лечения болезней на основе сотрудничества науки и бизнеса»</w:t>
      </w:r>
    </w:p>
    <w:p w:rsidR="008E2622" w:rsidRPr="00386FE5" w:rsidRDefault="008E2622" w:rsidP="00917B94">
      <w:pPr>
        <w:spacing w:line="360" w:lineRule="auto"/>
        <w:jc w:val="both"/>
      </w:pPr>
      <w:r w:rsidRPr="00386FE5">
        <w:t>Выполнение выше заявленных целей обеспечивает биотехнол</w:t>
      </w:r>
      <w:r w:rsidR="00421F41">
        <w:t>огический</w:t>
      </w:r>
      <w:r w:rsidR="00421F41" w:rsidRPr="00B41562">
        <w:rPr>
          <w:color w:val="0070C0"/>
        </w:rPr>
        <w:t xml:space="preserve"> </w:t>
      </w:r>
      <w:r w:rsidR="00421F41" w:rsidRPr="00D05E6B">
        <w:t>комплекс (рисунок 1)</w:t>
      </w:r>
      <w:r w:rsidRPr="00D05E6B">
        <w:t>.</w:t>
      </w:r>
    </w:p>
    <w:p w:rsidR="008E2622" w:rsidRPr="00386FE5" w:rsidRDefault="00224853" w:rsidP="00D5558F">
      <w:pPr>
        <w:jc w:val="center"/>
      </w:pPr>
      <w:r w:rsidRPr="00386FE5">
        <w:rPr>
          <w:noProof/>
        </w:rPr>
        <w:lastRenderedPageBreak/>
        <w:drawing>
          <wp:inline distT="0" distB="0" distL="0" distR="0">
            <wp:extent cx="5867400" cy="3648075"/>
            <wp:effectExtent l="0" t="0" r="0" b="0"/>
            <wp:docPr id="1" name="Рисунок 1" descr="E:\Коллекции_ФАНО\Сентябрь_2017\ЦГР_структу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Коллекции_ФАНО\Сентябрь_2017\ЦГР_структура.t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622" w:rsidRPr="00386FE5" w:rsidRDefault="008E2622" w:rsidP="008E2622">
      <w:pPr>
        <w:jc w:val="both"/>
      </w:pPr>
    </w:p>
    <w:p w:rsidR="00421F41" w:rsidRPr="00D05E6B" w:rsidRDefault="00421F41" w:rsidP="00421F41">
      <w:pPr>
        <w:spacing w:line="360" w:lineRule="auto"/>
        <w:jc w:val="center"/>
      </w:pPr>
      <w:r w:rsidRPr="00D05E6B">
        <w:t>Рисунок 1 – Структура биотехнологического комплекса.</w:t>
      </w:r>
    </w:p>
    <w:p w:rsidR="00421F41" w:rsidRDefault="00421F41" w:rsidP="00917B94">
      <w:pPr>
        <w:spacing w:line="360" w:lineRule="auto"/>
        <w:jc w:val="both"/>
        <w:rPr>
          <w:b/>
        </w:rPr>
      </w:pPr>
    </w:p>
    <w:p w:rsidR="008E2622" w:rsidRPr="00386FE5" w:rsidRDefault="008E2622" w:rsidP="00917B94">
      <w:pPr>
        <w:spacing w:line="360" w:lineRule="auto"/>
        <w:jc w:val="both"/>
      </w:pPr>
      <w:r w:rsidRPr="00386FE5">
        <w:rPr>
          <w:b/>
        </w:rPr>
        <w:t xml:space="preserve">Текущее состояния коллекционного фонда </w:t>
      </w:r>
      <w:r w:rsidRPr="00386FE5">
        <w:t xml:space="preserve">(форма хранения – число единиц): </w:t>
      </w:r>
    </w:p>
    <w:p w:rsidR="008E2622" w:rsidRPr="00386FE5" w:rsidRDefault="008E262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племенные ядра мышей – 34 генетических линий;</w:t>
      </w:r>
    </w:p>
    <w:p w:rsidR="008E2622" w:rsidRPr="00386FE5" w:rsidRDefault="008E262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племенные ядра крыс</w:t>
      </w:r>
      <w:r w:rsidR="00D76344" w:rsidRPr="00386FE5">
        <w:rPr>
          <w:rFonts w:ascii="Times New Roman" w:hAnsi="Times New Roman"/>
          <w:sz w:val="24"/>
          <w:szCs w:val="24"/>
        </w:rPr>
        <w:t xml:space="preserve"> </w:t>
      </w:r>
      <w:r w:rsidRPr="00386FE5">
        <w:rPr>
          <w:rFonts w:ascii="Times New Roman" w:hAnsi="Times New Roman"/>
          <w:sz w:val="24"/>
          <w:szCs w:val="24"/>
        </w:rPr>
        <w:t>– 8 генетических линий;</w:t>
      </w:r>
    </w:p>
    <w:p w:rsidR="008E2622" w:rsidRPr="00386FE5" w:rsidRDefault="00D7259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племенные ядра хомячков –</w:t>
      </w:r>
      <w:r w:rsidR="008E2622" w:rsidRPr="00386FE5">
        <w:rPr>
          <w:rFonts w:ascii="Times New Roman" w:hAnsi="Times New Roman"/>
          <w:sz w:val="24"/>
          <w:szCs w:val="24"/>
        </w:rPr>
        <w:t xml:space="preserve"> 1 аутбредная линия;</w:t>
      </w:r>
    </w:p>
    <w:p w:rsidR="008E2622" w:rsidRPr="00386FE5" w:rsidRDefault="008E262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криорхивированные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эмбрионы мышей</w:t>
      </w:r>
      <w:r w:rsidR="00D76344" w:rsidRPr="00386FE5">
        <w:rPr>
          <w:rFonts w:ascii="Times New Roman" w:hAnsi="Times New Roman"/>
          <w:sz w:val="24"/>
          <w:szCs w:val="24"/>
        </w:rPr>
        <w:t xml:space="preserve"> </w:t>
      </w:r>
      <w:r w:rsidR="001D358C">
        <w:rPr>
          <w:rFonts w:ascii="Times New Roman" w:hAnsi="Times New Roman"/>
          <w:sz w:val="24"/>
          <w:szCs w:val="24"/>
        </w:rPr>
        <w:t>–</w:t>
      </w:r>
      <w:r w:rsidRPr="00386FE5">
        <w:rPr>
          <w:rFonts w:ascii="Times New Roman" w:hAnsi="Times New Roman"/>
          <w:sz w:val="24"/>
          <w:szCs w:val="24"/>
        </w:rPr>
        <w:t xml:space="preserve"> 48 генетических линий;</w:t>
      </w:r>
    </w:p>
    <w:p w:rsidR="008E2622" w:rsidRPr="00386FE5" w:rsidRDefault="008E262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криорхивированные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эмбрионы крыс </w:t>
      </w:r>
      <w:r w:rsidR="001D358C">
        <w:rPr>
          <w:rFonts w:ascii="Times New Roman" w:hAnsi="Times New Roman"/>
          <w:sz w:val="24"/>
          <w:szCs w:val="24"/>
        </w:rPr>
        <w:t>–</w:t>
      </w:r>
      <w:r w:rsidRPr="00386FE5">
        <w:rPr>
          <w:rFonts w:ascii="Times New Roman" w:hAnsi="Times New Roman"/>
          <w:sz w:val="24"/>
          <w:szCs w:val="24"/>
        </w:rPr>
        <w:t xml:space="preserve"> 5 генетических линий;</w:t>
      </w:r>
    </w:p>
    <w:p w:rsidR="008E2622" w:rsidRPr="00386FE5" w:rsidRDefault="008E262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криорхивированные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эмбрионы хомячков – нет</w:t>
      </w:r>
      <w:r w:rsidRPr="00386FE5">
        <w:rPr>
          <w:rFonts w:ascii="Times New Roman" w:hAnsi="Times New Roman"/>
          <w:sz w:val="24"/>
          <w:szCs w:val="24"/>
          <w:lang w:val="en-US"/>
        </w:rPr>
        <w:t>;</w:t>
      </w:r>
    </w:p>
    <w:p w:rsidR="008E2622" w:rsidRPr="00386FE5" w:rsidRDefault="008E262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криоархивированное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семя мышей – 5 генетических линий;</w:t>
      </w:r>
    </w:p>
    <w:p w:rsidR="008E2622" w:rsidRPr="00386FE5" w:rsidRDefault="008E262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криоархивированное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семя крыс – нет</w:t>
      </w:r>
      <w:r w:rsidR="00D72592" w:rsidRPr="00386FE5">
        <w:rPr>
          <w:rFonts w:ascii="Times New Roman" w:hAnsi="Times New Roman"/>
          <w:sz w:val="24"/>
          <w:szCs w:val="24"/>
        </w:rPr>
        <w:t>;</w:t>
      </w:r>
    </w:p>
    <w:p w:rsidR="008E2622" w:rsidRPr="00386FE5" w:rsidRDefault="008E2622" w:rsidP="00D5558F">
      <w:pPr>
        <w:pStyle w:val="ad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криоархивированное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семя хомячков – 1 аутбредная линия;</w:t>
      </w:r>
    </w:p>
    <w:p w:rsidR="008E2622" w:rsidRPr="00E94D27" w:rsidRDefault="008E2622" w:rsidP="00917B94">
      <w:pPr>
        <w:spacing w:line="360" w:lineRule="auto"/>
        <w:jc w:val="both"/>
      </w:pPr>
      <w:r w:rsidRPr="00E94D27">
        <w:rPr>
          <w:i/>
        </w:rPr>
        <w:t>Примечание</w:t>
      </w:r>
      <w:r w:rsidR="00C8379A" w:rsidRPr="00E94D27">
        <w:rPr>
          <w:i/>
        </w:rPr>
        <w:t xml:space="preserve"> –</w:t>
      </w:r>
      <w:r w:rsidRPr="00E94D27">
        <w:t xml:space="preserve"> </w:t>
      </w:r>
      <w:r w:rsidRPr="00E94D27">
        <w:rPr>
          <w:i/>
        </w:rPr>
        <w:t>Единица хранения: для живого разведения –</w:t>
      </w:r>
      <w:r w:rsidR="00917B94" w:rsidRPr="00E94D27">
        <w:rPr>
          <w:i/>
        </w:rPr>
        <w:t xml:space="preserve"> </w:t>
      </w:r>
      <w:proofErr w:type="spellStart"/>
      <w:r w:rsidRPr="00E94D27">
        <w:rPr>
          <w:i/>
        </w:rPr>
        <w:t>плем</w:t>
      </w:r>
      <w:proofErr w:type="spellEnd"/>
      <w:r w:rsidRPr="00E94D27">
        <w:rPr>
          <w:i/>
        </w:rPr>
        <w:t xml:space="preserve">. ядро и ремонтный молодняк в количестве обеспечивающим устойчивое воспроизводство; для </w:t>
      </w:r>
      <w:proofErr w:type="spellStart"/>
      <w:r w:rsidRPr="00E94D27">
        <w:rPr>
          <w:i/>
        </w:rPr>
        <w:t>криохранения</w:t>
      </w:r>
      <w:proofErr w:type="spellEnd"/>
      <w:r w:rsidRPr="00E94D27">
        <w:rPr>
          <w:i/>
        </w:rPr>
        <w:t xml:space="preserve"> – не менее 400 эмбрионов.</w:t>
      </w:r>
      <w:r w:rsidRPr="00E94D27">
        <w:t xml:space="preserve"> </w:t>
      </w:r>
    </w:p>
    <w:p w:rsidR="008E2622" w:rsidRPr="00E94D27" w:rsidRDefault="008E2622" w:rsidP="00917B94">
      <w:pPr>
        <w:spacing w:line="360" w:lineRule="auto"/>
        <w:jc w:val="both"/>
      </w:pPr>
      <w:r w:rsidRPr="00E94D27">
        <w:t>Система учета:</w:t>
      </w:r>
    </w:p>
    <w:p w:rsidR="008E2622" w:rsidRPr="00E94D27" w:rsidRDefault="008E2622" w:rsidP="00917B94">
      <w:pPr>
        <w:spacing w:line="360" w:lineRule="auto"/>
        <w:jc w:val="both"/>
      </w:pPr>
      <w:r w:rsidRPr="00E94D27">
        <w:t xml:space="preserve">Стандартные этикетки, штрих код, </w:t>
      </w:r>
      <w:r w:rsidRPr="00E94D27">
        <w:rPr>
          <w:lang w:val="en-US"/>
        </w:rPr>
        <w:t>QR</w:t>
      </w:r>
      <w:r w:rsidRPr="00E94D27">
        <w:t>-код, ведение журналов, компьютерная база данных.</w:t>
      </w:r>
    </w:p>
    <w:p w:rsidR="008E2622" w:rsidRPr="00E94D27" w:rsidRDefault="008E2622" w:rsidP="00917B94">
      <w:pPr>
        <w:spacing w:line="360" w:lineRule="auto"/>
        <w:jc w:val="both"/>
      </w:pPr>
      <w:r w:rsidRPr="00E94D27">
        <w:t>Методы поддержания коллекции:</w:t>
      </w:r>
    </w:p>
    <w:p w:rsidR="008E2622" w:rsidRPr="00386FE5" w:rsidRDefault="008E2622" w:rsidP="00D5558F">
      <w:pPr>
        <w:pStyle w:val="ad"/>
        <w:numPr>
          <w:ilvl w:val="0"/>
          <w:numId w:val="3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Племенное и товарное разведение животных с обеспечением </w:t>
      </w:r>
      <w:r w:rsidRPr="00386FE5">
        <w:rPr>
          <w:rFonts w:ascii="Times New Roman" w:hAnsi="Times New Roman"/>
          <w:sz w:val="24"/>
          <w:szCs w:val="24"/>
          <w:lang w:val="en-US"/>
        </w:rPr>
        <w:t>SPF</w:t>
      </w:r>
      <w:r w:rsidRPr="00386FE5">
        <w:rPr>
          <w:rFonts w:ascii="Times New Roman" w:hAnsi="Times New Roman"/>
          <w:sz w:val="24"/>
          <w:szCs w:val="24"/>
        </w:rPr>
        <w:t xml:space="preserve"> статуса (</w:t>
      </w:r>
      <w:r w:rsidRPr="00386FE5">
        <w:rPr>
          <w:rFonts w:ascii="Times New Roman" w:hAnsi="Times New Roman"/>
          <w:sz w:val="24"/>
          <w:szCs w:val="24"/>
          <w:lang w:val="en-US"/>
        </w:rPr>
        <w:t>specific</w:t>
      </w:r>
      <w:r w:rsidRPr="00386FE5">
        <w:rPr>
          <w:rFonts w:ascii="Times New Roman" w:hAnsi="Times New Roman"/>
          <w:sz w:val="24"/>
          <w:szCs w:val="24"/>
        </w:rPr>
        <w:t xml:space="preserve"> </w:t>
      </w:r>
      <w:r w:rsidRPr="00386FE5">
        <w:rPr>
          <w:rFonts w:ascii="Times New Roman" w:hAnsi="Times New Roman"/>
          <w:sz w:val="24"/>
          <w:szCs w:val="24"/>
          <w:lang w:val="en-US"/>
        </w:rPr>
        <w:t>pathogen</w:t>
      </w:r>
      <w:r w:rsidRPr="00386FE5">
        <w:rPr>
          <w:rFonts w:ascii="Times New Roman" w:hAnsi="Times New Roman"/>
          <w:sz w:val="24"/>
          <w:szCs w:val="24"/>
        </w:rPr>
        <w:t xml:space="preserve"> </w:t>
      </w:r>
      <w:r w:rsidRPr="00386FE5">
        <w:rPr>
          <w:rFonts w:ascii="Times New Roman" w:hAnsi="Times New Roman"/>
          <w:sz w:val="24"/>
          <w:szCs w:val="24"/>
          <w:lang w:val="en-US"/>
        </w:rPr>
        <w:t>free</w:t>
      </w:r>
      <w:r w:rsidRPr="00386FE5">
        <w:rPr>
          <w:rFonts w:ascii="Times New Roman" w:hAnsi="Times New Roman"/>
          <w:sz w:val="24"/>
          <w:szCs w:val="24"/>
        </w:rPr>
        <w:t xml:space="preserve"> – </w:t>
      </w:r>
      <w:r w:rsidRPr="00386FE5">
        <w:rPr>
          <w:rFonts w:ascii="Times New Roman" w:hAnsi="Times New Roman"/>
          <w:sz w:val="24"/>
          <w:szCs w:val="24"/>
          <w:lang w:val="en-US"/>
        </w:rPr>
        <w:t>SPF</w:t>
      </w:r>
      <w:r w:rsidRPr="00386FE5">
        <w:rPr>
          <w:rFonts w:ascii="Times New Roman" w:hAnsi="Times New Roman"/>
          <w:sz w:val="24"/>
          <w:szCs w:val="24"/>
        </w:rPr>
        <w:t>)</w:t>
      </w:r>
    </w:p>
    <w:p w:rsidR="008E2622" w:rsidRPr="00386FE5" w:rsidRDefault="008E2622" w:rsidP="00D5558F">
      <w:pPr>
        <w:pStyle w:val="ad"/>
        <w:numPr>
          <w:ilvl w:val="0"/>
          <w:numId w:val="3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lastRenderedPageBreak/>
        <w:t>Криоархивирование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эмбрионов и семени</w:t>
      </w:r>
    </w:p>
    <w:p w:rsidR="008E2622" w:rsidRPr="00386FE5" w:rsidRDefault="008E2622" w:rsidP="00D5558F">
      <w:pPr>
        <w:pStyle w:val="ad"/>
        <w:numPr>
          <w:ilvl w:val="0"/>
          <w:numId w:val="34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Методы </w:t>
      </w:r>
      <w:proofErr w:type="spellStart"/>
      <w:r w:rsidRPr="00386FE5">
        <w:rPr>
          <w:rFonts w:ascii="Times New Roman" w:hAnsi="Times New Roman"/>
          <w:sz w:val="24"/>
          <w:szCs w:val="24"/>
        </w:rPr>
        <w:t>редеривации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– путем искусственного оплодотворения, вымыванием и пересадкой </w:t>
      </w:r>
      <w:proofErr w:type="spellStart"/>
      <w:r w:rsidRPr="00386FE5">
        <w:rPr>
          <w:rFonts w:ascii="Times New Roman" w:hAnsi="Times New Roman"/>
          <w:sz w:val="24"/>
          <w:szCs w:val="24"/>
        </w:rPr>
        <w:t>двуклеточных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эмбрионов, кесаревым сечением, пересадкой новорожденных к кормилицам </w:t>
      </w:r>
      <w:r w:rsidRPr="00386FE5">
        <w:rPr>
          <w:rFonts w:ascii="Times New Roman" w:hAnsi="Times New Roman"/>
          <w:sz w:val="24"/>
          <w:szCs w:val="24"/>
          <w:lang w:val="en-US"/>
        </w:rPr>
        <w:t>SPF</w:t>
      </w:r>
      <w:r w:rsidRPr="00386FE5">
        <w:rPr>
          <w:rFonts w:ascii="Times New Roman" w:hAnsi="Times New Roman"/>
          <w:sz w:val="24"/>
          <w:szCs w:val="24"/>
        </w:rPr>
        <w:t xml:space="preserve"> статуса.</w:t>
      </w:r>
    </w:p>
    <w:p w:rsidR="008E2622" w:rsidRPr="00E94D27" w:rsidRDefault="008E2622" w:rsidP="00917B94">
      <w:pPr>
        <w:spacing w:line="360" w:lineRule="auto"/>
        <w:jc w:val="both"/>
      </w:pPr>
      <w:r w:rsidRPr="00E94D27">
        <w:t>Контроль качества:</w:t>
      </w:r>
    </w:p>
    <w:p w:rsidR="008E2622" w:rsidRPr="00386FE5" w:rsidRDefault="008E2622" w:rsidP="004B4F46">
      <w:pPr>
        <w:pStyle w:val="ad"/>
        <w:numPr>
          <w:ilvl w:val="0"/>
          <w:numId w:val="35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</w:rPr>
        <w:t>Диагностика</w:t>
      </w:r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86FE5">
        <w:rPr>
          <w:rFonts w:ascii="Times New Roman" w:hAnsi="Times New Roman"/>
          <w:sz w:val="24"/>
          <w:szCs w:val="24"/>
        </w:rPr>
        <w:t>полного</w:t>
      </w:r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86FE5">
        <w:rPr>
          <w:rFonts w:ascii="Times New Roman" w:hAnsi="Times New Roman"/>
          <w:sz w:val="24"/>
          <w:szCs w:val="24"/>
        </w:rPr>
        <w:t>списка</w:t>
      </w:r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86FE5">
        <w:rPr>
          <w:rFonts w:ascii="Times New Roman" w:hAnsi="Times New Roman"/>
          <w:sz w:val="24"/>
          <w:szCs w:val="24"/>
        </w:rPr>
        <w:t>видоспецифических</w:t>
      </w:r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86FE5">
        <w:rPr>
          <w:rFonts w:ascii="Times New Roman" w:hAnsi="Times New Roman"/>
          <w:sz w:val="24"/>
          <w:szCs w:val="24"/>
        </w:rPr>
        <w:t>патогенов</w:t>
      </w:r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86FE5">
        <w:rPr>
          <w:rFonts w:ascii="Times New Roman" w:hAnsi="Times New Roman"/>
          <w:sz w:val="24"/>
          <w:szCs w:val="24"/>
        </w:rPr>
        <w:t>по</w:t>
      </w:r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86FE5">
        <w:rPr>
          <w:rFonts w:ascii="Times New Roman" w:hAnsi="Times New Roman"/>
          <w:sz w:val="24"/>
          <w:szCs w:val="24"/>
        </w:rPr>
        <w:t>версии</w:t>
      </w:r>
      <w:r w:rsidRPr="00386FE5">
        <w:rPr>
          <w:rFonts w:ascii="Times New Roman" w:hAnsi="Times New Roman"/>
          <w:sz w:val="24"/>
          <w:szCs w:val="24"/>
          <w:lang w:val="en-US"/>
        </w:rPr>
        <w:t xml:space="preserve"> Federation of European Laboratory Animal Science Association (FELASA)</w:t>
      </w:r>
    </w:p>
    <w:p w:rsidR="008E2622" w:rsidRPr="00386FE5" w:rsidRDefault="008E2622" w:rsidP="004B4F46">
      <w:pPr>
        <w:pStyle w:val="ad"/>
        <w:numPr>
          <w:ilvl w:val="0"/>
          <w:numId w:val="35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Мониторинг фенотипического соответствия стандартам линии (экстерьер, темпы роста, созревание, плодовитость)</w:t>
      </w:r>
    </w:p>
    <w:p w:rsidR="008E2622" w:rsidRPr="00386FE5" w:rsidRDefault="008E2622" w:rsidP="004B4F46">
      <w:pPr>
        <w:pStyle w:val="ad"/>
        <w:numPr>
          <w:ilvl w:val="0"/>
          <w:numId w:val="35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Контроль генетического соответствия (ПЦР мутантных генов, </w:t>
      </w:r>
      <w:proofErr w:type="spellStart"/>
      <w:r w:rsidRPr="00386FE5">
        <w:rPr>
          <w:rFonts w:ascii="Times New Roman" w:hAnsi="Times New Roman"/>
          <w:sz w:val="24"/>
          <w:szCs w:val="24"/>
        </w:rPr>
        <w:t>микросателитный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анализ, </w:t>
      </w:r>
      <w:proofErr w:type="spellStart"/>
      <w:r w:rsidRPr="00386FE5">
        <w:rPr>
          <w:rFonts w:ascii="Times New Roman" w:hAnsi="Times New Roman"/>
          <w:sz w:val="24"/>
          <w:szCs w:val="24"/>
        </w:rPr>
        <w:t>секвенирование</w:t>
      </w:r>
      <w:proofErr w:type="spellEnd"/>
      <w:r w:rsidRPr="00386FE5">
        <w:rPr>
          <w:rFonts w:ascii="Times New Roman" w:hAnsi="Times New Roman"/>
          <w:sz w:val="24"/>
          <w:szCs w:val="24"/>
        </w:rPr>
        <w:t>).</w:t>
      </w:r>
    </w:p>
    <w:p w:rsidR="008E2622" w:rsidRPr="00E94D27" w:rsidRDefault="008E2622" w:rsidP="001D358C">
      <w:pPr>
        <w:spacing w:line="360" w:lineRule="auto"/>
        <w:jc w:val="both"/>
      </w:pPr>
      <w:r w:rsidRPr="00E94D27">
        <w:t>Методы пополнения коллекции:</w:t>
      </w:r>
    </w:p>
    <w:p w:rsidR="008E2622" w:rsidRPr="00386FE5" w:rsidRDefault="008E2622" w:rsidP="001D358C">
      <w:pPr>
        <w:pStyle w:val="ad"/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Получение линий из племенных ядер (входной контроль здоровья и </w:t>
      </w:r>
      <w:proofErr w:type="spellStart"/>
      <w:r w:rsidRPr="00386FE5">
        <w:rPr>
          <w:rFonts w:ascii="Times New Roman" w:hAnsi="Times New Roman"/>
          <w:sz w:val="24"/>
          <w:szCs w:val="24"/>
        </w:rPr>
        <w:t>редеривация</w:t>
      </w:r>
      <w:proofErr w:type="spellEnd"/>
      <w:r w:rsidRPr="00386FE5">
        <w:rPr>
          <w:rFonts w:ascii="Times New Roman" w:hAnsi="Times New Roman"/>
          <w:sz w:val="24"/>
          <w:szCs w:val="24"/>
        </w:rPr>
        <w:t>)</w:t>
      </w:r>
    </w:p>
    <w:p w:rsidR="008E2622" w:rsidRPr="00386FE5" w:rsidRDefault="008E2622" w:rsidP="001D358C">
      <w:pPr>
        <w:pStyle w:val="ad"/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Получение линий путем трансплантации </w:t>
      </w:r>
      <w:proofErr w:type="spellStart"/>
      <w:r w:rsidRPr="00386FE5">
        <w:rPr>
          <w:rFonts w:ascii="Times New Roman" w:hAnsi="Times New Roman"/>
          <w:sz w:val="24"/>
          <w:szCs w:val="24"/>
        </w:rPr>
        <w:t>криоархивированных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эмбрионов</w:t>
      </w:r>
    </w:p>
    <w:p w:rsidR="008E2622" w:rsidRPr="00386FE5" w:rsidRDefault="008E2622" w:rsidP="001D358C">
      <w:pPr>
        <w:pStyle w:val="ad"/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Перенос целевой мутации методом искусственного оплодотворения</w:t>
      </w:r>
    </w:p>
    <w:p w:rsidR="008E2622" w:rsidRPr="00386FE5" w:rsidRDefault="008E2622" w:rsidP="001D358C">
      <w:pPr>
        <w:pStyle w:val="ad"/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Получение химер с использованием линий эмбриональных стволовых клеток с последующими скрещиваниями до получения животных с целевой мутацией</w:t>
      </w:r>
    </w:p>
    <w:p w:rsidR="008E2622" w:rsidRPr="00386FE5" w:rsidRDefault="008E2622" w:rsidP="001D358C">
      <w:pPr>
        <w:pStyle w:val="ad"/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Получение новых генетических линий методами геномного редактирования (например, </w:t>
      </w:r>
      <w:r w:rsidRPr="00386FE5">
        <w:rPr>
          <w:rFonts w:ascii="Times New Roman" w:hAnsi="Times New Roman"/>
          <w:sz w:val="24"/>
          <w:szCs w:val="24"/>
          <w:lang w:val="en-US"/>
        </w:rPr>
        <w:t>CRISPR</w:t>
      </w:r>
      <w:r w:rsidRPr="00386FE5">
        <w:rPr>
          <w:rFonts w:ascii="Times New Roman" w:hAnsi="Times New Roman"/>
          <w:sz w:val="24"/>
          <w:szCs w:val="24"/>
        </w:rPr>
        <w:t>/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Cas</w:t>
      </w:r>
      <w:proofErr w:type="spellEnd"/>
      <w:r w:rsidRPr="00386FE5">
        <w:rPr>
          <w:rFonts w:ascii="Times New Roman" w:hAnsi="Times New Roman"/>
          <w:sz w:val="24"/>
          <w:szCs w:val="24"/>
        </w:rPr>
        <w:t>9)</w:t>
      </w:r>
    </w:p>
    <w:p w:rsidR="008E2622" w:rsidRPr="00386FE5" w:rsidRDefault="008E2622" w:rsidP="001D358C">
      <w:pPr>
        <w:pStyle w:val="ad"/>
        <w:numPr>
          <w:ilvl w:val="0"/>
          <w:numId w:val="36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Получение новых линий путем селекции по фенотипу.</w:t>
      </w:r>
    </w:p>
    <w:p w:rsidR="008E2622" w:rsidRPr="00E94D27" w:rsidRDefault="008E2622" w:rsidP="00917B94">
      <w:pPr>
        <w:spacing w:line="360" w:lineRule="auto"/>
        <w:jc w:val="both"/>
      </w:pPr>
      <w:r w:rsidRPr="00E94D27">
        <w:t xml:space="preserve">Высокотехнологическое фенотипирование </w:t>
      </w:r>
      <w:r w:rsidRPr="00E94D27">
        <w:rPr>
          <w:i/>
          <w:lang w:val="en-US"/>
        </w:rPr>
        <w:t>in</w:t>
      </w:r>
      <w:r w:rsidRPr="00E94D27">
        <w:rPr>
          <w:i/>
        </w:rPr>
        <w:t xml:space="preserve"> </w:t>
      </w:r>
      <w:r w:rsidRPr="00E94D27">
        <w:rPr>
          <w:i/>
          <w:lang w:val="en-US"/>
        </w:rPr>
        <w:t>vivo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Методы автоматизированного анализа поведения: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Тест открытого поля;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Возвышенный </w:t>
      </w:r>
      <w:proofErr w:type="spellStart"/>
      <w:r w:rsidRPr="00386FE5">
        <w:rPr>
          <w:rFonts w:ascii="Times New Roman" w:hAnsi="Times New Roman"/>
          <w:sz w:val="24"/>
          <w:szCs w:val="24"/>
        </w:rPr>
        <w:t>крестообразый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лабиринт;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>Startle</w:t>
      </w:r>
      <w:r w:rsidRPr="00386FE5">
        <w:rPr>
          <w:rFonts w:ascii="Times New Roman" w:hAnsi="Times New Roman"/>
          <w:sz w:val="24"/>
          <w:szCs w:val="24"/>
        </w:rPr>
        <w:t xml:space="preserve"> </w:t>
      </w:r>
      <w:r w:rsidRPr="00386FE5">
        <w:rPr>
          <w:rFonts w:ascii="Times New Roman" w:hAnsi="Times New Roman"/>
          <w:sz w:val="24"/>
          <w:szCs w:val="24"/>
          <w:lang w:val="en-US"/>
        </w:rPr>
        <w:t>reflex</w:t>
      </w:r>
      <w:r w:rsidRPr="00386FE5">
        <w:rPr>
          <w:rFonts w:ascii="Times New Roman" w:hAnsi="Times New Roman"/>
          <w:sz w:val="24"/>
          <w:szCs w:val="24"/>
        </w:rPr>
        <w:t>;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Rotta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Rod;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Водный лабиринт Морриса;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Тест принудительного плавания;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Мониторинг спонтанной активности, потребления корма и воды;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Мониторинг паттернов поведения;</w:t>
      </w:r>
    </w:p>
    <w:p w:rsidR="008E2622" w:rsidRPr="00386FE5" w:rsidRDefault="008E2622" w:rsidP="001D358C">
      <w:pPr>
        <w:pStyle w:val="ad"/>
        <w:numPr>
          <w:ilvl w:val="0"/>
          <w:numId w:val="43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Ультразвуковая коммуникация;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Мониторинг роста и развития – масса и композиционный состав тела;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Мониторинг температуры тела с использованием имплантируемых детекторов;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Тепловизионное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исследование тепловых полей на поверхности тела;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Водный и электролитный обмены (метаболические камеры); 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lastRenderedPageBreak/>
        <w:t>Вентиляция легких (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headover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</w:t>
      </w:r>
      <w:r w:rsidRPr="00386FE5">
        <w:rPr>
          <w:rFonts w:ascii="Times New Roman" w:hAnsi="Times New Roman"/>
          <w:sz w:val="24"/>
          <w:szCs w:val="24"/>
          <w:lang w:val="en-US"/>
        </w:rPr>
        <w:t>plethysmography</w:t>
      </w:r>
      <w:r w:rsidRPr="00386FE5">
        <w:rPr>
          <w:rFonts w:ascii="Times New Roman" w:hAnsi="Times New Roman"/>
          <w:sz w:val="24"/>
          <w:szCs w:val="24"/>
        </w:rPr>
        <w:t>)</w:t>
      </w:r>
      <w:r w:rsidRPr="00386FE5">
        <w:rPr>
          <w:rFonts w:ascii="Times New Roman" w:hAnsi="Times New Roman"/>
          <w:sz w:val="24"/>
          <w:szCs w:val="24"/>
          <w:lang w:val="en-US"/>
        </w:rPr>
        <w:t>;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Артериальное давление, частота сердечных сокращений и кровоток хвостовых сосудов;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Биоимиджинг</w:t>
      </w:r>
      <w:proofErr w:type="spellEnd"/>
      <w:r w:rsidRPr="00386FE5">
        <w:rPr>
          <w:rFonts w:ascii="Times New Roman" w:hAnsi="Times New Roman"/>
          <w:sz w:val="24"/>
          <w:szCs w:val="24"/>
        </w:rPr>
        <w:t>:</w:t>
      </w:r>
    </w:p>
    <w:p w:rsidR="008E2622" w:rsidRPr="00386FE5" w:rsidRDefault="008E2622" w:rsidP="004B4F46">
      <w:pPr>
        <w:pStyle w:val="ad"/>
        <w:numPr>
          <w:ilvl w:val="0"/>
          <w:numId w:val="44"/>
        </w:numPr>
        <w:tabs>
          <w:tab w:val="left" w:pos="993"/>
        </w:tabs>
        <w:spacing w:after="0" w:line="360" w:lineRule="auto"/>
        <w:ind w:left="709" w:hanging="1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86FE5">
        <w:rPr>
          <w:rFonts w:ascii="Times New Roman" w:hAnsi="Times New Roman"/>
          <w:sz w:val="24"/>
          <w:szCs w:val="24"/>
        </w:rPr>
        <w:t>Высокопольная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магнитно-резонансная томография (28 методов)</w:t>
      </w:r>
    </w:p>
    <w:p w:rsidR="008E2622" w:rsidRPr="00386FE5" w:rsidRDefault="008E2622" w:rsidP="004B4F46">
      <w:pPr>
        <w:pStyle w:val="ad"/>
        <w:numPr>
          <w:ilvl w:val="0"/>
          <w:numId w:val="44"/>
        </w:numPr>
        <w:tabs>
          <w:tab w:val="left" w:pos="993"/>
        </w:tabs>
        <w:spacing w:after="0" w:line="360" w:lineRule="auto"/>
        <w:ind w:left="709"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Спектроскопия ядерно-магнитного резонанса (протонная, </w:t>
      </w:r>
      <w:proofErr w:type="spellStart"/>
      <w:r w:rsidRPr="00386FE5">
        <w:rPr>
          <w:rFonts w:ascii="Times New Roman" w:hAnsi="Times New Roman"/>
          <w:sz w:val="24"/>
          <w:szCs w:val="24"/>
        </w:rPr>
        <w:t>фторовая</w:t>
      </w:r>
      <w:proofErr w:type="spellEnd"/>
      <w:r w:rsidRPr="00386FE5">
        <w:rPr>
          <w:rFonts w:ascii="Times New Roman" w:hAnsi="Times New Roman"/>
          <w:sz w:val="24"/>
          <w:szCs w:val="24"/>
        </w:rPr>
        <w:t>, углеродная);</w:t>
      </w:r>
    </w:p>
    <w:p w:rsidR="008E2622" w:rsidRPr="00386FE5" w:rsidRDefault="008E2622" w:rsidP="004B4F46">
      <w:pPr>
        <w:pStyle w:val="ad"/>
        <w:numPr>
          <w:ilvl w:val="0"/>
          <w:numId w:val="44"/>
        </w:numPr>
        <w:tabs>
          <w:tab w:val="left" w:pos="993"/>
        </w:tabs>
        <w:spacing w:after="0" w:line="360" w:lineRule="auto"/>
        <w:ind w:left="709"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Компьютерная томография</w:t>
      </w:r>
      <w:r w:rsidRPr="00386FE5">
        <w:rPr>
          <w:rFonts w:ascii="Times New Roman" w:hAnsi="Times New Roman"/>
          <w:sz w:val="24"/>
          <w:szCs w:val="24"/>
          <w:lang w:val="en-US"/>
        </w:rPr>
        <w:t>;</w:t>
      </w:r>
    </w:p>
    <w:p w:rsidR="008E2622" w:rsidRPr="00386FE5" w:rsidRDefault="008E2622" w:rsidP="004B4F46">
      <w:pPr>
        <w:pStyle w:val="ad"/>
        <w:numPr>
          <w:ilvl w:val="0"/>
          <w:numId w:val="44"/>
        </w:numPr>
        <w:tabs>
          <w:tab w:val="left" w:pos="993"/>
        </w:tabs>
        <w:spacing w:after="0" w:line="360" w:lineRule="auto"/>
        <w:ind w:left="709"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Флуоресцентный </w:t>
      </w:r>
      <w:proofErr w:type="spellStart"/>
      <w:r w:rsidRPr="00386FE5">
        <w:rPr>
          <w:rFonts w:ascii="Times New Roman" w:hAnsi="Times New Roman"/>
          <w:sz w:val="24"/>
          <w:szCs w:val="24"/>
        </w:rPr>
        <w:t>имиджинг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>;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Анализ спермы</w:t>
      </w:r>
      <w:r w:rsidRPr="00386FE5">
        <w:rPr>
          <w:rFonts w:ascii="Times New Roman" w:hAnsi="Times New Roman"/>
          <w:sz w:val="24"/>
          <w:szCs w:val="24"/>
          <w:lang w:val="en-US"/>
        </w:rPr>
        <w:t>;</w:t>
      </w:r>
    </w:p>
    <w:p w:rsidR="008E2622" w:rsidRPr="00386FE5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Анализы крови</w:t>
      </w:r>
      <w:r w:rsidRPr="00386FE5">
        <w:rPr>
          <w:rFonts w:ascii="Times New Roman" w:hAnsi="Times New Roman"/>
          <w:sz w:val="24"/>
          <w:szCs w:val="24"/>
          <w:lang w:val="en-US"/>
        </w:rPr>
        <w:t>;</w:t>
      </w:r>
    </w:p>
    <w:p w:rsidR="008E2622" w:rsidRPr="00E94D27" w:rsidRDefault="008E2622" w:rsidP="004B4F46">
      <w:pPr>
        <w:pStyle w:val="ad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94D27">
        <w:rPr>
          <w:rFonts w:ascii="Times New Roman" w:hAnsi="Times New Roman"/>
          <w:sz w:val="24"/>
          <w:szCs w:val="24"/>
        </w:rPr>
        <w:t>Анализы мочи</w:t>
      </w:r>
      <w:r w:rsidRPr="00E94D27">
        <w:rPr>
          <w:rFonts w:ascii="Times New Roman" w:hAnsi="Times New Roman"/>
          <w:sz w:val="24"/>
          <w:szCs w:val="24"/>
          <w:lang w:val="en-US"/>
        </w:rPr>
        <w:t>.</w:t>
      </w:r>
    </w:p>
    <w:p w:rsidR="008E2622" w:rsidRPr="00E94D27" w:rsidRDefault="008E2622" w:rsidP="00917B94">
      <w:pPr>
        <w:spacing w:line="360" w:lineRule="auto"/>
        <w:jc w:val="both"/>
      </w:pPr>
      <w:r w:rsidRPr="00E94D27">
        <w:t>Работа с пользователями коллекции:</w:t>
      </w:r>
    </w:p>
    <w:p w:rsidR="008E2622" w:rsidRPr="00386FE5" w:rsidRDefault="008E2622" w:rsidP="004B4F46">
      <w:pPr>
        <w:pStyle w:val="ad"/>
        <w:numPr>
          <w:ilvl w:val="0"/>
          <w:numId w:val="3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Наличие информационного сайта, содержащего сведения о коллекции и правилах пользования</w:t>
      </w:r>
    </w:p>
    <w:p w:rsidR="008E2622" w:rsidRPr="00386FE5" w:rsidRDefault="008E2622" w:rsidP="004B4F46">
      <w:pPr>
        <w:pStyle w:val="ad"/>
        <w:numPr>
          <w:ilvl w:val="0"/>
          <w:numId w:val="3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Наличие списка услуг с указанием их стоимости (там, где необходимо)</w:t>
      </w:r>
    </w:p>
    <w:p w:rsidR="008E2622" w:rsidRPr="00386FE5" w:rsidRDefault="008E2622" w:rsidP="004B4F46">
      <w:pPr>
        <w:pStyle w:val="ad"/>
        <w:numPr>
          <w:ilvl w:val="0"/>
          <w:numId w:val="3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Стандартизированная система заявок на использование материальных и технологических ресурсов коллекции</w:t>
      </w:r>
      <w:r w:rsidR="00917B94" w:rsidRPr="00386FE5">
        <w:rPr>
          <w:rFonts w:ascii="Times New Roman" w:hAnsi="Times New Roman"/>
          <w:sz w:val="24"/>
          <w:szCs w:val="24"/>
        </w:rPr>
        <w:t>.</w:t>
      </w:r>
    </w:p>
    <w:p w:rsidR="008E2622" w:rsidRPr="00386FE5" w:rsidRDefault="008E2622" w:rsidP="004B4F46">
      <w:pPr>
        <w:pStyle w:val="ad"/>
        <w:numPr>
          <w:ilvl w:val="0"/>
          <w:numId w:val="37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Питьевая вода</w:t>
      </w:r>
    </w:p>
    <w:p w:rsidR="008E2622" w:rsidRPr="00386FE5" w:rsidRDefault="008E2622" w:rsidP="004B4F46">
      <w:pPr>
        <w:pStyle w:val="ad"/>
        <w:numPr>
          <w:ilvl w:val="0"/>
          <w:numId w:val="45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Вода для животных</w:t>
      </w:r>
    </w:p>
    <w:p w:rsidR="008E2622" w:rsidRPr="00386FE5" w:rsidRDefault="008E2622" w:rsidP="004B4F46">
      <w:pPr>
        <w:pStyle w:val="ad"/>
        <w:numPr>
          <w:ilvl w:val="0"/>
          <w:numId w:val="45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Вода для моечных машин</w:t>
      </w:r>
    </w:p>
    <w:p w:rsidR="008E2622" w:rsidRPr="00386FE5" w:rsidRDefault="008E2622" w:rsidP="004B4F46">
      <w:pPr>
        <w:pStyle w:val="ad"/>
        <w:numPr>
          <w:ilvl w:val="0"/>
          <w:numId w:val="45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Вода для автоклавов</w:t>
      </w:r>
    </w:p>
    <w:p w:rsidR="008E2622" w:rsidRPr="00386FE5" w:rsidRDefault="008E2622" w:rsidP="004B4F46">
      <w:pPr>
        <w:pStyle w:val="ad"/>
        <w:numPr>
          <w:ilvl w:val="0"/>
          <w:numId w:val="45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Вода для лабораторий</w:t>
      </w:r>
    </w:p>
    <w:p w:rsidR="008E2622" w:rsidRPr="00386FE5" w:rsidRDefault="008E2622" w:rsidP="004B4F46">
      <w:pPr>
        <w:pStyle w:val="ad"/>
        <w:numPr>
          <w:ilvl w:val="0"/>
          <w:numId w:val="38"/>
        </w:numPr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Системы вентиляции</w:t>
      </w:r>
    </w:p>
    <w:p w:rsidR="008E2622" w:rsidRPr="00386FE5" w:rsidRDefault="008E2622" w:rsidP="004B4F46">
      <w:pPr>
        <w:pStyle w:val="ad"/>
        <w:numPr>
          <w:ilvl w:val="0"/>
          <w:numId w:val="46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Рабочие помещения</w:t>
      </w:r>
    </w:p>
    <w:p w:rsidR="008E2622" w:rsidRPr="00386FE5" w:rsidRDefault="008E2622" w:rsidP="004B4F46">
      <w:pPr>
        <w:pStyle w:val="ad"/>
        <w:numPr>
          <w:ilvl w:val="0"/>
          <w:numId w:val="46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Барьерные помещения</w:t>
      </w:r>
    </w:p>
    <w:p w:rsidR="008E2622" w:rsidRPr="00386FE5" w:rsidRDefault="008E2622" w:rsidP="004B4F46">
      <w:pPr>
        <w:pStyle w:val="ad"/>
        <w:numPr>
          <w:ilvl w:val="0"/>
          <w:numId w:val="39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Системы климат-контроля</w:t>
      </w:r>
    </w:p>
    <w:p w:rsidR="008E2622" w:rsidRPr="00386FE5" w:rsidRDefault="008E2622" w:rsidP="004B4F46">
      <w:pPr>
        <w:pStyle w:val="ad"/>
        <w:numPr>
          <w:ilvl w:val="0"/>
          <w:numId w:val="4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Лабораторные и офисные помещения</w:t>
      </w:r>
    </w:p>
    <w:p w:rsidR="008E2622" w:rsidRPr="00386FE5" w:rsidRDefault="008E2622" w:rsidP="004B4F46">
      <w:pPr>
        <w:pStyle w:val="ad"/>
        <w:numPr>
          <w:ilvl w:val="0"/>
          <w:numId w:val="47"/>
        </w:numPr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Помещения для содержания животных</w:t>
      </w:r>
    </w:p>
    <w:p w:rsidR="008E2622" w:rsidRPr="00386FE5" w:rsidRDefault="008E2622" w:rsidP="004B4F46">
      <w:pPr>
        <w:pStyle w:val="ad"/>
        <w:numPr>
          <w:ilvl w:val="0"/>
          <w:numId w:val="40"/>
        </w:numPr>
        <w:tabs>
          <w:tab w:val="left" w:pos="426"/>
        </w:tabs>
        <w:spacing w:after="0" w:line="360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Моечно-стерилизационный комплекс (оборудование и </w:t>
      </w:r>
      <w:proofErr w:type="spellStart"/>
      <w:r w:rsidRPr="00386FE5">
        <w:rPr>
          <w:rFonts w:ascii="Times New Roman" w:hAnsi="Times New Roman"/>
          <w:sz w:val="24"/>
          <w:szCs w:val="24"/>
        </w:rPr>
        <w:t>СОПы</w:t>
      </w:r>
      <w:proofErr w:type="spellEnd"/>
      <w:r w:rsidRPr="00386FE5">
        <w:rPr>
          <w:rFonts w:ascii="Times New Roman" w:hAnsi="Times New Roman"/>
          <w:sz w:val="24"/>
          <w:szCs w:val="24"/>
        </w:rPr>
        <w:t>)</w:t>
      </w:r>
    </w:p>
    <w:p w:rsidR="008E2622" w:rsidRPr="00386FE5" w:rsidRDefault="008E2622" w:rsidP="004B4F46">
      <w:pPr>
        <w:pStyle w:val="ad"/>
        <w:numPr>
          <w:ilvl w:val="0"/>
          <w:numId w:val="40"/>
        </w:numPr>
        <w:tabs>
          <w:tab w:val="left" w:pos="426"/>
        </w:tabs>
        <w:spacing w:after="0" w:line="360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Прачечная (оборудование и </w:t>
      </w:r>
      <w:proofErr w:type="spellStart"/>
      <w:r w:rsidRPr="00386FE5">
        <w:rPr>
          <w:rFonts w:ascii="Times New Roman" w:hAnsi="Times New Roman"/>
          <w:sz w:val="24"/>
          <w:szCs w:val="24"/>
        </w:rPr>
        <w:t>СОПы</w:t>
      </w:r>
      <w:proofErr w:type="spellEnd"/>
      <w:r w:rsidRPr="00386FE5">
        <w:rPr>
          <w:rFonts w:ascii="Times New Roman" w:hAnsi="Times New Roman"/>
          <w:sz w:val="24"/>
          <w:szCs w:val="24"/>
        </w:rPr>
        <w:t>)</w:t>
      </w:r>
    </w:p>
    <w:p w:rsidR="008E2622" w:rsidRPr="00386FE5" w:rsidRDefault="008E2622" w:rsidP="004B4F46">
      <w:pPr>
        <w:pStyle w:val="ad"/>
        <w:numPr>
          <w:ilvl w:val="0"/>
          <w:numId w:val="40"/>
        </w:numPr>
        <w:tabs>
          <w:tab w:val="left" w:pos="426"/>
        </w:tabs>
        <w:spacing w:after="0" w:line="360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Оборудование </w:t>
      </w:r>
      <w:proofErr w:type="spellStart"/>
      <w:r w:rsidRPr="00386FE5">
        <w:rPr>
          <w:rFonts w:ascii="Times New Roman" w:hAnsi="Times New Roman"/>
          <w:sz w:val="24"/>
          <w:szCs w:val="24"/>
        </w:rPr>
        <w:t>криобанка</w:t>
      </w:r>
      <w:proofErr w:type="spellEnd"/>
    </w:p>
    <w:p w:rsidR="008E2622" w:rsidRPr="00386FE5" w:rsidRDefault="008E2622" w:rsidP="004B4F46">
      <w:pPr>
        <w:pStyle w:val="ad"/>
        <w:numPr>
          <w:ilvl w:val="0"/>
          <w:numId w:val="40"/>
        </w:numPr>
        <w:tabs>
          <w:tab w:val="left" w:pos="426"/>
        </w:tabs>
        <w:spacing w:after="0" w:line="360" w:lineRule="auto"/>
        <w:ind w:left="709" w:hanging="72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Оборудование для высокотехнологического фенотипирования</w:t>
      </w:r>
      <w:r w:rsidR="00917B94" w:rsidRPr="00386FE5">
        <w:rPr>
          <w:rFonts w:ascii="Times New Roman" w:hAnsi="Times New Roman"/>
          <w:sz w:val="24"/>
          <w:szCs w:val="24"/>
        </w:rPr>
        <w:t>.</w:t>
      </w:r>
    </w:p>
    <w:p w:rsidR="004B284C" w:rsidRDefault="004B284C" w:rsidP="00745D08">
      <w:pPr>
        <w:spacing w:line="360" w:lineRule="auto"/>
        <w:ind w:firstLine="708"/>
        <w:contextualSpacing/>
        <w:jc w:val="both"/>
      </w:pPr>
    </w:p>
    <w:p w:rsidR="004B4F46" w:rsidRDefault="004B4F46" w:rsidP="00745D08">
      <w:pPr>
        <w:spacing w:line="360" w:lineRule="auto"/>
        <w:ind w:firstLine="708"/>
        <w:contextualSpacing/>
        <w:jc w:val="both"/>
      </w:pPr>
    </w:p>
    <w:p w:rsidR="004B4F46" w:rsidRPr="00386FE5" w:rsidRDefault="004B4F46" w:rsidP="00745D08">
      <w:pPr>
        <w:spacing w:line="360" w:lineRule="auto"/>
        <w:ind w:firstLine="708"/>
        <w:contextualSpacing/>
        <w:jc w:val="both"/>
      </w:pPr>
    </w:p>
    <w:p w:rsidR="005204E0" w:rsidRPr="00386FE5" w:rsidRDefault="00745D08" w:rsidP="00745D08">
      <w:pPr>
        <w:spacing w:line="360" w:lineRule="auto"/>
        <w:ind w:firstLine="708"/>
        <w:contextualSpacing/>
        <w:jc w:val="both"/>
      </w:pPr>
      <w:r w:rsidRPr="00386FE5">
        <w:lastRenderedPageBreak/>
        <w:t>4.1.1 Описание полного списка стандартных операционных процедур (</w:t>
      </w:r>
      <w:proofErr w:type="spellStart"/>
      <w:r w:rsidRPr="00386FE5">
        <w:t>СОПов</w:t>
      </w:r>
      <w:proofErr w:type="spellEnd"/>
      <w:r w:rsidRPr="00386FE5">
        <w:t>), обеспечивающих формирование, поддержание и развитие коллекционного фонда</w:t>
      </w:r>
    </w:p>
    <w:p w:rsidR="00C14A83" w:rsidRPr="00386FE5" w:rsidRDefault="00860FE2" w:rsidP="00421F41">
      <w:pPr>
        <w:spacing w:line="360" w:lineRule="auto"/>
        <w:ind w:firstLine="708"/>
        <w:contextualSpacing/>
        <w:jc w:val="both"/>
      </w:pPr>
      <w:r w:rsidRPr="00386FE5">
        <w:t>Разработан</w:t>
      </w:r>
      <w:r w:rsidR="00B5662F" w:rsidRPr="00386FE5">
        <w:t>о</w:t>
      </w:r>
      <w:r w:rsidRPr="00386FE5">
        <w:t xml:space="preserve"> </w:t>
      </w:r>
      <w:r w:rsidR="00B640F9" w:rsidRPr="00386FE5">
        <w:t xml:space="preserve">и утверждено </w:t>
      </w:r>
      <w:r w:rsidR="00C14A83" w:rsidRPr="00386FE5">
        <w:t>1</w:t>
      </w:r>
      <w:r w:rsidRPr="00386FE5">
        <w:t>5</w:t>
      </w:r>
      <w:r w:rsidR="00C14A83" w:rsidRPr="00386FE5">
        <w:t xml:space="preserve"> стандартных операционных процедур</w:t>
      </w:r>
      <w:r w:rsidR="00B5662F" w:rsidRPr="00386FE5">
        <w:t>,</w:t>
      </w:r>
      <w:r w:rsidR="00C14A83" w:rsidRPr="00386FE5">
        <w:t xml:space="preserve"> описывающих </w:t>
      </w:r>
      <w:r w:rsidR="00DC10D8" w:rsidRPr="00386FE5">
        <w:t xml:space="preserve">полный цикл </w:t>
      </w:r>
      <w:r w:rsidR="00C14A83" w:rsidRPr="00386FE5">
        <w:t>работ по поддержанию и развитию коллекции лабораторных животных</w:t>
      </w:r>
      <w:r w:rsidR="00B640F9" w:rsidRPr="00386FE5">
        <w:t xml:space="preserve"> (Приложение </w:t>
      </w:r>
      <w:r w:rsidR="00C6195A" w:rsidRPr="00386FE5">
        <w:t>Б</w:t>
      </w:r>
      <w:r w:rsidR="00B640F9" w:rsidRPr="00386FE5">
        <w:t>)</w:t>
      </w:r>
      <w:r w:rsidR="00B5662F" w:rsidRPr="00386FE5">
        <w:t>:</w:t>
      </w:r>
      <w:r w:rsidR="00D76344" w:rsidRPr="00386FE5">
        <w:t xml:space="preserve"> 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001 БК. Поддержание в племенном разведении линии мышей, требующих генотипирования.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СОП № 002 БК. Вымывание эмбрионов мышей на </w:t>
      </w:r>
      <w:proofErr w:type="spellStart"/>
      <w:r w:rsidRPr="00386FE5">
        <w:rPr>
          <w:rFonts w:ascii="Times New Roman" w:hAnsi="Times New Roman"/>
          <w:sz w:val="24"/>
          <w:szCs w:val="24"/>
        </w:rPr>
        <w:t>двухклеточной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стадии развития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СОП № 003 БК. </w:t>
      </w:r>
      <w:proofErr w:type="spellStart"/>
      <w:r w:rsidRPr="00386FE5">
        <w:rPr>
          <w:rFonts w:ascii="Times New Roman" w:hAnsi="Times New Roman"/>
          <w:sz w:val="24"/>
          <w:szCs w:val="24"/>
        </w:rPr>
        <w:t>Криоконсервация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</w:rPr>
        <w:t>двуклеточных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эмбрионов лабораторных мышей методом витрификации.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004 БК. Поддержание в племенном разведении инбредной линии мышей.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СОП № 005 БК. </w:t>
      </w:r>
      <w:proofErr w:type="spellStart"/>
      <w:r w:rsidRPr="00386FE5">
        <w:rPr>
          <w:rFonts w:ascii="Times New Roman" w:hAnsi="Times New Roman"/>
          <w:sz w:val="24"/>
          <w:szCs w:val="24"/>
        </w:rPr>
        <w:t>Редеривация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методом хирургической трансплантации эмбрионов на </w:t>
      </w:r>
      <w:proofErr w:type="spellStart"/>
      <w:r w:rsidRPr="00386FE5">
        <w:rPr>
          <w:rFonts w:ascii="Times New Roman" w:hAnsi="Times New Roman"/>
          <w:sz w:val="24"/>
          <w:szCs w:val="24"/>
        </w:rPr>
        <w:t>двухклеточной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стадии развития от инфицированного донора чистому реципиенту.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СОП № 006 БК. Методика хирургической трансплантации эмбрионов </w:t>
      </w:r>
      <w:proofErr w:type="spellStart"/>
      <w:r w:rsidRPr="00386FE5">
        <w:rPr>
          <w:rFonts w:ascii="Times New Roman" w:hAnsi="Times New Roman"/>
          <w:sz w:val="24"/>
          <w:szCs w:val="24"/>
        </w:rPr>
        <w:t>двухклеточной</w:t>
      </w:r>
      <w:proofErr w:type="spellEnd"/>
      <w:r w:rsidRPr="00386FE5">
        <w:rPr>
          <w:rFonts w:ascii="Times New Roman" w:hAnsi="Times New Roman"/>
          <w:sz w:val="24"/>
          <w:szCs w:val="24"/>
        </w:rPr>
        <w:t xml:space="preserve"> стадии развития в яйцевод самкам-реципиентам</w:t>
      </w:r>
      <w:r w:rsidR="009B6512" w:rsidRPr="00386FE5">
        <w:rPr>
          <w:rFonts w:ascii="Times New Roman" w:hAnsi="Times New Roman"/>
          <w:sz w:val="24"/>
          <w:szCs w:val="24"/>
        </w:rPr>
        <w:t>.</w:t>
      </w:r>
      <w:r w:rsidRPr="00386FE5">
        <w:rPr>
          <w:rFonts w:ascii="Times New Roman" w:hAnsi="Times New Roman"/>
          <w:sz w:val="24"/>
          <w:szCs w:val="24"/>
        </w:rPr>
        <w:t xml:space="preserve"> 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00</w:t>
      </w:r>
      <w:r w:rsidR="00570C33" w:rsidRPr="00386FE5">
        <w:rPr>
          <w:rFonts w:ascii="Times New Roman" w:hAnsi="Times New Roman"/>
          <w:sz w:val="24"/>
          <w:szCs w:val="24"/>
        </w:rPr>
        <w:t>7</w:t>
      </w:r>
      <w:r w:rsidRPr="00386FE5">
        <w:rPr>
          <w:rFonts w:ascii="Times New Roman" w:hAnsi="Times New Roman"/>
          <w:sz w:val="24"/>
          <w:szCs w:val="24"/>
        </w:rPr>
        <w:t xml:space="preserve"> БК.</w:t>
      </w:r>
      <w:r w:rsidR="00570C33" w:rsidRPr="00386FE5">
        <w:rPr>
          <w:rFonts w:ascii="Times New Roman" w:hAnsi="Times New Roman"/>
          <w:sz w:val="24"/>
          <w:szCs w:val="24"/>
        </w:rPr>
        <w:t xml:space="preserve"> </w:t>
      </w:r>
      <w:r w:rsidR="00570C33" w:rsidRPr="00386FE5">
        <w:rPr>
          <w:rFonts w:ascii="Times New Roman" w:hAnsi="Times New Roman"/>
          <w:i/>
          <w:sz w:val="24"/>
          <w:szCs w:val="24"/>
          <w:lang w:val="en-US"/>
        </w:rPr>
        <w:t>In</w:t>
      </w:r>
      <w:r w:rsidR="00570C33" w:rsidRPr="00386FE5">
        <w:rPr>
          <w:rFonts w:ascii="Times New Roman" w:hAnsi="Times New Roman"/>
          <w:i/>
          <w:sz w:val="24"/>
          <w:szCs w:val="24"/>
        </w:rPr>
        <w:t xml:space="preserve"> </w:t>
      </w:r>
      <w:r w:rsidR="00570C33" w:rsidRPr="00386FE5">
        <w:rPr>
          <w:rFonts w:ascii="Times New Roman" w:hAnsi="Times New Roman"/>
          <w:i/>
          <w:sz w:val="24"/>
          <w:szCs w:val="24"/>
          <w:lang w:val="en-US"/>
        </w:rPr>
        <w:t>vitro</w:t>
      </w:r>
      <w:r w:rsidR="00570C33" w:rsidRPr="00386F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0C33" w:rsidRPr="00386FE5">
        <w:rPr>
          <w:rFonts w:ascii="Times New Roman" w:hAnsi="Times New Roman"/>
          <w:sz w:val="24"/>
          <w:szCs w:val="24"/>
        </w:rPr>
        <w:t>фертилизация</w:t>
      </w:r>
      <w:proofErr w:type="spellEnd"/>
      <w:r w:rsidR="00570C33" w:rsidRPr="00386FE5">
        <w:rPr>
          <w:rFonts w:ascii="Times New Roman" w:hAnsi="Times New Roman"/>
          <w:sz w:val="24"/>
          <w:szCs w:val="24"/>
        </w:rPr>
        <w:t>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00</w:t>
      </w:r>
      <w:r w:rsidR="00570C33" w:rsidRPr="00386FE5">
        <w:rPr>
          <w:rFonts w:ascii="Times New Roman" w:hAnsi="Times New Roman"/>
          <w:sz w:val="24"/>
          <w:szCs w:val="24"/>
        </w:rPr>
        <w:t>8</w:t>
      </w:r>
      <w:r w:rsidRPr="00386FE5">
        <w:rPr>
          <w:rFonts w:ascii="Times New Roman" w:hAnsi="Times New Roman"/>
          <w:sz w:val="24"/>
          <w:szCs w:val="24"/>
        </w:rPr>
        <w:t xml:space="preserve"> БК.</w:t>
      </w:r>
      <w:r w:rsidR="00570C33" w:rsidRPr="00386FE5">
        <w:rPr>
          <w:rFonts w:ascii="Times New Roman" w:hAnsi="Times New Roman"/>
          <w:sz w:val="24"/>
          <w:szCs w:val="24"/>
        </w:rPr>
        <w:t xml:space="preserve"> Поддержание в племенном разведении аутбредной линии крыс.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00</w:t>
      </w:r>
      <w:r w:rsidR="001C34FF" w:rsidRPr="00386FE5">
        <w:rPr>
          <w:rFonts w:ascii="Times New Roman" w:hAnsi="Times New Roman"/>
          <w:sz w:val="24"/>
          <w:szCs w:val="24"/>
        </w:rPr>
        <w:t>9</w:t>
      </w:r>
      <w:r w:rsidRPr="00386FE5">
        <w:rPr>
          <w:rFonts w:ascii="Times New Roman" w:hAnsi="Times New Roman"/>
          <w:sz w:val="24"/>
          <w:szCs w:val="24"/>
        </w:rPr>
        <w:t xml:space="preserve"> БК.</w:t>
      </w:r>
      <w:r w:rsidR="00570C33" w:rsidRPr="00386FE5">
        <w:rPr>
          <w:rFonts w:ascii="Times New Roman" w:hAnsi="Times New Roman"/>
          <w:sz w:val="24"/>
          <w:szCs w:val="24"/>
        </w:rPr>
        <w:t xml:space="preserve"> Поддержание в племенном разведении аутбредной линии мышей.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01</w:t>
      </w:r>
      <w:r w:rsidR="001C34FF" w:rsidRPr="00386FE5">
        <w:rPr>
          <w:rFonts w:ascii="Times New Roman" w:hAnsi="Times New Roman"/>
          <w:sz w:val="24"/>
          <w:szCs w:val="24"/>
        </w:rPr>
        <w:t>0</w:t>
      </w:r>
      <w:r w:rsidRPr="00386FE5">
        <w:rPr>
          <w:rFonts w:ascii="Times New Roman" w:hAnsi="Times New Roman"/>
          <w:sz w:val="24"/>
          <w:szCs w:val="24"/>
        </w:rPr>
        <w:t xml:space="preserve"> БК.</w:t>
      </w:r>
      <w:r w:rsidR="001C34FF" w:rsidRPr="00386FE5">
        <w:rPr>
          <w:rFonts w:ascii="Times New Roman" w:hAnsi="Times New Roman"/>
          <w:sz w:val="24"/>
          <w:szCs w:val="24"/>
        </w:rPr>
        <w:t xml:space="preserve"> Поддержание в племенном разведении инбредной линии лабораторных крыс.</w:t>
      </w:r>
    </w:p>
    <w:p w:rsidR="00860FE2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СОП </w:t>
      </w:r>
      <w:r w:rsidR="00C73C2C" w:rsidRPr="00386FE5">
        <w:rPr>
          <w:rFonts w:ascii="Times New Roman" w:hAnsi="Times New Roman"/>
          <w:sz w:val="24"/>
          <w:szCs w:val="24"/>
        </w:rPr>
        <w:t>№ 01</w:t>
      </w:r>
      <w:r w:rsidR="00860FE2" w:rsidRPr="00386FE5">
        <w:rPr>
          <w:rFonts w:ascii="Times New Roman" w:hAnsi="Times New Roman"/>
          <w:sz w:val="24"/>
          <w:szCs w:val="24"/>
        </w:rPr>
        <w:t>1</w:t>
      </w:r>
      <w:r w:rsidRPr="00386FE5">
        <w:rPr>
          <w:rFonts w:ascii="Times New Roman" w:hAnsi="Times New Roman"/>
          <w:sz w:val="24"/>
          <w:szCs w:val="24"/>
        </w:rPr>
        <w:t xml:space="preserve"> БК.</w:t>
      </w:r>
      <w:r w:rsidR="00C73C2C" w:rsidRPr="00386FE5">
        <w:rPr>
          <w:rFonts w:ascii="Times New Roman" w:hAnsi="Times New Roman"/>
          <w:sz w:val="24"/>
          <w:szCs w:val="24"/>
        </w:rPr>
        <w:t xml:space="preserve"> Рутинные манипуляции в барьерных помещениях блока разведения. </w:t>
      </w:r>
    </w:p>
    <w:p w:rsidR="005A03F9" w:rsidRPr="00386FE5" w:rsidRDefault="00860FE2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СОП № 012 БК. </w:t>
      </w:r>
      <w:r w:rsidR="00C73C2C" w:rsidRPr="00386FE5">
        <w:rPr>
          <w:rFonts w:ascii="Times New Roman" w:hAnsi="Times New Roman"/>
          <w:sz w:val="24"/>
          <w:szCs w:val="24"/>
        </w:rPr>
        <w:t>Мониторинг здоровья колонии лабораторных животных с использованием животных-индикаторов “</w:t>
      </w:r>
      <w:r w:rsidR="00C73C2C" w:rsidRPr="00386FE5">
        <w:rPr>
          <w:rFonts w:ascii="Times New Roman" w:hAnsi="Times New Roman"/>
          <w:sz w:val="24"/>
          <w:szCs w:val="24"/>
          <w:lang w:val="en-US"/>
        </w:rPr>
        <w:t>Sentinel</w:t>
      </w:r>
      <w:r w:rsidR="00C73C2C" w:rsidRPr="00386FE5">
        <w:rPr>
          <w:rFonts w:ascii="Times New Roman" w:hAnsi="Times New Roman"/>
          <w:sz w:val="24"/>
          <w:szCs w:val="24"/>
        </w:rPr>
        <w:t>” зоны разведения.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01</w:t>
      </w:r>
      <w:r w:rsidR="00BC7FC1" w:rsidRPr="00386FE5">
        <w:rPr>
          <w:rFonts w:ascii="Times New Roman" w:hAnsi="Times New Roman"/>
          <w:sz w:val="24"/>
          <w:szCs w:val="24"/>
        </w:rPr>
        <w:t>3</w:t>
      </w:r>
      <w:r w:rsidRPr="00386FE5">
        <w:rPr>
          <w:rFonts w:ascii="Times New Roman" w:hAnsi="Times New Roman"/>
          <w:sz w:val="24"/>
          <w:szCs w:val="24"/>
        </w:rPr>
        <w:t xml:space="preserve"> БК.</w:t>
      </w:r>
      <w:r w:rsidR="00BC7FC1" w:rsidRPr="00386F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7FC1" w:rsidRPr="00386FE5">
        <w:rPr>
          <w:rFonts w:ascii="Times New Roman" w:hAnsi="Times New Roman"/>
          <w:sz w:val="24"/>
          <w:szCs w:val="24"/>
        </w:rPr>
        <w:t>Разморозка</w:t>
      </w:r>
      <w:proofErr w:type="spellEnd"/>
      <w:r w:rsidR="00BC7FC1" w:rsidRPr="00386F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7FC1" w:rsidRPr="00386FE5">
        <w:rPr>
          <w:rFonts w:ascii="Times New Roman" w:hAnsi="Times New Roman"/>
          <w:sz w:val="24"/>
          <w:szCs w:val="24"/>
        </w:rPr>
        <w:t>витрифицированных</w:t>
      </w:r>
      <w:proofErr w:type="spellEnd"/>
      <w:r w:rsidR="00BC7FC1" w:rsidRPr="00386FE5">
        <w:rPr>
          <w:rFonts w:ascii="Times New Roman" w:hAnsi="Times New Roman"/>
          <w:sz w:val="24"/>
          <w:szCs w:val="24"/>
        </w:rPr>
        <w:t xml:space="preserve"> эмбрионов.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01</w:t>
      </w:r>
      <w:r w:rsidR="0016798D" w:rsidRPr="00386FE5">
        <w:rPr>
          <w:rFonts w:ascii="Times New Roman" w:hAnsi="Times New Roman"/>
          <w:sz w:val="24"/>
          <w:szCs w:val="24"/>
        </w:rPr>
        <w:t>4</w:t>
      </w:r>
      <w:r w:rsidRPr="00386FE5">
        <w:rPr>
          <w:rFonts w:ascii="Times New Roman" w:hAnsi="Times New Roman"/>
          <w:sz w:val="24"/>
          <w:szCs w:val="24"/>
        </w:rPr>
        <w:t xml:space="preserve"> БК.</w:t>
      </w:r>
      <w:r w:rsidR="009B6512" w:rsidRPr="00386FE5">
        <w:rPr>
          <w:rFonts w:ascii="Times New Roman" w:hAnsi="Times New Roman"/>
          <w:sz w:val="24"/>
          <w:szCs w:val="24"/>
        </w:rPr>
        <w:t xml:space="preserve"> Методика получения </w:t>
      </w:r>
      <w:proofErr w:type="spellStart"/>
      <w:r w:rsidR="009B6512" w:rsidRPr="008873BF">
        <w:rPr>
          <w:rFonts w:ascii="Times New Roman" w:hAnsi="Times New Roman"/>
          <w:color w:val="000000" w:themeColor="text1"/>
          <w:sz w:val="24"/>
          <w:szCs w:val="24"/>
        </w:rPr>
        <w:t>ложно</w:t>
      </w:r>
      <w:r w:rsidR="0016798D" w:rsidRPr="008873BF">
        <w:rPr>
          <w:rFonts w:ascii="Times New Roman" w:hAnsi="Times New Roman"/>
          <w:color w:val="000000" w:themeColor="text1"/>
          <w:sz w:val="24"/>
          <w:szCs w:val="24"/>
        </w:rPr>
        <w:t>беременных</w:t>
      </w:r>
      <w:proofErr w:type="spellEnd"/>
      <w:r w:rsidR="0016798D" w:rsidRPr="008873BF">
        <w:rPr>
          <w:rFonts w:ascii="Times New Roman" w:hAnsi="Times New Roman"/>
          <w:color w:val="000000" w:themeColor="text1"/>
          <w:sz w:val="24"/>
          <w:szCs w:val="24"/>
        </w:rPr>
        <w:t xml:space="preserve"> самок</w:t>
      </w:r>
      <w:r w:rsidR="009B6512" w:rsidRPr="008873BF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A03F9" w:rsidRPr="00386FE5" w:rsidRDefault="005A03F9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СОП № 01</w:t>
      </w:r>
      <w:r w:rsidR="001E796C" w:rsidRPr="00386FE5">
        <w:rPr>
          <w:rFonts w:ascii="Times New Roman" w:hAnsi="Times New Roman"/>
          <w:sz w:val="24"/>
          <w:szCs w:val="24"/>
        </w:rPr>
        <w:t>5</w:t>
      </w:r>
      <w:r w:rsidRPr="00386FE5">
        <w:rPr>
          <w:rFonts w:ascii="Times New Roman" w:hAnsi="Times New Roman"/>
          <w:sz w:val="24"/>
          <w:szCs w:val="24"/>
        </w:rPr>
        <w:t xml:space="preserve"> БК.</w:t>
      </w:r>
      <w:r w:rsidR="001E796C" w:rsidRPr="00386FE5">
        <w:rPr>
          <w:rFonts w:ascii="Times New Roman" w:hAnsi="Times New Roman"/>
          <w:sz w:val="24"/>
          <w:szCs w:val="24"/>
        </w:rPr>
        <w:t xml:space="preserve"> Получение </w:t>
      </w:r>
      <w:proofErr w:type="spellStart"/>
      <w:r w:rsidR="001E796C" w:rsidRPr="00386FE5">
        <w:rPr>
          <w:rFonts w:ascii="Times New Roman" w:hAnsi="Times New Roman"/>
          <w:sz w:val="24"/>
          <w:szCs w:val="24"/>
        </w:rPr>
        <w:t>вазэктомированных</w:t>
      </w:r>
      <w:proofErr w:type="spellEnd"/>
      <w:r w:rsidR="001E796C" w:rsidRPr="00386FE5">
        <w:rPr>
          <w:rFonts w:ascii="Times New Roman" w:hAnsi="Times New Roman"/>
          <w:sz w:val="24"/>
          <w:szCs w:val="24"/>
        </w:rPr>
        <w:t xml:space="preserve"> самцов</w:t>
      </w:r>
      <w:r w:rsidR="00860FE2" w:rsidRPr="00386FE5">
        <w:rPr>
          <w:rFonts w:ascii="Times New Roman" w:hAnsi="Times New Roman"/>
          <w:sz w:val="24"/>
          <w:szCs w:val="24"/>
        </w:rPr>
        <w:t>.</w:t>
      </w:r>
    </w:p>
    <w:p w:rsidR="00580483" w:rsidRPr="00386FE5" w:rsidRDefault="00580483" w:rsidP="00986066">
      <w:pPr>
        <w:pStyle w:val="ad"/>
        <w:numPr>
          <w:ilvl w:val="0"/>
          <w:numId w:val="32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СОП № 016 БК. </w:t>
      </w:r>
      <w:r w:rsidR="00912949" w:rsidRPr="00386FE5">
        <w:rPr>
          <w:rFonts w:ascii="Times New Roman" w:hAnsi="Times New Roman"/>
          <w:sz w:val="24"/>
          <w:szCs w:val="24"/>
        </w:rPr>
        <w:t>Поддержание в племенном разведении</w:t>
      </w:r>
      <w:r w:rsidRPr="00386FE5">
        <w:rPr>
          <w:rFonts w:ascii="Times New Roman" w:hAnsi="Times New Roman"/>
          <w:sz w:val="24"/>
          <w:szCs w:val="24"/>
        </w:rPr>
        <w:t xml:space="preserve"> сирийских золотистых хомячков.</w:t>
      </w:r>
    </w:p>
    <w:p w:rsidR="005204E0" w:rsidRPr="00386FE5" w:rsidRDefault="00745D08" w:rsidP="00421F41">
      <w:pPr>
        <w:spacing w:line="360" w:lineRule="auto"/>
        <w:ind w:firstLine="708"/>
        <w:contextualSpacing/>
        <w:jc w:val="both"/>
      </w:pPr>
      <w:r w:rsidRPr="00386FE5">
        <w:t xml:space="preserve">4.1.2 </w:t>
      </w:r>
      <w:r w:rsidR="005204E0" w:rsidRPr="00386FE5">
        <w:t xml:space="preserve">Научно-техническое обоснование смет стандартных операционных </w:t>
      </w:r>
      <w:r w:rsidR="00D72592" w:rsidRPr="00386FE5">
        <w:t>процедур коллекции ИЦиГ СО РАН</w:t>
      </w:r>
    </w:p>
    <w:p w:rsidR="00956F1D" w:rsidRPr="00386FE5" w:rsidRDefault="00AA5698" w:rsidP="00421F41">
      <w:pPr>
        <w:spacing w:line="360" w:lineRule="auto"/>
        <w:ind w:firstLine="708"/>
        <w:contextualSpacing/>
        <w:jc w:val="both"/>
      </w:pPr>
      <w:r w:rsidRPr="00386FE5">
        <w:t>Совместно с коллегами, работающими над созданием и поддержанием коллекций других биологических объектов</w:t>
      </w:r>
      <w:r w:rsidR="00C453D9" w:rsidRPr="00386FE5">
        <w:t xml:space="preserve">, были разработаны </w:t>
      </w:r>
      <w:r w:rsidRPr="00386FE5">
        <w:t xml:space="preserve">научно-методические подходы </w:t>
      </w:r>
      <w:r w:rsidR="00C453D9" w:rsidRPr="00386FE5">
        <w:t>калькуляции по обеспечению работ в рамках одной стандартной операционной процедуры.</w:t>
      </w:r>
      <w:r w:rsidR="00B364BF" w:rsidRPr="00386FE5">
        <w:t xml:space="preserve"> </w:t>
      </w:r>
      <w:r w:rsidR="00E15CA0" w:rsidRPr="00386FE5">
        <w:t xml:space="preserve">Были выделены 4 раздела </w:t>
      </w:r>
      <w:r w:rsidR="00D0087B" w:rsidRPr="00386FE5">
        <w:t>для расчета стоимости 1 СОП: затраты на материалы, амортизация оборудования</w:t>
      </w:r>
      <w:r w:rsidR="00E15CA0" w:rsidRPr="00386FE5">
        <w:t xml:space="preserve">, </w:t>
      </w:r>
      <w:r w:rsidR="00D0087B" w:rsidRPr="00386FE5">
        <w:t xml:space="preserve">заработная плата исполнителей и иные расходы. </w:t>
      </w:r>
      <w:r w:rsidR="00B364BF" w:rsidRPr="00386FE5">
        <w:t xml:space="preserve">Проведена калькуляция затрат на обеспечение работ в рамках </w:t>
      </w:r>
      <w:r w:rsidR="00FB18DF" w:rsidRPr="00386FE5">
        <w:t>одной</w:t>
      </w:r>
      <w:r w:rsidR="00B364BF" w:rsidRPr="00386FE5">
        <w:t xml:space="preserve"> СОП</w:t>
      </w:r>
      <w:r w:rsidR="00761F23">
        <w:t>.</w:t>
      </w:r>
      <w:r w:rsidR="00763114" w:rsidRPr="00386FE5">
        <w:t xml:space="preserve"> </w:t>
      </w:r>
    </w:p>
    <w:p w:rsidR="00C453D9" w:rsidRPr="00386FE5" w:rsidRDefault="004269A1" w:rsidP="00745D08">
      <w:pPr>
        <w:spacing w:line="360" w:lineRule="auto"/>
        <w:ind w:firstLine="708"/>
        <w:contextualSpacing/>
        <w:jc w:val="both"/>
      </w:pPr>
      <w:r w:rsidRPr="00386FE5">
        <w:lastRenderedPageBreak/>
        <w:t>Проведена оценка стоимости работ по поддержанию коллекции исходя из стоимости СОП, частоты их использования и накладных расходов</w:t>
      </w:r>
      <w:r w:rsidR="000F609F" w:rsidRPr="00386FE5">
        <w:t>.</w:t>
      </w:r>
      <w:r w:rsidR="00D76344" w:rsidRPr="00386FE5">
        <w:t xml:space="preserve"> </w:t>
      </w:r>
    </w:p>
    <w:p w:rsidR="004754F4" w:rsidRPr="00386FE5" w:rsidRDefault="004754F4" w:rsidP="00745D08">
      <w:pPr>
        <w:spacing w:line="360" w:lineRule="auto"/>
        <w:ind w:firstLine="708"/>
        <w:contextualSpacing/>
        <w:jc w:val="both"/>
      </w:pPr>
    </w:p>
    <w:p w:rsidR="005204E0" w:rsidRPr="00386FE5" w:rsidRDefault="00745D08" w:rsidP="00745D08">
      <w:pPr>
        <w:spacing w:line="360" w:lineRule="auto"/>
        <w:ind w:firstLine="708"/>
        <w:contextualSpacing/>
        <w:jc w:val="both"/>
      </w:pPr>
      <w:r w:rsidRPr="00386FE5">
        <w:t>4.2</w:t>
      </w:r>
      <w:r w:rsidR="005204E0" w:rsidRPr="00386FE5">
        <w:t xml:space="preserve"> Сформирован технологический паспорт коллекции генетических линий лабораторных животных</w:t>
      </w:r>
      <w:r w:rsidR="005204E0" w:rsidRPr="00386FE5">
        <w:rPr>
          <w:b/>
          <w:i/>
        </w:rPr>
        <w:t xml:space="preserve"> </w:t>
      </w:r>
      <w:r w:rsidR="005204E0" w:rsidRPr="00386FE5">
        <w:t>и размещен на интернет-сайте ИЦиГ</w:t>
      </w:r>
      <w:r w:rsidRPr="00386FE5">
        <w:t xml:space="preserve">. </w:t>
      </w:r>
    </w:p>
    <w:p w:rsidR="004754F4" w:rsidRPr="00386FE5" w:rsidRDefault="004754F4" w:rsidP="00745D08">
      <w:pPr>
        <w:spacing w:line="360" w:lineRule="auto"/>
        <w:ind w:firstLine="708"/>
        <w:contextualSpacing/>
        <w:jc w:val="both"/>
      </w:pPr>
      <w:r w:rsidRPr="00386FE5">
        <w:t xml:space="preserve">Информация о паспорте коллекции размещена по адресу </w:t>
      </w:r>
      <w:hyperlink r:id="rId18" w:history="1">
        <w:r w:rsidRPr="00386FE5">
          <w:rPr>
            <w:rStyle w:val="af1"/>
            <w:color w:val="auto"/>
          </w:rPr>
          <w:t>http://spf.bionet.nsc.ru/</w:t>
        </w:r>
        <w:proofErr w:type="spellStart"/>
        <w:r w:rsidRPr="00386FE5">
          <w:rPr>
            <w:rStyle w:val="af1"/>
            <w:color w:val="auto"/>
            <w:lang w:val="en-US"/>
          </w:rPr>
          <w:t>pasport</w:t>
        </w:r>
        <w:proofErr w:type="spellEnd"/>
      </w:hyperlink>
    </w:p>
    <w:p w:rsidR="004754F4" w:rsidRPr="00386FE5" w:rsidRDefault="004754F4" w:rsidP="00745D08">
      <w:pPr>
        <w:spacing w:line="360" w:lineRule="auto"/>
        <w:ind w:firstLine="708"/>
        <w:contextualSpacing/>
        <w:jc w:val="both"/>
      </w:pPr>
    </w:p>
    <w:p w:rsidR="00745D08" w:rsidRPr="00386FE5" w:rsidRDefault="00745D08" w:rsidP="009B6512">
      <w:pPr>
        <w:spacing w:line="360" w:lineRule="auto"/>
        <w:ind w:firstLine="709"/>
        <w:jc w:val="both"/>
      </w:pPr>
      <w:r w:rsidRPr="00386FE5">
        <w:t>4.</w:t>
      </w:r>
      <w:r w:rsidR="005204E0" w:rsidRPr="00386FE5">
        <w:t>3. Верификаци</w:t>
      </w:r>
      <w:r w:rsidR="00493ADE" w:rsidRPr="00386FE5">
        <w:t>я</w:t>
      </w:r>
      <w:r w:rsidR="005204E0" w:rsidRPr="00386FE5">
        <w:t xml:space="preserve"> </w:t>
      </w:r>
      <w:proofErr w:type="spellStart"/>
      <w:r w:rsidR="005204E0" w:rsidRPr="00386FE5">
        <w:t>СОПов</w:t>
      </w:r>
      <w:proofErr w:type="spellEnd"/>
    </w:p>
    <w:p w:rsidR="00BC707C" w:rsidRPr="00386FE5" w:rsidRDefault="0086243E" w:rsidP="009B6512">
      <w:pPr>
        <w:spacing w:line="360" w:lineRule="auto"/>
        <w:ind w:firstLine="709"/>
        <w:jc w:val="both"/>
      </w:pPr>
      <w:r w:rsidRPr="00386FE5">
        <w:t xml:space="preserve">Все разработанные </w:t>
      </w:r>
      <w:proofErr w:type="spellStart"/>
      <w:r w:rsidRPr="00386FE5">
        <w:t>СОПы</w:t>
      </w:r>
      <w:proofErr w:type="spellEnd"/>
      <w:r w:rsidRPr="00386FE5">
        <w:t xml:space="preserve"> были верифицированы в рамках плановых рутинных работ с коллекционным поголовьем лабораторных животных</w:t>
      </w:r>
      <w:r w:rsidR="005D177E" w:rsidRPr="00386FE5">
        <w:t xml:space="preserve"> в рамках работы СОП № 001 БК, № 004 БК, № 008 БК, № 009 БК, № 01</w:t>
      </w:r>
      <w:r w:rsidR="00580483" w:rsidRPr="00386FE5">
        <w:t>0</w:t>
      </w:r>
      <w:r w:rsidR="005D177E" w:rsidRPr="00386FE5">
        <w:t xml:space="preserve"> БК</w:t>
      </w:r>
      <w:r w:rsidR="00580483" w:rsidRPr="00386FE5">
        <w:t xml:space="preserve"> и № 016 БК</w:t>
      </w:r>
      <w:r w:rsidRPr="00386FE5">
        <w:t xml:space="preserve">. </w:t>
      </w:r>
      <w:r w:rsidR="00912949" w:rsidRPr="00386FE5">
        <w:t xml:space="preserve">Для верификации </w:t>
      </w:r>
      <w:proofErr w:type="spellStart"/>
      <w:r w:rsidR="00912949" w:rsidRPr="00386FE5">
        <w:t>СОПов</w:t>
      </w:r>
      <w:proofErr w:type="spellEnd"/>
      <w:r w:rsidR="00912949" w:rsidRPr="00386FE5">
        <w:t xml:space="preserve"> были использованы следующие линии </w:t>
      </w:r>
      <w:r w:rsidR="00BD54BD" w:rsidRPr="00386FE5">
        <w:t xml:space="preserve">лабораторных животных: мыши: </w:t>
      </w:r>
      <w:r w:rsidR="00BD54BD" w:rsidRPr="00386FE5">
        <w:rPr>
          <w:lang w:val="en-US"/>
        </w:rPr>
        <w:t>SCID</w:t>
      </w:r>
      <w:r w:rsidR="00BD54BD" w:rsidRPr="00386FE5">
        <w:t xml:space="preserve"> (</w:t>
      </w:r>
      <w:r w:rsidR="00BD54BD" w:rsidRPr="00386FE5">
        <w:rPr>
          <w:lang w:val="en-US"/>
        </w:rPr>
        <w:t>SHO</w:t>
      </w:r>
      <w:r w:rsidR="00BD54BD" w:rsidRPr="00386FE5">
        <w:t>-</w:t>
      </w:r>
      <w:proofErr w:type="spellStart"/>
      <w:r w:rsidR="00BD54BD" w:rsidRPr="00386FE5">
        <w:rPr>
          <w:lang w:val="en-US"/>
        </w:rPr>
        <w:t>PrkdcscidHrhr</w:t>
      </w:r>
      <w:proofErr w:type="spellEnd"/>
      <w:r w:rsidR="00BD54BD" w:rsidRPr="00386FE5">
        <w:t xml:space="preserve">), </w:t>
      </w:r>
      <w:r w:rsidR="00BD54BD" w:rsidRPr="00386FE5">
        <w:rPr>
          <w:lang w:val="en-US"/>
        </w:rPr>
        <w:t>NOD</w:t>
      </w:r>
      <w:r w:rsidR="00BD54BD" w:rsidRPr="00386FE5">
        <w:t>.</w:t>
      </w:r>
      <w:r w:rsidR="00BD54BD" w:rsidRPr="00386FE5">
        <w:rPr>
          <w:lang w:val="en-US"/>
        </w:rPr>
        <w:t>SCID</w:t>
      </w:r>
      <w:r w:rsidR="00BD54BD" w:rsidRPr="00386FE5">
        <w:t xml:space="preserve"> </w:t>
      </w:r>
      <w:r w:rsidR="00BD54BD" w:rsidRPr="00386FE5">
        <w:rPr>
          <w:lang w:val="en-US"/>
        </w:rPr>
        <w:t>CB</w:t>
      </w:r>
      <w:r w:rsidR="00BD54BD" w:rsidRPr="00386FE5">
        <w:t>17</w:t>
      </w:r>
      <w:proofErr w:type="spellStart"/>
      <w:r w:rsidR="00BD54BD" w:rsidRPr="00386FE5">
        <w:rPr>
          <w:lang w:val="en-US"/>
        </w:rPr>
        <w:t>Prkdcscid</w:t>
      </w:r>
      <w:proofErr w:type="spellEnd"/>
      <w:r w:rsidR="00BD54BD" w:rsidRPr="00386FE5">
        <w:t>/</w:t>
      </w:r>
      <w:proofErr w:type="spellStart"/>
      <w:r w:rsidR="00BD54BD" w:rsidRPr="00386FE5">
        <w:rPr>
          <w:lang w:val="en-US"/>
        </w:rPr>
        <w:t>NcrCrl</w:t>
      </w:r>
      <w:proofErr w:type="spellEnd"/>
      <w:r w:rsidR="00BD54BD" w:rsidRPr="00386FE5">
        <w:t>, 129</w:t>
      </w:r>
      <w:r w:rsidR="00BD54BD" w:rsidRPr="00386FE5">
        <w:rPr>
          <w:lang w:val="en-US"/>
        </w:rPr>
        <w:t>S</w:t>
      </w:r>
      <w:r w:rsidR="00BD54BD" w:rsidRPr="00386FE5">
        <w:t>2/</w:t>
      </w:r>
      <w:proofErr w:type="spellStart"/>
      <w:r w:rsidR="00BD54BD" w:rsidRPr="00386FE5">
        <w:rPr>
          <w:lang w:val="en-US"/>
        </w:rPr>
        <w:t>SvPasCrl</w:t>
      </w:r>
      <w:proofErr w:type="spellEnd"/>
      <w:r w:rsidR="00BD54BD" w:rsidRPr="00386FE5">
        <w:t>,</w:t>
      </w:r>
      <w:r w:rsidR="00D76344" w:rsidRPr="00386FE5">
        <w:t xml:space="preserve"> </w:t>
      </w:r>
      <w:r w:rsidR="00BD54BD" w:rsidRPr="00386FE5">
        <w:t>C57BL\6-102, C57BL\6-103, С57ВL/6-A</w:t>
      </w:r>
      <w:r w:rsidR="00BD54BD" w:rsidRPr="00386FE5">
        <w:rPr>
          <w:vertAlign w:val="superscript"/>
        </w:rPr>
        <w:t>Y</w:t>
      </w:r>
      <w:r w:rsidR="00BD54BD" w:rsidRPr="00386FE5">
        <w:t>, CD-1, 652, КО/КО, 660, CBA/</w:t>
      </w:r>
      <w:proofErr w:type="spellStart"/>
      <w:r w:rsidR="00BD54BD" w:rsidRPr="00386FE5">
        <w:t>CaOlaHsd</w:t>
      </w:r>
      <w:proofErr w:type="spellEnd"/>
      <w:r w:rsidR="00BD54BD" w:rsidRPr="00386FE5">
        <w:t>, C3H/</w:t>
      </w:r>
      <w:proofErr w:type="spellStart"/>
      <w:r w:rsidR="00BD54BD" w:rsidRPr="00386FE5">
        <w:t>HeNHsd</w:t>
      </w:r>
      <w:proofErr w:type="spellEnd"/>
      <w:r w:rsidR="00BD54BD" w:rsidRPr="00386FE5">
        <w:t>,</w:t>
      </w:r>
      <w:r w:rsidR="00D76344" w:rsidRPr="00386FE5">
        <w:t xml:space="preserve"> </w:t>
      </w:r>
      <w:r w:rsidR="00BD54BD" w:rsidRPr="00386FE5">
        <w:rPr>
          <w:lang w:val="en-US"/>
        </w:rPr>
        <w:t>BKS</w:t>
      </w:r>
      <w:r w:rsidR="00BD54BD" w:rsidRPr="00386FE5">
        <w:t>.</w:t>
      </w:r>
      <w:r w:rsidR="00BD54BD" w:rsidRPr="00386FE5">
        <w:rPr>
          <w:lang w:val="en-US"/>
        </w:rPr>
        <w:t>Cg</w:t>
      </w:r>
      <w:r w:rsidR="00D76344" w:rsidRPr="00386FE5">
        <w:t xml:space="preserve"> </w:t>
      </w:r>
      <w:r w:rsidR="00BD54BD" w:rsidRPr="00386FE5">
        <w:rPr>
          <w:lang w:val="en-US"/>
        </w:rPr>
        <w:t>Dock</w:t>
      </w:r>
      <w:r w:rsidR="00BD54BD" w:rsidRPr="00386FE5">
        <w:t>7 &lt;</w:t>
      </w:r>
      <w:r w:rsidR="00BD54BD" w:rsidRPr="00386FE5">
        <w:rPr>
          <w:lang w:val="en-US"/>
        </w:rPr>
        <w:t>m</w:t>
      </w:r>
      <w:r w:rsidR="00BD54BD" w:rsidRPr="00386FE5">
        <w:t>&gt;+/+</w:t>
      </w:r>
      <w:proofErr w:type="spellStart"/>
      <w:r w:rsidR="00BD54BD" w:rsidRPr="00386FE5">
        <w:rPr>
          <w:lang w:val="en-US"/>
        </w:rPr>
        <w:t>Lepr</w:t>
      </w:r>
      <w:proofErr w:type="spellEnd"/>
      <w:r w:rsidR="00BD54BD" w:rsidRPr="00386FE5">
        <w:t xml:space="preserve"> &lt;</w:t>
      </w:r>
      <w:proofErr w:type="spellStart"/>
      <w:r w:rsidR="00BD54BD" w:rsidRPr="00386FE5">
        <w:rPr>
          <w:lang w:val="en-US"/>
        </w:rPr>
        <w:t>db</w:t>
      </w:r>
      <w:proofErr w:type="spellEnd"/>
      <w:r w:rsidR="00BD54BD" w:rsidRPr="00386FE5">
        <w:t>&gt;/</w:t>
      </w:r>
      <w:r w:rsidR="00BD54BD" w:rsidRPr="00386FE5">
        <w:rPr>
          <w:lang w:val="en-US"/>
        </w:rPr>
        <w:t>J</w:t>
      </w:r>
      <w:r w:rsidR="00BD54BD" w:rsidRPr="00386FE5">
        <w:t>, A/</w:t>
      </w:r>
      <w:proofErr w:type="spellStart"/>
      <w:r w:rsidR="00BD54BD" w:rsidRPr="00386FE5">
        <w:t>JOlaHsd</w:t>
      </w:r>
      <w:proofErr w:type="spellEnd"/>
      <w:r w:rsidR="00BD54BD" w:rsidRPr="00386FE5">
        <w:t>, AKR/</w:t>
      </w:r>
      <w:proofErr w:type="spellStart"/>
      <w:r w:rsidR="00BD54BD" w:rsidRPr="00386FE5">
        <w:t>OlaHsd</w:t>
      </w:r>
      <w:proofErr w:type="spellEnd"/>
      <w:r w:rsidR="00BD54BD" w:rsidRPr="00386FE5">
        <w:t>, CAST/</w:t>
      </w:r>
      <w:proofErr w:type="spellStart"/>
      <w:r w:rsidR="00BD54BD" w:rsidRPr="00386FE5">
        <w:t>EiJ</w:t>
      </w:r>
      <w:proofErr w:type="spellEnd"/>
      <w:r w:rsidR="00BD54BD" w:rsidRPr="00386FE5">
        <w:t>,</w:t>
      </w:r>
      <w:r w:rsidR="00D76344" w:rsidRPr="00386FE5">
        <w:t xml:space="preserve"> </w:t>
      </w:r>
      <w:r w:rsidR="00BD54BD" w:rsidRPr="00386FE5">
        <w:t>DBA/2JRccHsd,</w:t>
      </w:r>
      <w:r w:rsidR="00D76344" w:rsidRPr="00386FE5">
        <w:t xml:space="preserve"> </w:t>
      </w:r>
      <w:r w:rsidR="00BD54BD" w:rsidRPr="00386FE5">
        <w:t xml:space="preserve">SJL/J, </w:t>
      </w:r>
      <w:r w:rsidR="00BD54BD" w:rsidRPr="00386FE5">
        <w:rPr>
          <w:lang w:val="en-US"/>
        </w:rPr>
        <w:t>B</w:t>
      </w:r>
      <w:r w:rsidR="00BD54BD" w:rsidRPr="00386FE5">
        <w:t>6.</w:t>
      </w:r>
      <w:r w:rsidR="00BD54BD" w:rsidRPr="00386FE5">
        <w:rPr>
          <w:lang w:val="en-US"/>
        </w:rPr>
        <w:t>Cg</w:t>
      </w:r>
      <w:r w:rsidR="00BD54BD" w:rsidRPr="00386FE5">
        <w:t>-</w:t>
      </w:r>
      <w:proofErr w:type="spellStart"/>
      <w:r w:rsidR="00BD54BD" w:rsidRPr="00386FE5">
        <w:rPr>
          <w:lang w:val="en-US"/>
        </w:rPr>
        <w:t>Tg</w:t>
      </w:r>
      <w:proofErr w:type="spellEnd"/>
      <w:r w:rsidR="00BD54BD" w:rsidRPr="00386FE5">
        <w:t xml:space="preserve"> (</w:t>
      </w:r>
      <w:proofErr w:type="spellStart"/>
      <w:r w:rsidR="00BD54BD" w:rsidRPr="00386FE5">
        <w:rPr>
          <w:lang w:val="en-US"/>
        </w:rPr>
        <w:t>Prnp</w:t>
      </w:r>
      <w:proofErr w:type="spellEnd"/>
      <w:r w:rsidR="00BD54BD" w:rsidRPr="00386FE5">
        <w:t>-</w:t>
      </w:r>
      <w:r w:rsidR="00BD54BD" w:rsidRPr="00386FE5">
        <w:rPr>
          <w:lang w:val="en-US"/>
        </w:rPr>
        <w:t>SNCA</w:t>
      </w:r>
      <w:r w:rsidR="00BD54BD" w:rsidRPr="00386FE5">
        <w:t>*</w:t>
      </w:r>
      <w:r w:rsidR="00BD54BD" w:rsidRPr="00386FE5">
        <w:rPr>
          <w:lang w:val="en-US"/>
        </w:rPr>
        <w:t>A</w:t>
      </w:r>
      <w:r w:rsidR="00BD54BD" w:rsidRPr="00386FE5">
        <w:t>53</w:t>
      </w:r>
      <w:r w:rsidR="00BD54BD" w:rsidRPr="00386FE5">
        <w:rPr>
          <w:lang w:val="en-US"/>
        </w:rPr>
        <w:t>T</w:t>
      </w:r>
      <w:r w:rsidR="00BD54BD" w:rsidRPr="00386FE5">
        <w:t>) 23</w:t>
      </w:r>
      <w:proofErr w:type="spellStart"/>
      <w:r w:rsidR="00BD54BD" w:rsidRPr="00386FE5">
        <w:rPr>
          <w:lang w:val="en-US"/>
        </w:rPr>
        <w:t>Mkle</w:t>
      </w:r>
      <w:proofErr w:type="spellEnd"/>
      <w:r w:rsidR="00BD54BD" w:rsidRPr="00386FE5">
        <w:t>/</w:t>
      </w:r>
      <w:r w:rsidR="00BD54BD" w:rsidRPr="00386FE5">
        <w:rPr>
          <w:lang w:val="en-US"/>
        </w:rPr>
        <w:t>J</w:t>
      </w:r>
      <w:r w:rsidR="00BD54BD" w:rsidRPr="00386FE5">
        <w:t xml:space="preserve">, </w:t>
      </w:r>
      <w:proofErr w:type="spellStart"/>
      <w:r w:rsidR="00BD54BD" w:rsidRPr="00386FE5">
        <w:rPr>
          <w:lang w:val="en-US"/>
        </w:rPr>
        <w:t>Balb</w:t>
      </w:r>
      <w:proofErr w:type="spellEnd"/>
      <w:r w:rsidR="00BD54BD" w:rsidRPr="00386FE5">
        <w:t>/</w:t>
      </w:r>
      <w:r w:rsidR="00BD54BD" w:rsidRPr="00386FE5">
        <w:rPr>
          <w:lang w:val="en-US"/>
        </w:rPr>
        <w:t>c</w:t>
      </w:r>
      <w:r w:rsidR="00BD54BD" w:rsidRPr="00386FE5">
        <w:t xml:space="preserve"> </w:t>
      </w:r>
      <w:r w:rsidR="00BD54BD" w:rsidRPr="00386FE5">
        <w:rPr>
          <w:lang w:val="en-US"/>
        </w:rPr>
        <w:t>J</w:t>
      </w:r>
      <w:r w:rsidR="00BD54BD" w:rsidRPr="00386FE5">
        <w:t xml:space="preserve">, </w:t>
      </w:r>
      <w:r w:rsidR="00BD54BD" w:rsidRPr="00386FE5">
        <w:rPr>
          <w:lang w:val="en-US"/>
        </w:rPr>
        <w:t>C</w:t>
      </w:r>
      <w:r w:rsidR="00BD54BD" w:rsidRPr="00386FE5">
        <w:t>57</w:t>
      </w:r>
      <w:r w:rsidR="00BD54BD" w:rsidRPr="00386FE5">
        <w:rPr>
          <w:lang w:val="en-US"/>
        </w:rPr>
        <w:t>BL</w:t>
      </w:r>
      <w:r w:rsidR="00BD54BD" w:rsidRPr="00386FE5">
        <w:t>/6-</w:t>
      </w:r>
      <w:proofErr w:type="spellStart"/>
      <w:r w:rsidR="00BD54BD" w:rsidRPr="00386FE5">
        <w:rPr>
          <w:lang w:val="en-US"/>
        </w:rPr>
        <w:t>Tg</w:t>
      </w:r>
      <w:proofErr w:type="spellEnd"/>
      <w:r w:rsidR="00BD54BD" w:rsidRPr="00386FE5">
        <w:t xml:space="preserve"> (</w:t>
      </w:r>
      <w:r w:rsidR="00BD54BD" w:rsidRPr="00386FE5">
        <w:rPr>
          <w:lang w:val="en-US"/>
        </w:rPr>
        <w:t>UBC</w:t>
      </w:r>
      <w:r w:rsidR="00BD54BD" w:rsidRPr="00386FE5">
        <w:t>-</w:t>
      </w:r>
      <w:r w:rsidR="00BD54BD" w:rsidRPr="00386FE5">
        <w:rPr>
          <w:lang w:val="en-US"/>
        </w:rPr>
        <w:t>GFP</w:t>
      </w:r>
      <w:r w:rsidR="00BD54BD" w:rsidRPr="00386FE5">
        <w:t>) 30</w:t>
      </w:r>
      <w:proofErr w:type="spellStart"/>
      <w:r w:rsidR="00BD54BD" w:rsidRPr="00386FE5">
        <w:rPr>
          <w:lang w:val="en-US"/>
        </w:rPr>
        <w:t>Scha</w:t>
      </w:r>
      <w:proofErr w:type="spellEnd"/>
      <w:r w:rsidR="00BD54BD" w:rsidRPr="00386FE5">
        <w:t>/</w:t>
      </w:r>
      <w:r w:rsidR="00BD54BD" w:rsidRPr="00386FE5">
        <w:rPr>
          <w:lang w:val="en-US"/>
        </w:rPr>
        <w:t>J</w:t>
      </w:r>
      <w:r w:rsidR="00BD54BD" w:rsidRPr="00386FE5">
        <w:t xml:space="preserve">, C57BL/6 J, CBA/J, </w:t>
      </w:r>
      <w:r w:rsidR="00BD54BD" w:rsidRPr="00386FE5">
        <w:rPr>
          <w:lang w:val="en-US"/>
        </w:rPr>
        <w:t>B</w:t>
      </w:r>
      <w:r w:rsidR="00BD54BD" w:rsidRPr="00386FE5">
        <w:t>6.129</w:t>
      </w:r>
      <w:r w:rsidR="00BD54BD" w:rsidRPr="00386FE5">
        <w:rPr>
          <w:lang w:val="en-US"/>
        </w:rPr>
        <w:t>S</w:t>
      </w:r>
      <w:r w:rsidR="00BD54BD" w:rsidRPr="00386FE5">
        <w:t>6-</w:t>
      </w:r>
      <w:proofErr w:type="spellStart"/>
      <w:r w:rsidR="00BD54BD" w:rsidRPr="00386FE5">
        <w:rPr>
          <w:lang w:val="en-US"/>
        </w:rPr>
        <w:t>Nlrp</w:t>
      </w:r>
      <w:proofErr w:type="spellEnd"/>
      <w:r w:rsidR="00BD54BD" w:rsidRPr="00386FE5">
        <w:t>3</w:t>
      </w:r>
      <w:r w:rsidR="00BD54BD" w:rsidRPr="00386FE5">
        <w:rPr>
          <w:lang w:val="en-US"/>
        </w:rPr>
        <w:t>tm</w:t>
      </w:r>
      <w:r w:rsidR="00BD54BD" w:rsidRPr="00386FE5">
        <w:t>1</w:t>
      </w:r>
      <w:proofErr w:type="spellStart"/>
      <w:r w:rsidR="00BD54BD" w:rsidRPr="00386FE5">
        <w:rPr>
          <w:lang w:val="en-US"/>
        </w:rPr>
        <w:t>Bhk</w:t>
      </w:r>
      <w:proofErr w:type="spellEnd"/>
      <w:r w:rsidR="00BD54BD" w:rsidRPr="00386FE5">
        <w:t>/</w:t>
      </w:r>
      <w:r w:rsidR="00BD54BD" w:rsidRPr="00386FE5">
        <w:rPr>
          <w:lang w:val="en-US"/>
        </w:rPr>
        <w:t>J</w:t>
      </w:r>
      <w:r w:rsidR="00BD54BD" w:rsidRPr="00386FE5">
        <w:t xml:space="preserve">, </w:t>
      </w:r>
      <w:r w:rsidR="00BD54BD" w:rsidRPr="00386FE5">
        <w:rPr>
          <w:lang w:val="en-US"/>
        </w:rPr>
        <w:t>BTBR</w:t>
      </w:r>
      <w:r w:rsidR="00BD54BD" w:rsidRPr="00386FE5">
        <w:t xml:space="preserve"> </w:t>
      </w:r>
      <w:r w:rsidR="00BD54BD" w:rsidRPr="00386FE5">
        <w:rPr>
          <w:lang w:val="en-US"/>
        </w:rPr>
        <w:t>T</w:t>
      </w:r>
      <w:r w:rsidR="00BD54BD" w:rsidRPr="00386FE5">
        <w:t xml:space="preserve">+ </w:t>
      </w:r>
      <w:proofErr w:type="spellStart"/>
      <w:r w:rsidR="00BD54BD" w:rsidRPr="00386FE5">
        <w:rPr>
          <w:lang w:val="en-US"/>
        </w:rPr>
        <w:t>tf</w:t>
      </w:r>
      <w:proofErr w:type="spellEnd"/>
      <w:r w:rsidR="00BD54BD" w:rsidRPr="00386FE5">
        <w:t>/</w:t>
      </w:r>
      <w:r w:rsidR="00BD54BD" w:rsidRPr="00386FE5">
        <w:rPr>
          <w:lang w:val="en-US"/>
        </w:rPr>
        <w:t>J</w:t>
      </w:r>
      <w:r w:rsidR="00BD54BD" w:rsidRPr="00386FE5">
        <w:t>, NU/J, 129S2/</w:t>
      </w:r>
      <w:proofErr w:type="spellStart"/>
      <w:r w:rsidR="00BD54BD" w:rsidRPr="00386FE5">
        <w:t>SvHsd</w:t>
      </w:r>
      <w:proofErr w:type="spellEnd"/>
      <w:r w:rsidR="00BD54BD" w:rsidRPr="00386FE5">
        <w:t xml:space="preserve">, 720, B61473C, B61473G, HT1AN; крысы: </w:t>
      </w:r>
      <w:r w:rsidR="00BD54BD" w:rsidRPr="00386FE5">
        <w:rPr>
          <w:lang w:val="en-US"/>
        </w:rPr>
        <w:t>SD</w:t>
      </w:r>
      <w:r w:rsidR="00BD54BD" w:rsidRPr="00386FE5">
        <w:t xml:space="preserve">, </w:t>
      </w:r>
      <w:proofErr w:type="spellStart"/>
      <w:r w:rsidR="00BD54BD" w:rsidRPr="00386FE5">
        <w:rPr>
          <w:lang w:val="en-US"/>
        </w:rPr>
        <w:t>Wistar</w:t>
      </w:r>
      <w:proofErr w:type="spellEnd"/>
      <w:r w:rsidR="00BD54BD" w:rsidRPr="00386FE5">
        <w:t xml:space="preserve">, </w:t>
      </w:r>
      <w:r w:rsidR="00BD54BD" w:rsidRPr="00386FE5">
        <w:rPr>
          <w:lang w:val="en-US"/>
        </w:rPr>
        <w:t>Wag</w:t>
      </w:r>
      <w:r w:rsidR="00BD54BD" w:rsidRPr="00386FE5">
        <w:t xml:space="preserve">, </w:t>
      </w:r>
      <w:proofErr w:type="spellStart"/>
      <w:r w:rsidR="00BD54BD" w:rsidRPr="00386FE5">
        <w:rPr>
          <w:lang w:val="en-US"/>
        </w:rPr>
        <w:t>Oxys</w:t>
      </w:r>
      <w:proofErr w:type="spellEnd"/>
      <w:r w:rsidR="00BD54BD" w:rsidRPr="00386FE5">
        <w:t xml:space="preserve">, Пасюк, НИСАГ, НИСАГ </w:t>
      </w:r>
      <w:proofErr w:type="spellStart"/>
      <w:r w:rsidR="00BD54BD" w:rsidRPr="00386FE5">
        <w:t>колор</w:t>
      </w:r>
      <w:proofErr w:type="spellEnd"/>
      <w:r w:rsidR="00BD54BD" w:rsidRPr="00386FE5">
        <w:t xml:space="preserve">, ГК и хомяки: </w:t>
      </w:r>
      <w:proofErr w:type="spellStart"/>
      <w:r w:rsidR="00BD54BD" w:rsidRPr="00386FE5">
        <w:rPr>
          <w:lang w:val="en-US"/>
        </w:rPr>
        <w:t>Hsd</w:t>
      </w:r>
      <w:proofErr w:type="spellEnd"/>
      <w:r w:rsidR="00BD54BD" w:rsidRPr="00386FE5">
        <w:t xml:space="preserve"> </w:t>
      </w:r>
      <w:r w:rsidR="00BD54BD" w:rsidRPr="00386FE5">
        <w:rPr>
          <w:lang w:val="en-US"/>
        </w:rPr>
        <w:t>Hamster</w:t>
      </w:r>
      <w:r w:rsidR="00BD54BD" w:rsidRPr="00386FE5">
        <w:t xml:space="preserve"> </w:t>
      </w:r>
      <w:r w:rsidR="00BD54BD" w:rsidRPr="00386FE5">
        <w:rPr>
          <w:lang w:val="en-US"/>
        </w:rPr>
        <w:t>Aura</w:t>
      </w:r>
      <w:r w:rsidR="00BD54BD" w:rsidRPr="00386FE5">
        <w:t>.</w:t>
      </w:r>
      <w:r w:rsidR="00912949" w:rsidRPr="00386FE5">
        <w:t xml:space="preserve"> </w:t>
      </w:r>
      <w:r w:rsidRPr="00386FE5">
        <w:t xml:space="preserve">Проведено обучение персонала, ответственного за </w:t>
      </w:r>
      <w:proofErr w:type="spellStart"/>
      <w:r w:rsidRPr="00386FE5">
        <w:t>криоархивирование</w:t>
      </w:r>
      <w:proofErr w:type="spellEnd"/>
      <w:r w:rsidRPr="00386FE5">
        <w:t xml:space="preserve">, </w:t>
      </w:r>
      <w:proofErr w:type="spellStart"/>
      <w:r w:rsidRPr="00386FE5">
        <w:t>редеривацию</w:t>
      </w:r>
      <w:proofErr w:type="spellEnd"/>
      <w:r w:rsidRPr="00386FE5">
        <w:t xml:space="preserve"> и разведение генетических линий лабораторных грызунов в рамках обучающих тренингов программы </w:t>
      </w:r>
      <w:r w:rsidRPr="00386FE5">
        <w:rPr>
          <w:lang w:val="en-US"/>
        </w:rPr>
        <w:t>GLP</w:t>
      </w:r>
      <w:r w:rsidRPr="00386FE5">
        <w:t xml:space="preserve"> (</w:t>
      </w:r>
      <w:r w:rsidRPr="00386FE5">
        <w:rPr>
          <w:lang w:val="en-US"/>
        </w:rPr>
        <w:t>Good</w:t>
      </w:r>
      <w:r w:rsidRPr="00386FE5">
        <w:t xml:space="preserve"> </w:t>
      </w:r>
      <w:r w:rsidRPr="00386FE5">
        <w:rPr>
          <w:lang w:val="en-US"/>
        </w:rPr>
        <w:t>Laboratory</w:t>
      </w:r>
      <w:r w:rsidRPr="00386FE5">
        <w:t xml:space="preserve"> </w:t>
      </w:r>
      <w:r w:rsidRPr="00386FE5">
        <w:rPr>
          <w:lang w:val="en-US"/>
        </w:rPr>
        <w:t>Practice</w:t>
      </w:r>
      <w:r w:rsidRPr="00386FE5">
        <w:t>). Службой обеспечения качества ЦКП проведена проверка работы персонала в соответствии с СОП, по результатам проверки проведено установочное собрание для предотвращения появления ошибок в работе. Для повышения качества работы персонала проводятся регулярные еженедельные собрания с выяснением текущих проблем и разбором выявленных в ходе мониторинговых проверок работы персонала ошибок.</w:t>
      </w:r>
      <w:r w:rsidR="00D76344" w:rsidRPr="00386FE5">
        <w:t xml:space="preserve"> </w:t>
      </w:r>
    </w:p>
    <w:p w:rsidR="00493ADE" w:rsidRPr="00386FE5" w:rsidRDefault="00745D08" w:rsidP="00745D08">
      <w:pPr>
        <w:spacing w:line="360" w:lineRule="auto"/>
        <w:ind w:firstLine="708"/>
        <w:jc w:val="both"/>
      </w:pPr>
      <w:r w:rsidRPr="00386FE5">
        <w:t>4.3.1</w:t>
      </w:r>
      <w:r w:rsidR="005204E0" w:rsidRPr="00386FE5">
        <w:t xml:space="preserve"> </w:t>
      </w:r>
      <w:proofErr w:type="spellStart"/>
      <w:r w:rsidR="00493ADE" w:rsidRPr="00386FE5">
        <w:t>Криоархивирование</w:t>
      </w:r>
      <w:proofErr w:type="spellEnd"/>
      <w:r w:rsidR="00493ADE" w:rsidRPr="00386FE5">
        <w:t xml:space="preserve"> </w:t>
      </w:r>
    </w:p>
    <w:p w:rsidR="00745D08" w:rsidRPr="00386FE5" w:rsidRDefault="00796569" w:rsidP="00745D08">
      <w:pPr>
        <w:spacing w:line="360" w:lineRule="auto"/>
        <w:ind w:firstLine="708"/>
        <w:jc w:val="both"/>
      </w:pPr>
      <w:r w:rsidRPr="00386FE5">
        <w:t xml:space="preserve">В рамках верификации </w:t>
      </w:r>
      <w:proofErr w:type="spellStart"/>
      <w:r w:rsidRPr="00386FE5">
        <w:t>СОПов</w:t>
      </w:r>
      <w:proofErr w:type="spellEnd"/>
      <w:r w:rsidRPr="00386FE5">
        <w:t xml:space="preserve"> выполнен полный цикл работ по </w:t>
      </w:r>
      <w:proofErr w:type="spellStart"/>
      <w:r w:rsidRPr="00386FE5">
        <w:t>криоархивированию</w:t>
      </w:r>
      <w:proofErr w:type="spellEnd"/>
      <w:r w:rsidRPr="00386FE5">
        <w:t xml:space="preserve"> </w:t>
      </w:r>
      <w:r w:rsidR="005779E5" w:rsidRPr="00386FE5">
        <w:t xml:space="preserve">500 </w:t>
      </w:r>
      <w:r w:rsidRPr="00386FE5">
        <w:t>эмбрионов на</w:t>
      </w:r>
      <w:r w:rsidRPr="00B41562">
        <w:rPr>
          <w:color w:val="0070C0"/>
        </w:rPr>
        <w:t xml:space="preserve"> </w:t>
      </w:r>
      <w:proofErr w:type="spellStart"/>
      <w:r w:rsidR="001D358C" w:rsidRPr="00F0661E">
        <w:rPr>
          <w:color w:val="000000" w:themeColor="text1"/>
        </w:rPr>
        <w:t>двух</w:t>
      </w:r>
      <w:r w:rsidRPr="00F0661E">
        <w:rPr>
          <w:color w:val="000000" w:themeColor="text1"/>
        </w:rPr>
        <w:t>клеточной</w:t>
      </w:r>
      <w:proofErr w:type="spellEnd"/>
      <w:r w:rsidR="005779E5" w:rsidRPr="00B41562">
        <w:rPr>
          <w:color w:val="0070C0"/>
        </w:rPr>
        <w:t xml:space="preserve"> </w:t>
      </w:r>
      <w:r w:rsidR="005779E5" w:rsidRPr="00386FE5">
        <w:t>стадии для каждой из</w:t>
      </w:r>
      <w:r w:rsidRPr="00386FE5">
        <w:t xml:space="preserve"> 5 линий мышей: 129</w:t>
      </w:r>
      <w:r w:rsidRPr="00386FE5">
        <w:rPr>
          <w:lang w:val="en-US"/>
        </w:rPr>
        <w:t>S</w:t>
      </w:r>
      <w:r w:rsidRPr="00386FE5">
        <w:t>2/</w:t>
      </w:r>
      <w:proofErr w:type="spellStart"/>
      <w:r w:rsidRPr="00386FE5">
        <w:rPr>
          <w:lang w:val="en-US"/>
        </w:rPr>
        <w:t>SvPasCrl</w:t>
      </w:r>
      <w:proofErr w:type="spellEnd"/>
      <w:r w:rsidRPr="00386FE5">
        <w:t>, C57BL\6-102, C57BL\6-103мышей CAST/</w:t>
      </w:r>
      <w:proofErr w:type="spellStart"/>
      <w:proofErr w:type="gramStart"/>
      <w:r w:rsidRPr="00386FE5">
        <w:t>EiJ,в</w:t>
      </w:r>
      <w:proofErr w:type="spellEnd"/>
      <w:proofErr w:type="gramEnd"/>
      <w:r w:rsidRPr="00386FE5">
        <w:t xml:space="preserve"> соответствии с </w:t>
      </w:r>
      <w:proofErr w:type="spellStart"/>
      <w:r w:rsidRPr="00386FE5">
        <w:t>СОПами</w:t>
      </w:r>
      <w:proofErr w:type="spellEnd"/>
      <w:r w:rsidRPr="00386FE5">
        <w:t xml:space="preserve"> № 002 БК, № 003 БК с размещением</w:t>
      </w:r>
      <w:r w:rsidR="00D76344" w:rsidRPr="00386FE5">
        <w:t xml:space="preserve"> </w:t>
      </w:r>
      <w:r w:rsidRPr="00386FE5">
        <w:t xml:space="preserve">эмбрионов в </w:t>
      </w:r>
      <w:proofErr w:type="spellStart"/>
      <w:r w:rsidRPr="00386FE5">
        <w:t>криоархиве</w:t>
      </w:r>
      <w:proofErr w:type="spellEnd"/>
      <w:r w:rsidRPr="00386FE5">
        <w:t xml:space="preserve"> коллекции в хранилищах с жидким азотом.</w:t>
      </w:r>
      <w:r w:rsidR="00D76344" w:rsidRPr="00386FE5">
        <w:t xml:space="preserve"> </w:t>
      </w:r>
    </w:p>
    <w:p w:rsidR="009B6512" w:rsidRDefault="009B6512" w:rsidP="00C223E6">
      <w:pPr>
        <w:spacing w:line="360" w:lineRule="auto"/>
        <w:ind w:firstLine="708"/>
        <w:jc w:val="both"/>
      </w:pPr>
    </w:p>
    <w:p w:rsidR="00493ADE" w:rsidRPr="00386FE5" w:rsidRDefault="00745D08" w:rsidP="00C223E6">
      <w:pPr>
        <w:spacing w:line="360" w:lineRule="auto"/>
        <w:ind w:firstLine="708"/>
        <w:jc w:val="both"/>
      </w:pPr>
      <w:r w:rsidRPr="00386FE5">
        <w:t xml:space="preserve">4.3.2 </w:t>
      </w:r>
      <w:r w:rsidR="00493ADE" w:rsidRPr="00386FE5">
        <w:t>Протоколы разведения</w:t>
      </w:r>
    </w:p>
    <w:p w:rsidR="0060110B" w:rsidRPr="00386FE5" w:rsidRDefault="00745D08" w:rsidP="00C223E6">
      <w:pPr>
        <w:spacing w:line="360" w:lineRule="auto"/>
        <w:ind w:firstLine="708"/>
        <w:jc w:val="both"/>
      </w:pPr>
      <w:r w:rsidRPr="00386FE5">
        <w:t>О</w:t>
      </w:r>
      <w:r w:rsidR="005204E0" w:rsidRPr="00386FE5">
        <w:t>тработаны пр</w:t>
      </w:r>
      <w:r w:rsidR="009B6512" w:rsidRPr="00386FE5">
        <w:t>отоколы племенного развед</w:t>
      </w:r>
      <w:bookmarkStart w:id="0" w:name="_GoBack"/>
      <w:bookmarkEnd w:id="0"/>
      <w:r w:rsidR="009B6512" w:rsidRPr="00386FE5">
        <w:t>ения тре</w:t>
      </w:r>
      <w:r w:rsidR="005204E0" w:rsidRPr="00386FE5">
        <w:t>х вновь поступивших линий мышей</w:t>
      </w:r>
      <w:r w:rsidR="00C223E6" w:rsidRPr="00386FE5">
        <w:t>: 2</w:t>
      </w:r>
      <w:r w:rsidR="00C223E6" w:rsidRPr="00386FE5">
        <w:rPr>
          <w:lang w:val="en-US"/>
        </w:rPr>
        <w:t>D</w:t>
      </w:r>
      <w:r w:rsidR="00C223E6" w:rsidRPr="00386FE5">
        <w:t xml:space="preserve">2, </w:t>
      </w:r>
      <w:proofErr w:type="spellStart"/>
      <w:r w:rsidR="00C223E6" w:rsidRPr="00386FE5">
        <w:rPr>
          <w:lang w:val="en-US"/>
        </w:rPr>
        <w:t>Th</w:t>
      </w:r>
      <w:proofErr w:type="spellEnd"/>
      <w:r w:rsidR="00C223E6" w:rsidRPr="00386FE5">
        <w:t xml:space="preserve"> и 661</w:t>
      </w:r>
      <w:r w:rsidR="002D7DB3" w:rsidRPr="00386FE5">
        <w:t>.</w:t>
      </w:r>
      <w:r w:rsidR="00C223E6" w:rsidRPr="00386FE5">
        <w:t xml:space="preserve"> Для каждой линии написан СОП регламентирующий правила разведения линии (Приложение</w:t>
      </w:r>
      <w:r w:rsidR="00C6195A" w:rsidRPr="00386FE5">
        <w:t xml:space="preserve"> </w:t>
      </w:r>
      <w:proofErr w:type="gramStart"/>
      <w:r w:rsidR="00C223E6" w:rsidRPr="00386FE5">
        <w:t>В,Г</w:t>
      </w:r>
      <w:proofErr w:type="gramEnd"/>
      <w:r w:rsidR="00C6195A" w:rsidRPr="00386FE5">
        <w:t>,Д</w:t>
      </w:r>
      <w:r w:rsidR="00C223E6" w:rsidRPr="00386FE5">
        <w:t>).</w:t>
      </w:r>
    </w:p>
    <w:p w:rsidR="00745D08" w:rsidRPr="00386FE5" w:rsidRDefault="00745D08" w:rsidP="00745D08">
      <w:pPr>
        <w:spacing w:line="360" w:lineRule="auto"/>
        <w:ind w:firstLine="708"/>
        <w:jc w:val="both"/>
      </w:pPr>
      <w:r w:rsidRPr="00386FE5">
        <w:lastRenderedPageBreak/>
        <w:t xml:space="preserve">4.3.3 </w:t>
      </w:r>
      <w:r w:rsidR="00493ADE" w:rsidRPr="00386FE5">
        <w:t xml:space="preserve">Результаты исследования репродуктивных процесса у </w:t>
      </w:r>
      <w:r w:rsidR="005204E0" w:rsidRPr="00386FE5">
        <w:t>нов</w:t>
      </w:r>
      <w:r w:rsidR="00493ADE" w:rsidRPr="00386FE5">
        <w:t xml:space="preserve">ой </w:t>
      </w:r>
      <w:r w:rsidR="005204E0" w:rsidRPr="00386FE5">
        <w:t>лини</w:t>
      </w:r>
      <w:r w:rsidR="00493ADE" w:rsidRPr="00386FE5">
        <w:t>и</w:t>
      </w:r>
      <w:r w:rsidR="005204E0" w:rsidRPr="00386FE5">
        <w:t xml:space="preserve"> мышей</w:t>
      </w:r>
      <w:r w:rsidR="00493ADE" w:rsidRPr="00386FE5">
        <w:t xml:space="preserve">, полученной </w:t>
      </w:r>
      <w:r w:rsidR="005204E0" w:rsidRPr="00386FE5">
        <w:t>на основе технологии геномного редактирования</w:t>
      </w:r>
      <w:r w:rsidR="00826D14" w:rsidRPr="00386FE5">
        <w:t xml:space="preserve"> </w:t>
      </w:r>
    </w:p>
    <w:p w:rsidR="009A2F76" w:rsidRPr="00386FE5" w:rsidRDefault="00826D14" w:rsidP="007D4718">
      <w:pPr>
        <w:spacing w:line="360" w:lineRule="auto"/>
        <w:ind w:firstLine="708"/>
        <w:jc w:val="both"/>
      </w:pPr>
      <w:r w:rsidRPr="00386FE5">
        <w:t xml:space="preserve">Линия мышей с полной </w:t>
      </w:r>
      <w:proofErr w:type="spellStart"/>
      <w:r w:rsidRPr="00386FE5">
        <w:t>делецией</w:t>
      </w:r>
      <w:proofErr w:type="spellEnd"/>
      <w:r w:rsidRPr="00386FE5">
        <w:t xml:space="preserve"> гена </w:t>
      </w:r>
      <w:proofErr w:type="spellStart"/>
      <w:r w:rsidRPr="00386FE5">
        <w:rPr>
          <w:i/>
          <w:lang w:val="en-US"/>
        </w:rPr>
        <w:t>Tnf</w:t>
      </w:r>
      <w:proofErr w:type="spellEnd"/>
      <w:r w:rsidRPr="00386FE5">
        <w:rPr>
          <w:i/>
        </w:rPr>
        <w:t xml:space="preserve"> </w:t>
      </w:r>
      <w:r w:rsidRPr="00386FE5">
        <w:t>(</w:t>
      </w:r>
      <w:r w:rsidRPr="00386FE5">
        <w:rPr>
          <w:bCs/>
          <w:lang w:val="en-US"/>
        </w:rPr>
        <w:t>TNF</w:t>
      </w:r>
      <w:r w:rsidRPr="00386FE5">
        <w:rPr>
          <w:bCs/>
        </w:rPr>
        <w:t xml:space="preserve"> KO) передана</w:t>
      </w:r>
      <w:r w:rsidR="00580CB8" w:rsidRPr="00386FE5">
        <w:rPr>
          <w:bCs/>
        </w:rPr>
        <w:t xml:space="preserve"> для хранения</w:t>
      </w:r>
      <w:r w:rsidRPr="00386FE5">
        <w:rPr>
          <w:bCs/>
        </w:rPr>
        <w:t xml:space="preserve"> в «Коллекци</w:t>
      </w:r>
      <w:r w:rsidR="00580CB8" w:rsidRPr="00386FE5">
        <w:rPr>
          <w:bCs/>
        </w:rPr>
        <w:t>ю</w:t>
      </w:r>
      <w:r w:rsidRPr="00386FE5">
        <w:rPr>
          <w:bCs/>
        </w:rPr>
        <w:t xml:space="preserve"> генетических линий лабораторных грызунов, дрозофил, лисиц, американской норки для фундаментальных, прикладных и биомедицинских исследований»</w:t>
      </w:r>
      <w:r w:rsidR="00580CB8" w:rsidRPr="00386FE5">
        <w:rPr>
          <w:bCs/>
        </w:rPr>
        <w:t xml:space="preserve"> из Института молекулярной биологии РАН (Москва)</w:t>
      </w:r>
      <w:r w:rsidRPr="00386FE5">
        <w:rPr>
          <w:bCs/>
        </w:rPr>
        <w:t>.</w:t>
      </w:r>
      <w:r w:rsidR="00580CB8" w:rsidRPr="00386FE5">
        <w:rPr>
          <w:bCs/>
        </w:rPr>
        <w:t xml:space="preserve"> Л</w:t>
      </w:r>
      <w:r w:rsidR="00444502" w:rsidRPr="00386FE5">
        <w:t xml:space="preserve">иния </w:t>
      </w:r>
      <w:r w:rsidR="00580CB8" w:rsidRPr="00386FE5">
        <w:t xml:space="preserve">получена </w:t>
      </w:r>
      <w:r w:rsidR="009C0EB0" w:rsidRPr="00386FE5">
        <w:t xml:space="preserve">путем полной </w:t>
      </w:r>
      <w:proofErr w:type="spellStart"/>
      <w:r w:rsidR="009C0EB0" w:rsidRPr="00386FE5">
        <w:t>делеци</w:t>
      </w:r>
      <w:r w:rsidR="00580CB8" w:rsidRPr="00386FE5">
        <w:t>и</w:t>
      </w:r>
      <w:proofErr w:type="spellEnd"/>
      <w:r w:rsidR="009C0EB0" w:rsidRPr="00386FE5">
        <w:t xml:space="preserve"> гена </w:t>
      </w:r>
      <w:proofErr w:type="spellStart"/>
      <w:r w:rsidR="009C0EB0" w:rsidRPr="00386FE5">
        <w:rPr>
          <w:i/>
          <w:lang w:val="en-US"/>
        </w:rPr>
        <w:t>Tnf</w:t>
      </w:r>
      <w:proofErr w:type="spellEnd"/>
      <w:r w:rsidR="009C0EB0" w:rsidRPr="00386FE5">
        <w:rPr>
          <w:i/>
        </w:rPr>
        <w:t xml:space="preserve"> </w:t>
      </w:r>
      <w:r w:rsidR="009C0EB0" w:rsidRPr="00386FE5">
        <w:t>(</w:t>
      </w:r>
      <w:r w:rsidR="009C0EB0" w:rsidRPr="00386FE5">
        <w:rPr>
          <w:bCs/>
          <w:lang w:val="en-US"/>
        </w:rPr>
        <w:t>TNF</w:t>
      </w:r>
      <w:r w:rsidR="009C0EB0" w:rsidRPr="00386FE5">
        <w:rPr>
          <w:bCs/>
        </w:rPr>
        <w:t xml:space="preserve"> KO) </w:t>
      </w:r>
      <w:r w:rsidR="009C0EB0" w:rsidRPr="00386FE5">
        <w:t>метод</w:t>
      </w:r>
      <w:r w:rsidR="00580CB8" w:rsidRPr="00386FE5">
        <w:t>ом</w:t>
      </w:r>
      <w:r w:rsidR="009C0EB0" w:rsidRPr="00386FE5">
        <w:t xml:space="preserve"> специфической </w:t>
      </w:r>
      <w:proofErr w:type="spellStart"/>
      <w:r w:rsidR="009C0EB0" w:rsidRPr="00386FE5">
        <w:t>Cre</w:t>
      </w:r>
      <w:proofErr w:type="spellEnd"/>
      <w:r w:rsidR="009C0EB0" w:rsidRPr="00386FE5">
        <w:t>/</w:t>
      </w:r>
      <w:proofErr w:type="spellStart"/>
      <w:r w:rsidR="009C0EB0" w:rsidRPr="00386FE5">
        <w:t>loxP</w:t>
      </w:r>
      <w:proofErr w:type="spellEnd"/>
      <w:r w:rsidR="009C0EB0" w:rsidRPr="00386FE5">
        <w:t xml:space="preserve"> рекомбинации, при котором не только удаляется участок целевого гена, но и происходит удаление </w:t>
      </w:r>
      <w:proofErr w:type="spellStart"/>
      <w:r w:rsidR="009C0EB0" w:rsidRPr="00386FE5">
        <w:t>neo</w:t>
      </w:r>
      <w:r w:rsidR="009C0EB0" w:rsidRPr="00386FE5">
        <w:rPr>
          <w:vertAlign w:val="superscript"/>
        </w:rPr>
        <w:t>r</w:t>
      </w:r>
      <w:proofErr w:type="spellEnd"/>
      <w:r w:rsidR="009C0EB0" w:rsidRPr="00386FE5">
        <w:t>. Данная линия создана методом генетического нокаута и переведена на генетическую основу С57</w:t>
      </w:r>
      <w:r w:rsidR="009C0EB0" w:rsidRPr="00386FE5">
        <w:rPr>
          <w:lang w:val="en-US"/>
        </w:rPr>
        <w:t>BL</w:t>
      </w:r>
      <w:r w:rsidR="009C0EB0" w:rsidRPr="00386FE5">
        <w:t>/6</w:t>
      </w:r>
      <w:r w:rsidR="009C0EB0" w:rsidRPr="00386FE5">
        <w:rPr>
          <w:lang w:val="en-US"/>
        </w:rPr>
        <w:t>J</w:t>
      </w:r>
      <w:r w:rsidR="009C0EB0" w:rsidRPr="00386FE5">
        <w:t xml:space="preserve"> путем возвратного скрещивания </w:t>
      </w:r>
      <w:r w:rsidR="00AD7922" w:rsidRPr="00386FE5">
        <w:t>[20]</w:t>
      </w:r>
      <w:r w:rsidR="009C0EB0" w:rsidRPr="00386FE5">
        <w:t xml:space="preserve">. </w:t>
      </w:r>
    </w:p>
    <w:p w:rsidR="007D4718" w:rsidRPr="00386FE5" w:rsidRDefault="009A2F76" w:rsidP="007D4718">
      <w:pPr>
        <w:spacing w:line="360" w:lineRule="auto"/>
        <w:ind w:firstLine="708"/>
        <w:jc w:val="both"/>
      </w:pPr>
      <w:r w:rsidRPr="00386FE5">
        <w:t>Р</w:t>
      </w:r>
      <w:r w:rsidR="007D4718" w:rsidRPr="00386FE5">
        <w:t>епродуктивно</w:t>
      </w:r>
      <w:r w:rsidRPr="00386FE5">
        <w:t xml:space="preserve">е фенотипирование выполнено по договоренности с автором линии академиком С.А. Недоспасовым. </w:t>
      </w:r>
      <w:r w:rsidR="009C0EB0" w:rsidRPr="00386FE5">
        <w:t xml:space="preserve">В качестве группы сравнения (линия дикого типа - </w:t>
      </w:r>
      <w:proofErr w:type="spellStart"/>
      <w:r w:rsidR="009C0EB0" w:rsidRPr="00386FE5">
        <w:rPr>
          <w:lang w:val="en-US"/>
        </w:rPr>
        <w:t>Wt</w:t>
      </w:r>
      <w:proofErr w:type="spellEnd"/>
      <w:r w:rsidR="009C0EB0" w:rsidRPr="00386FE5">
        <w:t>) были использованы лабораторные мыши линии С57</w:t>
      </w:r>
      <w:r w:rsidR="009C0EB0" w:rsidRPr="00386FE5">
        <w:rPr>
          <w:lang w:val="en-US"/>
        </w:rPr>
        <w:t>BL</w:t>
      </w:r>
      <w:r w:rsidR="009C0EB0" w:rsidRPr="00386FE5">
        <w:t>/6</w:t>
      </w:r>
      <w:r w:rsidR="009C0EB0" w:rsidRPr="00386FE5">
        <w:rPr>
          <w:lang w:val="en-US"/>
        </w:rPr>
        <w:t>J</w:t>
      </w:r>
      <w:r w:rsidR="009C0EB0" w:rsidRPr="00386FE5">
        <w:t xml:space="preserve">. Эксперимент был разделен на два этапа. На первом этапе у изолированно содержавшихся самцов (по 8 особей каждой линии) были измерены масса тела и массы андроген зависимых органов, проведено исследование морфологии семенников, числа и подвижности сперматозоидов, а также взяты образцы крови для определения концентрации тестостерона. На втором этапе был проведен анализ эффективности покрытий, гуморального обеспечения беременности и, изменений после содержания с самками морфологии семенников и показателей сперматогенеза. Для этого была реализована схема реципрокных скрещиваний: а) самцы TNF </w:t>
      </w:r>
      <w:r w:rsidR="009C0EB0" w:rsidRPr="00386FE5">
        <w:rPr>
          <w:lang w:val="en-US"/>
        </w:rPr>
        <w:t>KO</w:t>
      </w:r>
      <w:r w:rsidR="009C0EB0" w:rsidRPr="00386FE5">
        <w:t xml:space="preserve"> (</w:t>
      </w:r>
      <w:r w:rsidR="009C0EB0" w:rsidRPr="00386FE5">
        <w:rPr>
          <w:lang w:val="en-US"/>
        </w:rPr>
        <w:t>n</w:t>
      </w:r>
      <w:r w:rsidR="00F142CC">
        <w:t xml:space="preserve"> = </w:t>
      </w:r>
      <w:r w:rsidR="009C0EB0" w:rsidRPr="00386FE5">
        <w:t xml:space="preserve">8) × самки TNF </w:t>
      </w:r>
      <w:proofErr w:type="gramStart"/>
      <w:r w:rsidR="009C0EB0" w:rsidRPr="00386FE5">
        <w:rPr>
          <w:lang w:val="en-US"/>
        </w:rPr>
        <w:t>KO</w:t>
      </w:r>
      <w:r w:rsidR="009E70C1" w:rsidRPr="009E70C1">
        <w:br/>
      </w:r>
      <w:r w:rsidR="009C0EB0" w:rsidRPr="00386FE5">
        <w:t>(</w:t>
      </w:r>
      <w:proofErr w:type="gramEnd"/>
      <w:r w:rsidR="009C0EB0" w:rsidRPr="00386FE5">
        <w:rPr>
          <w:lang w:val="en-US"/>
        </w:rPr>
        <w:t>n</w:t>
      </w:r>
      <w:r w:rsidR="00F142CC">
        <w:t xml:space="preserve"> = </w:t>
      </w:r>
      <w:r w:rsidR="009C0EB0" w:rsidRPr="00386FE5">
        <w:t xml:space="preserve">16); б) самцы TNF </w:t>
      </w:r>
      <w:r w:rsidR="009C0EB0" w:rsidRPr="00386FE5">
        <w:rPr>
          <w:lang w:val="en-US"/>
        </w:rPr>
        <w:t>KO</w:t>
      </w:r>
      <w:r w:rsidR="009C0EB0" w:rsidRPr="00386FE5">
        <w:t xml:space="preserve"> (</w:t>
      </w:r>
      <w:r w:rsidR="009C0EB0" w:rsidRPr="00386FE5">
        <w:rPr>
          <w:lang w:val="en-US"/>
        </w:rPr>
        <w:t>n</w:t>
      </w:r>
      <w:r w:rsidR="00F142CC">
        <w:t xml:space="preserve"> = </w:t>
      </w:r>
      <w:r w:rsidR="009C0EB0" w:rsidRPr="00386FE5">
        <w:t xml:space="preserve">8) × самки </w:t>
      </w:r>
      <w:proofErr w:type="spellStart"/>
      <w:r w:rsidR="009C0EB0" w:rsidRPr="00386FE5">
        <w:rPr>
          <w:lang w:val="en-US"/>
        </w:rPr>
        <w:t>Wt</w:t>
      </w:r>
      <w:proofErr w:type="spellEnd"/>
      <w:r w:rsidR="00D76344" w:rsidRPr="00386FE5">
        <w:t xml:space="preserve"> </w:t>
      </w:r>
      <w:r w:rsidR="009C0EB0" w:rsidRPr="00386FE5">
        <w:t>(</w:t>
      </w:r>
      <w:r w:rsidR="009C0EB0" w:rsidRPr="00386FE5">
        <w:rPr>
          <w:lang w:val="en-US"/>
        </w:rPr>
        <w:t>n</w:t>
      </w:r>
      <w:r w:rsidR="00F142CC">
        <w:t xml:space="preserve"> = </w:t>
      </w:r>
      <w:r w:rsidR="009C0EB0" w:rsidRPr="00386FE5">
        <w:t xml:space="preserve">16); в) самцы </w:t>
      </w:r>
      <w:proofErr w:type="spellStart"/>
      <w:r w:rsidR="009C0EB0" w:rsidRPr="00386FE5">
        <w:rPr>
          <w:lang w:val="en-US"/>
        </w:rPr>
        <w:t>Wt</w:t>
      </w:r>
      <w:proofErr w:type="spellEnd"/>
      <w:r w:rsidR="009C0EB0" w:rsidRPr="00386FE5">
        <w:t xml:space="preserve"> (</w:t>
      </w:r>
      <w:r w:rsidR="009C0EB0" w:rsidRPr="00386FE5">
        <w:rPr>
          <w:lang w:val="en-US"/>
        </w:rPr>
        <w:t>n</w:t>
      </w:r>
      <w:r w:rsidR="00F142CC">
        <w:t xml:space="preserve"> = </w:t>
      </w:r>
      <w:r w:rsidR="009C0EB0" w:rsidRPr="00386FE5">
        <w:t xml:space="preserve">8) × самки TNF </w:t>
      </w:r>
      <w:r w:rsidR="009C0EB0" w:rsidRPr="00386FE5">
        <w:rPr>
          <w:lang w:val="en-US"/>
        </w:rPr>
        <w:t>KO</w:t>
      </w:r>
      <w:r w:rsidR="009C0EB0" w:rsidRPr="00386FE5">
        <w:t xml:space="preserve"> (</w:t>
      </w:r>
      <w:r w:rsidR="009C0EB0" w:rsidRPr="00386FE5">
        <w:rPr>
          <w:lang w:val="en-US"/>
        </w:rPr>
        <w:t>n</w:t>
      </w:r>
      <w:r w:rsidR="004B4F46">
        <w:t> </w:t>
      </w:r>
      <w:r w:rsidR="00F142CC">
        <w:t>=</w:t>
      </w:r>
      <w:r w:rsidR="004B4F46">
        <w:rPr>
          <w:lang w:val="en-US"/>
        </w:rPr>
        <w:t> </w:t>
      </w:r>
      <w:r w:rsidR="009C0EB0" w:rsidRPr="00386FE5">
        <w:t>16);</w:t>
      </w:r>
      <w:r w:rsidR="004B4F46">
        <w:rPr>
          <w:lang w:val="en-US"/>
        </w:rPr>
        <w:t> </w:t>
      </w:r>
      <w:r w:rsidR="009C0EB0" w:rsidRPr="00386FE5">
        <w:t xml:space="preserve">г) самцы </w:t>
      </w:r>
      <w:proofErr w:type="spellStart"/>
      <w:r w:rsidR="009C0EB0" w:rsidRPr="00386FE5">
        <w:rPr>
          <w:lang w:val="en-US"/>
        </w:rPr>
        <w:t>Wt</w:t>
      </w:r>
      <w:proofErr w:type="spellEnd"/>
      <w:r w:rsidR="009C0EB0" w:rsidRPr="00386FE5">
        <w:t xml:space="preserve"> (</w:t>
      </w:r>
      <w:r w:rsidR="009C0EB0" w:rsidRPr="00386FE5">
        <w:rPr>
          <w:lang w:val="en-US"/>
        </w:rPr>
        <w:t>n</w:t>
      </w:r>
      <w:r w:rsidR="00F142CC">
        <w:t xml:space="preserve"> = </w:t>
      </w:r>
      <w:r w:rsidR="009C0EB0" w:rsidRPr="00386FE5">
        <w:t xml:space="preserve">8) × самки </w:t>
      </w:r>
      <w:proofErr w:type="spellStart"/>
      <w:r w:rsidR="009C0EB0" w:rsidRPr="00386FE5">
        <w:rPr>
          <w:lang w:val="en-US"/>
        </w:rPr>
        <w:t>Wt</w:t>
      </w:r>
      <w:proofErr w:type="spellEnd"/>
      <w:r w:rsidR="00D76344" w:rsidRPr="00386FE5">
        <w:t xml:space="preserve"> </w:t>
      </w:r>
      <w:r w:rsidR="009C0EB0" w:rsidRPr="00386FE5">
        <w:t>(</w:t>
      </w:r>
      <w:r w:rsidR="009C0EB0" w:rsidRPr="00386FE5">
        <w:rPr>
          <w:lang w:val="en-US"/>
        </w:rPr>
        <w:t>n</w:t>
      </w:r>
      <w:r w:rsidR="00F142CC">
        <w:t xml:space="preserve"> = </w:t>
      </w:r>
      <w:r w:rsidR="009C0EB0" w:rsidRPr="00386FE5">
        <w:t xml:space="preserve">16). В первый день эксперимента сразу после выключения света (15 – 16 ч) к каждому самцу подсаживали по 2 </w:t>
      </w:r>
      <w:proofErr w:type="spellStart"/>
      <w:r w:rsidR="009C0EB0" w:rsidRPr="00386FE5">
        <w:t>виргинных</w:t>
      </w:r>
      <w:proofErr w:type="spellEnd"/>
      <w:r w:rsidR="009C0EB0" w:rsidRPr="00386FE5">
        <w:t xml:space="preserve"> самки. С 10 по 25 мин после подсадки проводили видео регистрацию поведения в группах</w:t>
      </w:r>
      <w:r w:rsidR="00E94D27">
        <w:t>,</w:t>
      </w:r>
      <w:r w:rsidR="009C0EB0" w:rsidRPr="00386FE5">
        <w:t xml:space="preserve"> образованных одним самцом и двумя самками. На следующее утро (08-09 ч) и далее ежедневно до 5-го дня совместного содержания самок осматривали на наличие вагинальной пробки. Самок с вагинальными пробками отсаживали в отдельные клетки. По окончании периода спариваний самок, не покрытых самцами, отсаживали в индивидуальные клетки и</w:t>
      </w:r>
      <w:r w:rsidR="009E70C1">
        <w:t xml:space="preserve"> содержали не менее 3 </w:t>
      </w:r>
      <w:r w:rsidR="009B6512" w:rsidRPr="00386FE5">
        <w:t>недель. В</w:t>
      </w:r>
      <w:r w:rsidR="004B4F46" w:rsidRPr="004B4F46">
        <w:t xml:space="preserve"> </w:t>
      </w:r>
      <w:r w:rsidR="009C0EB0" w:rsidRPr="00386FE5">
        <w:t xml:space="preserve">данном исследовании не было зарегистрировано не одного случая родов. День обнаружения вагинальной пробки считали нулевым днем беременности. </w:t>
      </w:r>
      <w:r w:rsidR="009C0EB0" w:rsidRPr="00386FE5">
        <w:rPr>
          <w:bCs/>
        </w:rPr>
        <w:t xml:space="preserve">Критерием фертильного покрытия являлось наличие у самок </w:t>
      </w:r>
      <w:proofErr w:type="spellStart"/>
      <w:r w:rsidR="009C0EB0" w:rsidRPr="00386FE5">
        <w:rPr>
          <w:bCs/>
        </w:rPr>
        <w:t>овулировавших</w:t>
      </w:r>
      <w:proofErr w:type="spellEnd"/>
      <w:r w:rsidR="009C0EB0" w:rsidRPr="00386FE5">
        <w:rPr>
          <w:bCs/>
        </w:rPr>
        <w:t xml:space="preserve"> яйцеклеток или факта родов после отсадки в конце эксперимента.</w:t>
      </w:r>
      <w:r w:rsidR="006719D9" w:rsidRPr="00386FE5">
        <w:t xml:space="preserve"> Самцов после пя</w:t>
      </w:r>
      <w:r w:rsidR="009C0EB0" w:rsidRPr="00386FE5">
        <w:t>ти дней совместного содержания исследовали по тому же протоколу, что и изолированных особей (см. выше).</w:t>
      </w:r>
      <w:r w:rsidR="007D4718" w:rsidRPr="00386FE5">
        <w:t xml:space="preserve"> </w:t>
      </w:r>
    </w:p>
    <w:p w:rsidR="009C0EB0" w:rsidRPr="00386FE5" w:rsidRDefault="009C0EB0" w:rsidP="007D4718">
      <w:pPr>
        <w:spacing w:line="360" w:lineRule="auto"/>
        <w:ind w:firstLine="708"/>
        <w:jc w:val="both"/>
        <w:rPr>
          <w:shd w:val="clear" w:color="auto" w:fill="FFFFFF"/>
        </w:rPr>
      </w:pPr>
      <w:r w:rsidRPr="00386FE5">
        <w:t xml:space="preserve">Перед эвтаназией методом </w:t>
      </w:r>
      <w:proofErr w:type="spellStart"/>
      <w:r w:rsidRPr="00386FE5">
        <w:t>кранио</w:t>
      </w:r>
      <w:proofErr w:type="spellEnd"/>
      <w:r w:rsidRPr="00386FE5">
        <w:t xml:space="preserve">-цервикальной дислокации у самцов брали из </w:t>
      </w:r>
      <w:proofErr w:type="spellStart"/>
      <w:r w:rsidRPr="00386FE5">
        <w:t>ретроорбитального</w:t>
      </w:r>
      <w:proofErr w:type="spellEnd"/>
      <w:r w:rsidRPr="00386FE5">
        <w:t xml:space="preserve"> синуса 200 </w:t>
      </w:r>
      <w:proofErr w:type="spellStart"/>
      <w:r w:rsidRPr="00386FE5">
        <w:t>мкл</w:t>
      </w:r>
      <w:proofErr w:type="spellEnd"/>
      <w:r w:rsidRPr="00386FE5">
        <w:t xml:space="preserve"> крови. Образцы крови центрифугировали, отбирали </w:t>
      </w:r>
      <w:r w:rsidR="009B6512" w:rsidRPr="00386FE5">
        <w:lastRenderedPageBreak/>
        <w:t>плазму, которую хранили при –</w:t>
      </w:r>
      <w:r w:rsidRPr="00386FE5">
        <w:t>80</w:t>
      </w:r>
      <w:r w:rsidR="009B6512" w:rsidRPr="00386FE5">
        <w:t xml:space="preserve"> </w:t>
      </w:r>
      <w:r w:rsidRPr="00386FE5">
        <w:t xml:space="preserve">°С до проведения анализов. После эвтаназии у животных определяли общую массу тела, а также массы семенников, эпидидимисов и семенных пузырьков. Каудальные отделы эпидидимисов помещали в </w:t>
      </w:r>
      <w:proofErr w:type="spellStart"/>
      <w:r w:rsidRPr="00386FE5">
        <w:t>эппендорфы</w:t>
      </w:r>
      <w:proofErr w:type="spellEnd"/>
      <w:r w:rsidRPr="00386FE5">
        <w:t xml:space="preserve">, содержащие 500 </w:t>
      </w:r>
      <w:proofErr w:type="spellStart"/>
      <w:r w:rsidRPr="00386FE5">
        <w:t>мкл</w:t>
      </w:r>
      <w:proofErr w:type="spellEnd"/>
      <w:r w:rsidRPr="00386FE5">
        <w:t xml:space="preserve"> солевого раствора </w:t>
      </w:r>
      <w:proofErr w:type="spellStart"/>
      <w:r w:rsidRPr="00386FE5">
        <w:t>Хэнска</w:t>
      </w:r>
      <w:proofErr w:type="spellEnd"/>
      <w:r w:rsidRPr="00386FE5">
        <w:t xml:space="preserve"> без кальция и магния (</w:t>
      </w:r>
      <w:r w:rsidRPr="00386FE5">
        <w:rPr>
          <w:lang w:val="en-US"/>
        </w:rPr>
        <w:t>Sigma</w:t>
      </w:r>
      <w:r w:rsidRPr="00386FE5">
        <w:t>), измельчали и помещали в инкубатор +37</w:t>
      </w:r>
      <w:r w:rsidR="009B6512" w:rsidRPr="00386FE5">
        <w:t xml:space="preserve"> °С</w:t>
      </w:r>
      <w:r w:rsidRPr="00386FE5">
        <w:t xml:space="preserve"> на 20 мин. Образовавшуюся суспензию фильтровали через капроновый фильтр и аккуратно встряхивали. 15 </w:t>
      </w:r>
      <w:proofErr w:type="spellStart"/>
      <w:r w:rsidRPr="00386FE5">
        <w:t>мкл</w:t>
      </w:r>
      <w:proofErr w:type="spellEnd"/>
      <w:r w:rsidRPr="00386FE5">
        <w:t xml:space="preserve"> пробы переносили на предметное стекло (2-</w:t>
      </w:r>
      <w:r w:rsidRPr="00386FE5">
        <w:rPr>
          <w:lang w:val="en-US"/>
        </w:rPr>
        <w:t>cell</w:t>
      </w:r>
      <w:r w:rsidRPr="00386FE5">
        <w:t xml:space="preserve"> </w:t>
      </w:r>
      <w:r w:rsidRPr="00386FE5">
        <w:rPr>
          <w:lang w:val="en-US"/>
        </w:rPr>
        <w:t>chamber</w:t>
      </w:r>
      <w:r w:rsidRPr="00386FE5">
        <w:t xml:space="preserve"> 80 микрон). Оценку концентрации, подвижности и морфологии сперматозоидов проводили на автоматическом анализаторе спермы (</w:t>
      </w:r>
      <w:r w:rsidRPr="00386FE5">
        <w:rPr>
          <w:lang w:val="en-US"/>
        </w:rPr>
        <w:t>Mouse</w:t>
      </w:r>
      <w:r w:rsidRPr="00386FE5">
        <w:t xml:space="preserve"> </w:t>
      </w:r>
      <w:proofErr w:type="spellStart"/>
      <w:r w:rsidRPr="00386FE5">
        <w:rPr>
          <w:lang w:val="en-US"/>
        </w:rPr>
        <w:t>Traxx</w:t>
      </w:r>
      <w:proofErr w:type="spellEnd"/>
      <w:r w:rsidRPr="00386FE5">
        <w:t xml:space="preserve"> – </w:t>
      </w:r>
      <w:r w:rsidRPr="00386FE5">
        <w:rPr>
          <w:lang w:val="en-US"/>
        </w:rPr>
        <w:t>Hamilton</w:t>
      </w:r>
      <w:r w:rsidRPr="00386FE5">
        <w:t xml:space="preserve"> </w:t>
      </w:r>
      <w:r w:rsidRPr="00386FE5">
        <w:rPr>
          <w:lang w:val="en-US"/>
        </w:rPr>
        <w:t>Thorne</w:t>
      </w:r>
      <w:r w:rsidRPr="00386FE5">
        <w:t>). В каждом образце исследовали не менее 5 полей при увеличении 4</w:t>
      </w:r>
      <w:r w:rsidR="009B6512" w:rsidRPr="00386FE5">
        <w:t>×</w:t>
      </w:r>
      <w:r w:rsidRPr="00386FE5">
        <w:t xml:space="preserve">. Семенники фиксировали в нейтральном 10 %-м формалине. Фиксированные образцы обезвоживали последовательным проведением их через спиртовые растворы с возрастающей концентрацией и ксилол. Заливку парафиновых блоков проводили на заливочной станции </w:t>
      </w:r>
      <w:proofErr w:type="spellStart"/>
      <w:r w:rsidRPr="00386FE5">
        <w:t>HistoStar</w:t>
      </w:r>
      <w:proofErr w:type="spellEnd"/>
      <w:r w:rsidRPr="00386FE5">
        <w:t xml:space="preserve"> (</w:t>
      </w:r>
      <w:proofErr w:type="spellStart"/>
      <w:r w:rsidRPr="00386FE5">
        <w:t>Thermo</w:t>
      </w:r>
      <w:proofErr w:type="spellEnd"/>
      <w:r w:rsidRPr="00386FE5">
        <w:t xml:space="preserve"> </w:t>
      </w:r>
      <w:proofErr w:type="spellStart"/>
      <w:r w:rsidRPr="00386FE5">
        <w:t>Scientific</w:t>
      </w:r>
      <w:proofErr w:type="spellEnd"/>
      <w:r w:rsidRPr="00386FE5">
        <w:t xml:space="preserve">, UK). Для приготовления срезов толщиной 3 мкм использовали ротационный полуавтоматический микротом </w:t>
      </w:r>
      <w:proofErr w:type="spellStart"/>
      <w:r w:rsidRPr="00386FE5">
        <w:t>Microm</w:t>
      </w:r>
      <w:proofErr w:type="spellEnd"/>
      <w:r w:rsidRPr="00386FE5">
        <w:t xml:space="preserve"> HM 340E (</w:t>
      </w:r>
      <w:proofErr w:type="spellStart"/>
      <w:r w:rsidRPr="00386FE5">
        <w:t>ThermoScientific</w:t>
      </w:r>
      <w:proofErr w:type="spellEnd"/>
      <w:r w:rsidRPr="00386FE5">
        <w:t xml:space="preserve">, UK). Срезы освобождали от парафина, окрашивали </w:t>
      </w:r>
      <w:r w:rsidRPr="00386FE5">
        <w:rPr>
          <w:shd w:val="clear" w:color="auto" w:fill="FFFFFF"/>
        </w:rPr>
        <w:t>г</w:t>
      </w:r>
      <w:r w:rsidR="007225F9" w:rsidRPr="00386FE5">
        <w:rPr>
          <w:shd w:val="clear" w:color="auto" w:fill="FFFFFF"/>
        </w:rPr>
        <w:t>ематоксилином Эрлиха и эозином</w:t>
      </w:r>
      <w:r w:rsidRPr="00386FE5">
        <w:t>.</w:t>
      </w:r>
      <w:r w:rsidR="007D4718" w:rsidRPr="00386FE5">
        <w:t xml:space="preserve"> </w:t>
      </w:r>
      <w:r w:rsidRPr="00386FE5">
        <w:t xml:space="preserve">Подсчет </w:t>
      </w:r>
      <w:proofErr w:type="spellStart"/>
      <w:r w:rsidRPr="00386FE5">
        <w:rPr>
          <w:shd w:val="clear" w:color="auto" w:fill="FFFFFF"/>
        </w:rPr>
        <w:t>сперматогоний</w:t>
      </w:r>
      <w:proofErr w:type="spellEnd"/>
      <w:r w:rsidRPr="00386FE5">
        <w:rPr>
          <w:shd w:val="clear" w:color="auto" w:fill="FFFFFF"/>
        </w:rPr>
        <w:t xml:space="preserve">, сперматоцитов и </w:t>
      </w:r>
      <w:proofErr w:type="spellStart"/>
      <w:r w:rsidRPr="00386FE5">
        <w:rPr>
          <w:shd w:val="clear" w:color="auto" w:fill="FFFFFF"/>
        </w:rPr>
        <w:t>сперматид</w:t>
      </w:r>
      <w:proofErr w:type="spellEnd"/>
      <w:r w:rsidRPr="00386FE5">
        <w:rPr>
          <w:shd w:val="clear" w:color="auto" w:fill="FFFFFF"/>
        </w:rPr>
        <w:t xml:space="preserve"> </w:t>
      </w:r>
      <w:r w:rsidRPr="00386FE5">
        <w:rPr>
          <w:shd w:val="clear" w:color="auto" w:fill="FFFFFF"/>
          <w:lang w:val="en-US"/>
        </w:rPr>
        <w:t>I</w:t>
      </w:r>
      <w:r w:rsidRPr="00386FE5">
        <w:rPr>
          <w:shd w:val="clear" w:color="auto" w:fill="FFFFFF"/>
        </w:rPr>
        <w:t xml:space="preserve"> порядка</w:t>
      </w:r>
      <w:r w:rsidRPr="00386FE5">
        <w:t xml:space="preserve"> производили в 15 произвольно выбранных поперечных срезах извитых канальцев. </w:t>
      </w:r>
      <w:r w:rsidRPr="00386FE5">
        <w:rPr>
          <w:shd w:val="clear" w:color="auto" w:fill="FFFFFF"/>
        </w:rPr>
        <w:t>Данные по подсчету клеток каждого типа были усреднены по каждому семеннику.</w:t>
      </w:r>
      <w:r w:rsidRPr="00386FE5">
        <w:rPr>
          <w:b/>
          <w:shd w:val="clear" w:color="auto" w:fill="FFFFFF"/>
        </w:rPr>
        <w:t xml:space="preserve"> </w:t>
      </w:r>
      <w:r w:rsidRPr="00386FE5">
        <w:rPr>
          <w:shd w:val="clear" w:color="auto" w:fill="FFFFFF"/>
        </w:rPr>
        <w:t xml:space="preserve">Через 5 после подсадки к изолированно содержащемуся самцу двух </w:t>
      </w:r>
      <w:r w:rsidR="009B6512" w:rsidRPr="00386FE5">
        <w:rPr>
          <w:shd w:val="clear" w:color="auto" w:fill="FFFFFF"/>
        </w:rPr>
        <w:t xml:space="preserve">половозрелых самок проводили 15-минутную </w:t>
      </w:r>
      <w:proofErr w:type="spellStart"/>
      <w:r w:rsidR="009B6512" w:rsidRPr="00386FE5">
        <w:rPr>
          <w:shd w:val="clear" w:color="auto" w:fill="FFFFFF"/>
        </w:rPr>
        <w:t>видео</w:t>
      </w:r>
      <w:r w:rsidRPr="00386FE5">
        <w:rPr>
          <w:shd w:val="clear" w:color="auto" w:fill="FFFFFF"/>
        </w:rPr>
        <w:t>регистрацию</w:t>
      </w:r>
      <w:proofErr w:type="spellEnd"/>
      <w:r w:rsidRPr="00386FE5">
        <w:rPr>
          <w:shd w:val="clear" w:color="auto" w:fill="FFFFFF"/>
        </w:rPr>
        <w:t xml:space="preserve"> при красном свете. При расшифровке видеозаписей визуально выделяли и подсчитывали число демонстраций </w:t>
      </w:r>
      <w:r w:rsidR="009B6512" w:rsidRPr="007C0822">
        <w:rPr>
          <w:color w:val="000000" w:themeColor="text1"/>
          <w:shd w:val="clear" w:color="auto" w:fill="FFFFFF"/>
        </w:rPr>
        <w:t>следующих форм</w:t>
      </w:r>
      <w:r w:rsidRPr="007C0822">
        <w:rPr>
          <w:color w:val="000000" w:themeColor="text1"/>
          <w:shd w:val="clear" w:color="auto" w:fill="FFFFFF"/>
        </w:rPr>
        <w:t xml:space="preserve"> </w:t>
      </w:r>
      <w:r w:rsidRPr="00386FE5">
        <w:rPr>
          <w:shd w:val="clear" w:color="auto" w:fill="FFFFFF"/>
        </w:rPr>
        <w:t xml:space="preserve">поведения самцов: </w:t>
      </w:r>
      <w:proofErr w:type="spellStart"/>
      <w:r w:rsidRPr="00386FE5">
        <w:rPr>
          <w:shd w:val="clear" w:color="auto" w:fill="FFFFFF"/>
        </w:rPr>
        <w:t>назо</w:t>
      </w:r>
      <w:proofErr w:type="spellEnd"/>
      <w:r w:rsidRPr="00386FE5">
        <w:rPr>
          <w:shd w:val="clear" w:color="auto" w:fill="FFFFFF"/>
        </w:rPr>
        <w:t xml:space="preserve">-назальные и </w:t>
      </w:r>
      <w:proofErr w:type="spellStart"/>
      <w:r w:rsidRPr="00386FE5">
        <w:rPr>
          <w:shd w:val="clear" w:color="auto" w:fill="FFFFFF"/>
        </w:rPr>
        <w:t>назо</w:t>
      </w:r>
      <w:proofErr w:type="spellEnd"/>
      <w:r w:rsidRPr="00386FE5">
        <w:rPr>
          <w:shd w:val="clear" w:color="auto" w:fill="FFFFFF"/>
        </w:rPr>
        <w:t>-генитальные обнюхивания, преследования самок и садки.</w:t>
      </w:r>
    </w:p>
    <w:p w:rsidR="009C0EB0" w:rsidRPr="00386FE5" w:rsidRDefault="009C0EB0" w:rsidP="004B4F46">
      <w:pPr>
        <w:spacing w:line="360" w:lineRule="auto"/>
        <w:ind w:firstLine="708"/>
        <w:jc w:val="both"/>
      </w:pPr>
      <w:r w:rsidRPr="00386FE5">
        <w:t xml:space="preserve">Беременность и эмбриональное развитие. Самок </w:t>
      </w:r>
      <w:proofErr w:type="spellStart"/>
      <w:r w:rsidRPr="00386FE5">
        <w:t>декапитировали</w:t>
      </w:r>
      <w:proofErr w:type="spellEnd"/>
      <w:r w:rsidRPr="00386FE5">
        <w:t xml:space="preserve"> на 16-е сут</w:t>
      </w:r>
      <w:r w:rsidR="007225F9" w:rsidRPr="00386FE5">
        <w:t>ки</w:t>
      </w:r>
      <w:r w:rsidRPr="00386FE5">
        <w:t xml:space="preserve"> беременности, собирали кровь, плоды извлекали из матки, освобождали от плацент и плодовых оболочек. Амниотическую жидкость собирали от каждого плода и объединяли в общую пробу для каждой самки. Плоды и их плаценты взвешивали. Для оценки репродуктивных характеристик проводили подсчет количества желтых тел </w:t>
      </w:r>
      <w:r w:rsidR="009E70C1" w:rsidRPr="007C0822">
        <w:rPr>
          <w:color w:val="000000" w:themeColor="text1"/>
        </w:rPr>
        <w:t xml:space="preserve">при </w:t>
      </w:r>
      <w:r w:rsidRPr="007C0822">
        <w:rPr>
          <w:color w:val="000000" w:themeColor="text1"/>
        </w:rPr>
        <w:t xml:space="preserve">беременности </w:t>
      </w:r>
      <w:r w:rsidRPr="00386FE5">
        <w:t xml:space="preserve">(ЖТ), числа живых (ЖЭ) и </w:t>
      </w:r>
      <w:proofErr w:type="spellStart"/>
      <w:r w:rsidRPr="00386FE5">
        <w:t>резорбирующих</w:t>
      </w:r>
      <w:proofErr w:type="spellEnd"/>
      <w:r w:rsidRPr="00386FE5">
        <w:t xml:space="preserve"> эмбрионов (РЭ). Эмбриональные потери рассчитывали по следующим формулам: </w:t>
      </w:r>
      <w:proofErr w:type="spellStart"/>
      <w:r w:rsidRPr="00386FE5">
        <w:t>доимплантационные</w:t>
      </w:r>
      <w:proofErr w:type="spellEnd"/>
      <w:r w:rsidRPr="00386FE5">
        <w:t xml:space="preserve"> потери</w:t>
      </w:r>
      <w:r w:rsidR="00F142CC">
        <w:t xml:space="preserve"> = </w:t>
      </w:r>
      <w:r w:rsidRPr="00386FE5">
        <w:t xml:space="preserve">[(ЖТ – (ЖЭ + РЭ)]/ЖТ]*100; </w:t>
      </w:r>
      <w:proofErr w:type="spellStart"/>
      <w:r w:rsidRPr="00386FE5">
        <w:t>постимплантационные</w:t>
      </w:r>
      <w:proofErr w:type="spellEnd"/>
      <w:r w:rsidRPr="00386FE5">
        <w:t xml:space="preserve"> потери</w:t>
      </w:r>
      <w:r w:rsidR="00F142CC">
        <w:t xml:space="preserve"> = </w:t>
      </w:r>
      <w:r w:rsidRPr="00386FE5">
        <w:t>[РЭ/ (ЖЭ + РЭ)]*100МИ и общие эмбриональные потери</w:t>
      </w:r>
      <w:r w:rsidR="00F142CC">
        <w:t xml:space="preserve"> = </w:t>
      </w:r>
      <w:r w:rsidRPr="00386FE5">
        <w:t>[(ЖТ-</w:t>
      </w:r>
      <w:proofErr w:type="gramStart"/>
      <w:r w:rsidRPr="00386FE5">
        <w:t>ЖЭ)/</w:t>
      </w:r>
      <w:proofErr w:type="gramEnd"/>
      <w:r w:rsidRPr="00386FE5">
        <w:t>ЖТ]*100. Для получения плазмы собранную кровь центрифугировали при 3000 об/мин. Плазму крови и амниотическую жидкость хран</w:t>
      </w:r>
      <w:r w:rsidR="009B6512" w:rsidRPr="00386FE5">
        <w:t>или до проведения</w:t>
      </w:r>
      <w:r w:rsidR="009B6512" w:rsidRPr="00B41562">
        <w:rPr>
          <w:color w:val="0070C0"/>
        </w:rPr>
        <w:t xml:space="preserve"> </w:t>
      </w:r>
      <w:r w:rsidR="009B6512" w:rsidRPr="007C0822">
        <w:rPr>
          <w:color w:val="000000" w:themeColor="text1"/>
        </w:rPr>
        <w:t>анализов при –</w:t>
      </w:r>
      <w:r w:rsidRPr="007C0822">
        <w:rPr>
          <w:color w:val="000000" w:themeColor="text1"/>
        </w:rPr>
        <w:t>70</w:t>
      </w:r>
      <w:r w:rsidR="009B6512" w:rsidRPr="007C0822">
        <w:rPr>
          <w:color w:val="000000" w:themeColor="text1"/>
        </w:rPr>
        <w:t xml:space="preserve"> </w:t>
      </w:r>
      <w:r w:rsidRPr="007C0822">
        <w:rPr>
          <w:color w:val="000000" w:themeColor="text1"/>
        </w:rPr>
        <w:t>º</w:t>
      </w:r>
      <w:r w:rsidR="009B6512" w:rsidRPr="007C0822">
        <w:rPr>
          <w:color w:val="000000" w:themeColor="text1"/>
        </w:rPr>
        <w:t>С</w:t>
      </w:r>
      <w:r w:rsidRPr="007C0822">
        <w:rPr>
          <w:color w:val="000000" w:themeColor="text1"/>
        </w:rPr>
        <w:t xml:space="preserve">. </w:t>
      </w:r>
    </w:p>
    <w:p w:rsidR="007D4718" w:rsidRPr="00386FE5" w:rsidRDefault="009C0EB0" w:rsidP="007D4718">
      <w:pPr>
        <w:pStyle w:val="af6"/>
        <w:spacing w:line="36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6FE5">
        <w:rPr>
          <w:rFonts w:ascii="Times New Roman" w:hAnsi="Times New Roman" w:cs="Times New Roman"/>
          <w:sz w:val="24"/>
          <w:szCs w:val="24"/>
        </w:rPr>
        <w:t xml:space="preserve">Концентрации гормонов в плазме крови и амниотической жидкости определяли иммуноферментным методом с использованием наборов «ТЕСТОСТЕРОН-ИФА» и </w:t>
      </w:r>
      <w:r w:rsidRPr="00386FE5">
        <w:rPr>
          <w:rFonts w:ascii="Times New Roman" w:hAnsi="Times New Roman" w:cs="Times New Roman"/>
          <w:sz w:val="24"/>
          <w:szCs w:val="24"/>
        </w:rPr>
        <w:lastRenderedPageBreak/>
        <w:t>«ПРОГЕСТЕРОНА-ИФА» производства ООО «ХЕМА» и набора «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Corticosterone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ELISA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Kit</w:t>
      </w:r>
      <w:r w:rsidRPr="00386FE5">
        <w:rPr>
          <w:rFonts w:ascii="Times New Roman" w:hAnsi="Times New Roman" w:cs="Times New Roman"/>
          <w:sz w:val="24"/>
          <w:szCs w:val="24"/>
        </w:rPr>
        <w:t xml:space="preserve">» производства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Enzo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Life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Sciences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 w:cs="Times New Roman"/>
          <w:sz w:val="24"/>
          <w:szCs w:val="24"/>
          <w:lang w:val="en-US"/>
        </w:rPr>
        <w:t>Inc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>. (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USA</w:t>
      </w:r>
      <w:r w:rsidRPr="00386FE5">
        <w:rPr>
          <w:rFonts w:ascii="Times New Roman" w:hAnsi="Times New Roman" w:cs="Times New Roman"/>
          <w:sz w:val="24"/>
          <w:szCs w:val="24"/>
        </w:rPr>
        <w:t xml:space="preserve">). Измерения выполняли без предварительной экстракции в соответствии с инструкцией производителя. Минимальная достоверно определяемая набором «ТЕСТОСТЕРОН-ИФА» концентрация тестостерона не превышает 0,087 </w:t>
      </w:r>
      <w:proofErr w:type="spellStart"/>
      <w:r w:rsidRPr="00386FE5">
        <w:rPr>
          <w:rFonts w:ascii="Times New Roman" w:hAnsi="Times New Roman" w:cs="Times New Roman"/>
          <w:sz w:val="24"/>
          <w:szCs w:val="24"/>
        </w:rPr>
        <w:t>нг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>/мл</w:t>
      </w:r>
      <w:r w:rsidR="007C0822" w:rsidRPr="007C0822">
        <w:rPr>
          <w:rFonts w:ascii="Times New Roman" w:hAnsi="Times New Roman" w:cs="Times New Roman"/>
          <w:sz w:val="24"/>
          <w:szCs w:val="24"/>
        </w:rPr>
        <w:t xml:space="preserve"> (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intra</w:t>
      </w:r>
      <w:r w:rsidRPr="00386FE5">
        <w:rPr>
          <w:rFonts w:ascii="Times New Roman" w:hAnsi="Times New Roman" w:cs="Times New Roman"/>
          <w:sz w:val="24"/>
          <w:szCs w:val="24"/>
        </w:rPr>
        <w:t xml:space="preserve">-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 w:cs="Times New Roman"/>
          <w:sz w:val="24"/>
          <w:szCs w:val="24"/>
          <w:lang w:val="en-GB"/>
        </w:rPr>
        <w:t>interassay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CV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="00B41562"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>8.2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5.6 %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respectively</w:t>
      </w:r>
      <w:r w:rsidR="007C0822" w:rsidRPr="007C0822">
        <w:rPr>
          <w:rFonts w:ascii="Times New Roman" w:hAnsi="Times New Roman" w:cs="Times New Roman"/>
          <w:sz w:val="24"/>
          <w:szCs w:val="24"/>
        </w:rPr>
        <w:t>)</w:t>
      </w:r>
      <w:r w:rsidRPr="00386FE5">
        <w:rPr>
          <w:rFonts w:ascii="Times New Roman" w:hAnsi="Times New Roman" w:cs="Times New Roman"/>
          <w:sz w:val="24"/>
          <w:szCs w:val="24"/>
        </w:rPr>
        <w:t xml:space="preserve">. Для набора «ПРОГЕСТЕРОНА-ИФА» минимально достоверно определяемая концентрация прогестерона не превышает 0,15 </w:t>
      </w:r>
      <w:proofErr w:type="spellStart"/>
      <w:r w:rsidRPr="00386FE5">
        <w:rPr>
          <w:rFonts w:ascii="Times New Roman" w:hAnsi="Times New Roman" w:cs="Times New Roman"/>
          <w:sz w:val="24"/>
          <w:szCs w:val="24"/>
        </w:rPr>
        <w:t>нг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>/мл</w:t>
      </w:r>
      <w:r w:rsidR="007C0822" w:rsidRPr="007C0822">
        <w:rPr>
          <w:rFonts w:ascii="Times New Roman" w:hAnsi="Times New Roman" w:cs="Times New Roman"/>
          <w:sz w:val="24"/>
          <w:szCs w:val="24"/>
        </w:rPr>
        <w:t xml:space="preserve"> (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intra</w:t>
      </w:r>
      <w:r w:rsidRPr="00386FE5">
        <w:rPr>
          <w:rFonts w:ascii="Times New Roman" w:hAnsi="Times New Roman" w:cs="Times New Roman"/>
          <w:sz w:val="24"/>
          <w:szCs w:val="24"/>
        </w:rPr>
        <w:t xml:space="preserve">-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 w:cs="Times New Roman"/>
          <w:sz w:val="24"/>
          <w:szCs w:val="24"/>
          <w:lang w:val="en-GB"/>
        </w:rPr>
        <w:t>interassay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CV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="00B41562"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7.6 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4.3 % 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respectively</w:t>
      </w:r>
      <w:r w:rsidR="007C0822"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Для </w:t>
      </w:r>
      <w:r w:rsidRPr="00386FE5">
        <w:rPr>
          <w:rFonts w:ascii="Times New Roman" w:hAnsi="Times New Roman" w:cs="Times New Roman"/>
          <w:sz w:val="24"/>
          <w:szCs w:val="24"/>
        </w:rPr>
        <w:t>набора «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Corticosterone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ELISA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Kit</w:t>
      </w:r>
      <w:r w:rsidRPr="00386FE5">
        <w:rPr>
          <w:rFonts w:ascii="Times New Roman" w:hAnsi="Times New Roman" w:cs="Times New Roman"/>
          <w:sz w:val="24"/>
          <w:szCs w:val="24"/>
        </w:rPr>
        <w:t xml:space="preserve">» минимально достоверно определяемая концентрация кортикостерона не превышает 0,027 </w:t>
      </w:r>
      <w:proofErr w:type="spellStart"/>
      <w:r w:rsidRPr="00386FE5">
        <w:rPr>
          <w:rFonts w:ascii="Times New Roman" w:hAnsi="Times New Roman" w:cs="Times New Roman"/>
          <w:sz w:val="24"/>
          <w:szCs w:val="24"/>
        </w:rPr>
        <w:t>нг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>/мл</w:t>
      </w:r>
      <w:r w:rsidR="007C0822" w:rsidRPr="007C0822">
        <w:rPr>
          <w:rFonts w:ascii="Times New Roman" w:hAnsi="Times New Roman" w:cs="Times New Roman"/>
          <w:sz w:val="24"/>
          <w:szCs w:val="24"/>
        </w:rPr>
        <w:t xml:space="preserve"> (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intra</w:t>
      </w:r>
      <w:r w:rsidRPr="00386FE5">
        <w:rPr>
          <w:rFonts w:ascii="Times New Roman" w:hAnsi="Times New Roman" w:cs="Times New Roman"/>
          <w:sz w:val="24"/>
          <w:szCs w:val="24"/>
        </w:rPr>
        <w:t xml:space="preserve">-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 w:cs="Times New Roman"/>
          <w:sz w:val="24"/>
          <w:szCs w:val="24"/>
          <w:lang w:val="en-GB"/>
        </w:rPr>
        <w:t>interassay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CV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was</w:t>
      </w:r>
      <w:r w:rsidR="00B41562"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8.4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8.2 %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respectively</w:t>
      </w:r>
      <w:r w:rsidR="007C0822" w:rsidRPr="007C0822">
        <w:rPr>
          <w:rFonts w:ascii="Times New Roman" w:hAnsi="Times New Roman" w:cs="Times New Roman"/>
          <w:sz w:val="24"/>
          <w:szCs w:val="24"/>
        </w:rPr>
        <w:t>)</w:t>
      </w:r>
      <w:r w:rsidRPr="00386FE5">
        <w:rPr>
          <w:rFonts w:ascii="Times New Roman" w:hAnsi="Times New Roman" w:cs="Times New Roman"/>
          <w:sz w:val="24"/>
          <w:szCs w:val="24"/>
        </w:rPr>
        <w:t>.</w:t>
      </w:r>
      <w:r w:rsidR="007D4718"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</w:rPr>
        <w:t xml:space="preserve">Содержание ГМ-КСФ в плазме крови самок и амниотической жидкости определяли иммуноферментным методом с помощью набора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Mouse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GM</w:t>
      </w:r>
      <w:r w:rsidRPr="00386FE5">
        <w:rPr>
          <w:rFonts w:ascii="Times New Roman" w:hAnsi="Times New Roman" w:cs="Times New Roman"/>
          <w:sz w:val="24"/>
          <w:szCs w:val="24"/>
        </w:rPr>
        <w:t>-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CSF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ELISA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386FE5">
        <w:rPr>
          <w:rFonts w:ascii="Times New Roman" w:hAnsi="Times New Roman" w:cs="Times New Roman"/>
          <w:sz w:val="24"/>
          <w:szCs w:val="24"/>
        </w:rPr>
        <w:t xml:space="preserve"> (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Bioscience</w:t>
      </w:r>
      <w:r w:rsidRPr="00386FE5">
        <w:rPr>
          <w:rFonts w:ascii="Times New Roman" w:hAnsi="Times New Roman" w:cs="Times New Roman"/>
          <w:sz w:val="24"/>
          <w:szCs w:val="24"/>
        </w:rPr>
        <w:t xml:space="preserve">,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USA</w:t>
      </w:r>
      <w:r w:rsidRPr="00386FE5">
        <w:rPr>
          <w:rFonts w:ascii="Times New Roman" w:hAnsi="Times New Roman" w:cs="Times New Roman"/>
          <w:sz w:val="24"/>
          <w:szCs w:val="24"/>
        </w:rPr>
        <w:t>). Измерения выполняли в соответствии с инструкцией производителя. Интенсивность окраски анализируемых образцов определяли на планшетном спектрофотометре вертикального сканирования (</w:t>
      </w:r>
      <w:proofErr w:type="spellStart"/>
      <w:proofErr w:type="gramStart"/>
      <w:r w:rsidRPr="00386FE5">
        <w:rPr>
          <w:rFonts w:ascii="Times New Roman" w:hAnsi="Times New Roman" w:cs="Times New Roman"/>
          <w:sz w:val="24"/>
          <w:szCs w:val="24"/>
          <w:lang w:val="en-US"/>
        </w:rPr>
        <w:t>iMark</w:t>
      </w:r>
      <w:r w:rsidRPr="00386F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TM</w:t>
      </w:r>
      <w:proofErr w:type="spellEnd"/>
      <w:r w:rsidRPr="00386FE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 w:cs="Times New Roman"/>
          <w:sz w:val="24"/>
          <w:szCs w:val="24"/>
          <w:lang w:val="en-US"/>
        </w:rPr>
        <w:t>BioRAD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Laboratory</w:t>
      </w:r>
      <w:r w:rsidRPr="00386F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6FE5">
        <w:rPr>
          <w:rFonts w:ascii="Times New Roman" w:hAnsi="Times New Roman" w:cs="Times New Roman"/>
          <w:sz w:val="24"/>
          <w:szCs w:val="24"/>
        </w:rPr>
        <w:t>Inc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 xml:space="preserve">) при длине волны 450 </w:t>
      </w:r>
      <w:proofErr w:type="spellStart"/>
      <w:r w:rsidRPr="00386FE5">
        <w:rPr>
          <w:rFonts w:ascii="Times New Roman" w:hAnsi="Times New Roman" w:cs="Times New Roman"/>
          <w:sz w:val="24"/>
          <w:szCs w:val="24"/>
        </w:rPr>
        <w:t>нм</w:t>
      </w:r>
      <w:proofErr w:type="spellEnd"/>
      <w:r w:rsidR="007C0822" w:rsidRPr="007C0822">
        <w:rPr>
          <w:rFonts w:ascii="Times New Roman" w:hAnsi="Times New Roman" w:cs="Times New Roman"/>
          <w:sz w:val="24"/>
          <w:szCs w:val="24"/>
        </w:rPr>
        <w:t xml:space="preserve"> (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intra</w:t>
      </w:r>
      <w:r w:rsidRPr="00386FE5">
        <w:rPr>
          <w:rFonts w:ascii="Times New Roman" w:hAnsi="Times New Roman" w:cs="Times New Roman"/>
          <w:sz w:val="24"/>
          <w:szCs w:val="24"/>
        </w:rPr>
        <w:t xml:space="preserve">-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6FE5">
        <w:rPr>
          <w:rFonts w:ascii="Times New Roman" w:hAnsi="Times New Roman" w:cs="Times New Roman"/>
          <w:sz w:val="24"/>
          <w:szCs w:val="24"/>
          <w:lang w:val="en-GB"/>
        </w:rPr>
        <w:t>interassay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CV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GB"/>
        </w:rPr>
        <w:t>was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="00B41562"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>5.2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and</w:t>
      </w:r>
      <w:r w:rsidRPr="007C08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3.9 %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respectively</w:t>
      </w:r>
      <w:r w:rsidR="007C0822" w:rsidRPr="007C0822">
        <w:rPr>
          <w:rFonts w:ascii="Times New Roman" w:hAnsi="Times New Roman" w:cs="Times New Roman"/>
          <w:sz w:val="24"/>
          <w:szCs w:val="24"/>
        </w:rPr>
        <w:t>)</w:t>
      </w:r>
      <w:r w:rsidRPr="00386FE5">
        <w:rPr>
          <w:rFonts w:ascii="Times New Roman" w:hAnsi="Times New Roman" w:cs="Times New Roman"/>
          <w:sz w:val="24"/>
          <w:szCs w:val="24"/>
        </w:rPr>
        <w:t>.</w:t>
      </w:r>
      <w:r w:rsidR="007D4718" w:rsidRPr="00386F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0EB0" w:rsidRPr="00386FE5" w:rsidRDefault="009C0EB0" w:rsidP="007D4718">
      <w:pPr>
        <w:pStyle w:val="af6"/>
        <w:spacing w:line="36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6FE5">
        <w:rPr>
          <w:rFonts w:ascii="Times New Roman" w:hAnsi="Times New Roman" w:cs="Times New Roman"/>
          <w:sz w:val="24"/>
          <w:szCs w:val="24"/>
        </w:rPr>
        <w:t>Для определения влияния генотипа и условий содержания на морфофункциональные характеристики гонад использовали двухфакторных дисперсионный анализ (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ANOVA</w:t>
      </w:r>
      <w:r w:rsidRPr="00386FE5">
        <w:rPr>
          <w:rFonts w:ascii="Times New Roman" w:hAnsi="Times New Roman" w:cs="Times New Roman"/>
          <w:sz w:val="24"/>
          <w:szCs w:val="24"/>
        </w:rPr>
        <w:t xml:space="preserve">). При обработке данных по массе эмбрионов и плаценты использовали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ANCOVA</w:t>
      </w:r>
      <w:r w:rsidRPr="00386FE5">
        <w:rPr>
          <w:rFonts w:ascii="Times New Roman" w:hAnsi="Times New Roman" w:cs="Times New Roman"/>
          <w:sz w:val="24"/>
          <w:szCs w:val="24"/>
        </w:rPr>
        <w:t xml:space="preserve"> с факторами генотип родителей и </w:t>
      </w:r>
      <w:proofErr w:type="spellStart"/>
      <w:r w:rsidRPr="00386FE5">
        <w:rPr>
          <w:rFonts w:ascii="Times New Roman" w:hAnsi="Times New Roman" w:cs="Times New Roman"/>
          <w:sz w:val="24"/>
          <w:szCs w:val="24"/>
        </w:rPr>
        <w:t>ковариатой</w:t>
      </w:r>
      <w:proofErr w:type="spellEnd"/>
      <w:r w:rsidRPr="00386FE5">
        <w:rPr>
          <w:rFonts w:ascii="Times New Roman" w:hAnsi="Times New Roman" w:cs="Times New Roman"/>
          <w:sz w:val="24"/>
          <w:szCs w:val="24"/>
        </w:rPr>
        <w:t xml:space="preserve"> число живых эмбрионов. При сравнении двух средних применяли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386FE5">
        <w:rPr>
          <w:rFonts w:ascii="Times New Roman" w:hAnsi="Times New Roman" w:cs="Times New Roman"/>
          <w:sz w:val="24"/>
          <w:szCs w:val="24"/>
        </w:rPr>
        <w:t xml:space="preserve">-критерий Стьюдента. Статистическую значимость различий между большим чем 2 средними определяли по критерию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Least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significant</w:t>
      </w:r>
      <w:r w:rsidRPr="00386FE5">
        <w:rPr>
          <w:rFonts w:ascii="Times New Roman" w:hAnsi="Times New Roman" w:cs="Times New Roman"/>
          <w:sz w:val="24"/>
          <w:szCs w:val="24"/>
        </w:rPr>
        <w:t xml:space="preserve"> 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difference</w:t>
      </w:r>
      <w:r w:rsidRPr="00386FE5">
        <w:rPr>
          <w:rFonts w:ascii="Times New Roman" w:hAnsi="Times New Roman" w:cs="Times New Roman"/>
          <w:sz w:val="24"/>
          <w:szCs w:val="24"/>
        </w:rPr>
        <w:t xml:space="preserve"> (</w:t>
      </w:r>
      <w:r w:rsidRPr="00386FE5">
        <w:rPr>
          <w:rFonts w:ascii="Times New Roman" w:hAnsi="Times New Roman" w:cs="Times New Roman"/>
          <w:sz w:val="24"/>
          <w:szCs w:val="24"/>
          <w:lang w:val="en-US"/>
        </w:rPr>
        <w:t>LSD</w:t>
      </w:r>
      <w:r w:rsidRPr="00386FE5">
        <w:rPr>
          <w:rFonts w:ascii="Times New Roman" w:hAnsi="Times New Roman" w:cs="Times New Roman"/>
          <w:sz w:val="24"/>
          <w:szCs w:val="24"/>
        </w:rPr>
        <w:t>-тест). Показатели плодовитости и эмбриональных потерь сравнивали на основе критерия χ</w:t>
      </w:r>
      <w:r w:rsidRPr="00386FE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86FE5">
        <w:rPr>
          <w:rFonts w:ascii="Times New Roman" w:hAnsi="Times New Roman" w:cs="Times New Roman"/>
          <w:sz w:val="24"/>
          <w:szCs w:val="24"/>
        </w:rPr>
        <w:t xml:space="preserve">. Взаимозависимость массы и числа эмбрионов оценивали с помощью коэффициента линейной корреляции. Результаты представлены, как средняя ± ошибка средней. </w:t>
      </w:r>
    </w:p>
    <w:p w:rsidR="009C0EB0" w:rsidRPr="00386FE5" w:rsidRDefault="007D4718" w:rsidP="007D4718">
      <w:pPr>
        <w:spacing w:line="360" w:lineRule="auto"/>
        <w:ind w:firstLine="708"/>
        <w:jc w:val="both"/>
      </w:pPr>
      <w:r w:rsidRPr="00386FE5">
        <w:t>Оказалось, что м</w:t>
      </w:r>
      <w:r w:rsidR="009C0EB0" w:rsidRPr="00386FE5">
        <w:t>асса тела исследуемых самцов варьировала от 23 до 29 г и, как показал двухфакторный дисперсионный анализ, не зависела, ни от генотипа самца (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1D358C">
        <w:t>1,</w:t>
      </w:r>
      <w:proofErr w:type="gramStart"/>
      <w:r w:rsidR="001D358C">
        <w:t>74</w:t>
      </w:r>
      <w:r w:rsidR="00692344">
        <w:t>;</w:t>
      </w:r>
      <w:r w:rsidR="001D358C">
        <w:br/>
      </w:r>
      <w:r w:rsidR="009C0EB0" w:rsidRPr="00386FE5">
        <w:rPr>
          <w:i/>
          <w:lang w:val="en-US"/>
        </w:rPr>
        <w:t>p</w:t>
      </w:r>
      <w:proofErr w:type="gramEnd"/>
      <w:r w:rsidR="00F142CC">
        <w:t xml:space="preserve"> = </w:t>
      </w:r>
      <w:r w:rsidR="009C0EB0" w:rsidRPr="00386FE5">
        <w:t>0,34), ни от его содержания с самками или изолировано (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3,68; </w:t>
      </w:r>
      <w:r w:rsidR="009C0EB0" w:rsidRPr="00386FE5">
        <w:rPr>
          <w:i/>
          <w:lang w:val="en-US"/>
        </w:rPr>
        <w:t>p</w:t>
      </w:r>
      <w:r w:rsidR="00F142CC">
        <w:t xml:space="preserve"> = </w:t>
      </w:r>
      <w:r w:rsidR="009C0EB0" w:rsidRPr="00386FE5">
        <w:t>0,07), ни от взаимодействия факторов – генотип Х содержание (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0,96; </w:t>
      </w:r>
      <w:r w:rsidR="009C0EB0" w:rsidRPr="00386FE5">
        <w:rPr>
          <w:i/>
          <w:lang w:val="en-US"/>
        </w:rPr>
        <w:t>p</w:t>
      </w:r>
      <w:r w:rsidR="00F142CC">
        <w:t xml:space="preserve"> = </w:t>
      </w:r>
      <w:r w:rsidR="009C0EB0" w:rsidRPr="00386FE5">
        <w:t xml:space="preserve">0,33). Тем не менее, для снятия эффекта индивидуальных вариаций массы тела, сравнение андроген зависимых морфологических признаков проводили на основе их весовых индексов – (масса органа, </w:t>
      </w:r>
      <w:proofErr w:type="gramStart"/>
      <w:r w:rsidR="009C0EB0" w:rsidRPr="00386FE5">
        <w:t>мг)/</w:t>
      </w:r>
      <w:proofErr w:type="gramEnd"/>
      <w:r w:rsidR="009C0EB0" w:rsidRPr="00386FE5">
        <w:t xml:space="preserve">(масса тела, г). Установлено, что на индексы семенников и </w:t>
      </w:r>
      <w:proofErr w:type="spellStart"/>
      <w:r w:rsidR="009C0EB0" w:rsidRPr="00386FE5">
        <w:t>эпидедимисов</w:t>
      </w:r>
      <w:proofErr w:type="spellEnd"/>
      <w:r w:rsidR="009C0EB0" w:rsidRPr="00386FE5">
        <w:t xml:space="preserve"> статистически значимо влияли генотип самца (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17,22; </w:t>
      </w:r>
      <w:r w:rsidR="009C0EB0" w:rsidRPr="00386FE5">
        <w:rPr>
          <w:i/>
          <w:lang w:val="en-US"/>
        </w:rPr>
        <w:t>p</w:t>
      </w:r>
      <w:r w:rsidR="004B4F46" w:rsidRPr="004B4F46">
        <w:rPr>
          <w:i/>
        </w:rPr>
        <w:t xml:space="preserve"> </w:t>
      </w:r>
      <w:proofErr w:type="gramStart"/>
      <w:r w:rsidR="009C0EB0" w:rsidRPr="00386FE5">
        <w:t>&lt;</w:t>
      </w:r>
      <w:r w:rsidR="004B4F46" w:rsidRPr="004B4F46">
        <w:t xml:space="preserve"> </w:t>
      </w:r>
      <w:r w:rsidR="009C0EB0" w:rsidRPr="00386FE5">
        <w:t>0</w:t>
      </w:r>
      <w:proofErr w:type="gramEnd"/>
      <w:r w:rsidR="009C0EB0" w:rsidRPr="00386FE5">
        <w:t xml:space="preserve">,001; 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10,52; </w:t>
      </w:r>
      <w:r w:rsidR="009C0EB0" w:rsidRPr="00386FE5">
        <w:rPr>
          <w:i/>
          <w:lang w:val="en-US"/>
        </w:rPr>
        <w:t>p</w:t>
      </w:r>
      <w:r w:rsidR="004B4F46" w:rsidRPr="004B4F46">
        <w:rPr>
          <w:i/>
        </w:rPr>
        <w:t xml:space="preserve"> </w:t>
      </w:r>
      <w:r w:rsidR="009C0EB0" w:rsidRPr="00386FE5">
        <w:t>&lt;</w:t>
      </w:r>
      <w:r w:rsidR="004B4F46" w:rsidRPr="004B4F46">
        <w:t xml:space="preserve"> </w:t>
      </w:r>
      <w:r w:rsidR="009C0EB0" w:rsidRPr="00386FE5">
        <w:t>0,001, соответственно) и условия содержания (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6,00; </w:t>
      </w:r>
      <w:r w:rsidR="009C0EB0" w:rsidRPr="00386FE5">
        <w:rPr>
          <w:i/>
          <w:lang w:val="en-US"/>
        </w:rPr>
        <w:t>p</w:t>
      </w:r>
      <w:r w:rsidR="00F142CC">
        <w:t xml:space="preserve"> = </w:t>
      </w:r>
      <w:r w:rsidR="009C0EB0" w:rsidRPr="00386FE5">
        <w:t xml:space="preserve">0,018; 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8,99; </w:t>
      </w:r>
      <w:r w:rsidR="009C0EB0" w:rsidRPr="00386FE5">
        <w:rPr>
          <w:i/>
          <w:lang w:val="en-US"/>
        </w:rPr>
        <w:t>p</w:t>
      </w:r>
      <w:r w:rsidR="00F142CC">
        <w:t xml:space="preserve"> = </w:t>
      </w:r>
      <w:r w:rsidR="009C0EB0" w:rsidRPr="00386FE5">
        <w:t xml:space="preserve">0,004, соответственно). Взаимодействия этих факторов не выявлено. При этом и семенники, и эпидидимисы были крупнее у самцов с нокаутом гена </w:t>
      </w:r>
      <w:r w:rsidR="009C0EB0" w:rsidRPr="00386FE5">
        <w:rPr>
          <w:lang w:val="en-US"/>
        </w:rPr>
        <w:t>TNFα</w:t>
      </w:r>
      <w:r w:rsidR="009C0EB0" w:rsidRPr="00386FE5">
        <w:t xml:space="preserve"> (</w:t>
      </w:r>
      <w:r w:rsidR="009C0EB0" w:rsidRPr="00386FE5">
        <w:rPr>
          <w:lang w:val="en-US"/>
        </w:rPr>
        <w:t>TNF</w:t>
      </w:r>
      <w:r w:rsidR="009C0EB0" w:rsidRPr="00386FE5">
        <w:t xml:space="preserve"> </w:t>
      </w:r>
      <w:r w:rsidR="009C0EB0" w:rsidRPr="00386FE5">
        <w:rPr>
          <w:lang w:val="en-US"/>
        </w:rPr>
        <w:t>KO</w:t>
      </w:r>
      <w:r w:rsidR="009C0EB0" w:rsidRPr="00386FE5">
        <w:t xml:space="preserve">) по сравнению с самцами дикого типа </w:t>
      </w:r>
      <w:r w:rsidR="009C0EB0" w:rsidRPr="00386FE5">
        <w:lastRenderedPageBreak/>
        <w:t>(</w:t>
      </w:r>
      <w:r w:rsidR="009C0EB0" w:rsidRPr="00386FE5">
        <w:rPr>
          <w:lang w:val="en-US"/>
        </w:rPr>
        <w:t>C</w:t>
      </w:r>
      <w:r w:rsidR="009C0EB0" w:rsidRPr="00386FE5">
        <w:t>57</w:t>
      </w:r>
      <w:proofErr w:type="spellStart"/>
      <w:r w:rsidR="009C0EB0" w:rsidRPr="00386FE5">
        <w:rPr>
          <w:lang w:val="en-US"/>
        </w:rPr>
        <w:t>Bl</w:t>
      </w:r>
      <w:proofErr w:type="spellEnd"/>
      <w:r w:rsidR="009C0EB0" w:rsidRPr="00386FE5">
        <w:t>/6</w:t>
      </w:r>
      <w:r w:rsidR="009C0EB0" w:rsidRPr="00386FE5">
        <w:rPr>
          <w:lang w:val="en-US"/>
        </w:rPr>
        <w:t>J</w:t>
      </w:r>
      <w:r w:rsidR="009C0EB0" w:rsidRPr="00386FE5">
        <w:t>). Индексы этих органов были выше у самцов, к которым подсаживали половозрелых самок, по сравнению с изолировано содержащимися особями (</w:t>
      </w:r>
      <w:r w:rsidR="009B6512" w:rsidRPr="00386FE5">
        <w:t xml:space="preserve">рисунок </w:t>
      </w:r>
      <w:r w:rsidR="004B4F46" w:rsidRPr="004B4F46">
        <w:t>2</w:t>
      </w:r>
      <w:r w:rsidR="009C0EB0" w:rsidRPr="00386FE5">
        <w:t>). Размеры семенных пузырьков не зависели от генотипа самца (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4B4F46">
        <w:t xml:space="preserve"> </w:t>
      </w:r>
      <w:r w:rsidR="00F142CC">
        <w:t xml:space="preserve">= </w:t>
      </w:r>
      <w:r w:rsidR="009C0EB0" w:rsidRPr="00386FE5">
        <w:t xml:space="preserve">0,01; </w:t>
      </w:r>
      <w:proofErr w:type="gramStart"/>
      <w:r w:rsidR="009C0EB0" w:rsidRPr="00386FE5">
        <w:rPr>
          <w:i/>
          <w:lang w:val="en-US"/>
        </w:rPr>
        <w:t>p</w:t>
      </w:r>
      <w:r w:rsidR="004B4F46" w:rsidRPr="004B4F46">
        <w:rPr>
          <w:i/>
        </w:rPr>
        <w:t xml:space="preserve"> </w:t>
      </w:r>
      <w:r w:rsidR="00F142CC">
        <w:t xml:space="preserve"> =</w:t>
      </w:r>
      <w:proofErr w:type="gramEnd"/>
      <w:r w:rsidR="00F142CC">
        <w:t xml:space="preserve"> </w:t>
      </w:r>
      <w:r w:rsidR="009C0EB0" w:rsidRPr="00386FE5">
        <w:t xml:space="preserve">0,91), но они были крупнее у самцов, к которым подсаживали самок, по сравнению с таковыми у изолировано содержащихся особей. Эффект условий содержания подтверждает дисперсионный анализ - 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6,66; </w:t>
      </w:r>
      <w:r w:rsidR="009C0EB0" w:rsidRPr="00386FE5">
        <w:rPr>
          <w:i/>
          <w:lang w:val="en-US"/>
        </w:rPr>
        <w:t>p</w:t>
      </w:r>
      <w:r w:rsidR="00F142CC">
        <w:t xml:space="preserve"> = </w:t>
      </w:r>
      <w:r w:rsidR="009C0EB0" w:rsidRPr="00386FE5">
        <w:t>0,013. В отличие от семенных пузырьков содержание с самками не вызывало достоверных изменений концентрации тестостерона в плазме крови (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3,50; </w:t>
      </w:r>
      <w:r w:rsidR="009C0EB0" w:rsidRPr="00386FE5">
        <w:rPr>
          <w:i/>
          <w:lang w:val="en-US"/>
        </w:rPr>
        <w:t>p</w:t>
      </w:r>
      <w:r w:rsidR="00F142CC">
        <w:t xml:space="preserve"> = </w:t>
      </w:r>
      <w:r w:rsidR="009C0EB0" w:rsidRPr="00386FE5">
        <w:t>0,07). Вместе с тем, генотип самца значимо влиял на данный признак (</w:t>
      </w:r>
      <w:r w:rsidR="009C0EB0" w:rsidRPr="00386FE5">
        <w:rPr>
          <w:i/>
          <w:lang w:val="en-US"/>
        </w:rPr>
        <w:t>F</w:t>
      </w:r>
      <w:r w:rsidR="009C0EB0" w:rsidRPr="00386FE5">
        <w:rPr>
          <w:vertAlign w:val="subscript"/>
        </w:rPr>
        <w:t>1,44</w:t>
      </w:r>
      <w:r w:rsidR="00F142CC">
        <w:t xml:space="preserve"> = </w:t>
      </w:r>
      <w:r w:rsidR="009C0EB0" w:rsidRPr="00386FE5">
        <w:t xml:space="preserve">4,47; </w:t>
      </w:r>
      <w:r w:rsidR="009C0EB0" w:rsidRPr="00386FE5">
        <w:rPr>
          <w:i/>
          <w:lang w:val="en-US"/>
        </w:rPr>
        <w:t>p</w:t>
      </w:r>
      <w:r w:rsidR="00F142CC">
        <w:t xml:space="preserve"> = </w:t>
      </w:r>
      <w:r w:rsidR="009C0EB0" w:rsidRPr="00386FE5">
        <w:t xml:space="preserve">0,04). В целом при разных условиях содержания уровень андрогенов был выше у самцов линии </w:t>
      </w:r>
      <w:r w:rsidR="009C0EB0" w:rsidRPr="00386FE5">
        <w:rPr>
          <w:lang w:val="en-US"/>
        </w:rPr>
        <w:t>TNF</w:t>
      </w:r>
      <w:r w:rsidR="009C0EB0" w:rsidRPr="00386FE5">
        <w:t xml:space="preserve"> </w:t>
      </w:r>
      <w:r w:rsidR="009C0EB0" w:rsidRPr="00386FE5">
        <w:rPr>
          <w:lang w:val="en-US"/>
        </w:rPr>
        <w:t>KO</w:t>
      </w:r>
      <w:r w:rsidR="009C0EB0" w:rsidRPr="00386FE5">
        <w:t xml:space="preserve"> (4,04±1,30 </w:t>
      </w:r>
      <w:proofErr w:type="spellStart"/>
      <w:r w:rsidR="009C0EB0" w:rsidRPr="00386FE5">
        <w:t>нг</w:t>
      </w:r>
      <w:proofErr w:type="spellEnd"/>
      <w:r w:rsidR="009C0EB0" w:rsidRPr="00386FE5">
        <w:t xml:space="preserve">/мл) по сравнению с диким типом (1,24±0,54 </w:t>
      </w:r>
      <w:proofErr w:type="spellStart"/>
      <w:r w:rsidR="009C0EB0" w:rsidRPr="00386FE5">
        <w:t>нг</w:t>
      </w:r>
      <w:proofErr w:type="spellEnd"/>
      <w:r w:rsidR="009C0EB0" w:rsidRPr="00386FE5">
        <w:t xml:space="preserve">/мл, </w:t>
      </w:r>
      <w:r w:rsidR="009C0EB0" w:rsidRPr="00386FE5">
        <w:rPr>
          <w:i/>
          <w:lang w:val="en-US"/>
        </w:rPr>
        <w:t>t</w:t>
      </w:r>
      <w:r w:rsidR="00F142CC">
        <w:t xml:space="preserve"> = </w:t>
      </w:r>
      <w:r w:rsidR="009C0EB0" w:rsidRPr="00386FE5">
        <w:t xml:space="preserve">1,99, </w:t>
      </w:r>
      <w:proofErr w:type="spellStart"/>
      <w:r w:rsidR="009C0EB0" w:rsidRPr="00386FE5">
        <w:rPr>
          <w:i/>
          <w:lang w:val="en-US"/>
        </w:rPr>
        <w:t>df</w:t>
      </w:r>
      <w:proofErr w:type="spellEnd"/>
      <w:r w:rsidR="00F142CC">
        <w:t xml:space="preserve"> = </w:t>
      </w:r>
      <w:r w:rsidR="009C0EB0" w:rsidRPr="00386FE5">
        <w:t xml:space="preserve">46, </w:t>
      </w:r>
      <w:r w:rsidR="009C0EB0" w:rsidRPr="00386FE5">
        <w:rPr>
          <w:i/>
          <w:lang w:val="en-US"/>
        </w:rPr>
        <w:t>p</w:t>
      </w:r>
      <w:r w:rsidR="00F142CC">
        <w:t xml:space="preserve"> = </w:t>
      </w:r>
      <w:r w:rsidR="009C0EB0" w:rsidRPr="00386FE5">
        <w:t xml:space="preserve">0,05). </w:t>
      </w:r>
    </w:p>
    <w:p w:rsidR="009C0EB0" w:rsidRPr="00386FE5" w:rsidRDefault="00224853" w:rsidP="001D358C">
      <w:pPr>
        <w:spacing w:line="360" w:lineRule="auto"/>
        <w:jc w:val="center"/>
      </w:pPr>
      <w:r w:rsidRPr="00386FE5">
        <w:rPr>
          <w:noProof/>
        </w:rPr>
        <w:drawing>
          <wp:inline distT="0" distB="0" distL="0" distR="0">
            <wp:extent cx="581025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B0" w:rsidRPr="00386FE5" w:rsidRDefault="009C0EB0" w:rsidP="007225F9">
      <w:pPr>
        <w:spacing w:line="360" w:lineRule="auto"/>
        <w:jc w:val="center"/>
      </w:pPr>
      <w:r w:rsidRPr="00386FE5">
        <w:t>Рис</w:t>
      </w:r>
      <w:r w:rsidR="007225F9" w:rsidRPr="00386FE5">
        <w:t>унок</w:t>
      </w:r>
      <w:r w:rsidRPr="00386FE5">
        <w:t xml:space="preserve"> </w:t>
      </w:r>
      <w:r w:rsidR="004B4F46" w:rsidRPr="004B4F46">
        <w:t>2</w:t>
      </w:r>
      <w:r w:rsidR="009B6512" w:rsidRPr="00386FE5">
        <w:t xml:space="preserve"> –</w:t>
      </w:r>
      <w:r w:rsidRPr="00386FE5">
        <w:t xml:space="preserve"> Весовые индексы репродуктивных органов и концентрация тестостерона в плазме крови у самцов дикого типа (</w:t>
      </w:r>
      <w:proofErr w:type="spellStart"/>
      <w:r w:rsidRPr="00386FE5">
        <w:rPr>
          <w:lang w:val="en-US"/>
        </w:rPr>
        <w:t>Wt</w:t>
      </w:r>
      <w:proofErr w:type="spellEnd"/>
      <w:r w:rsidRPr="00386FE5">
        <w:t xml:space="preserve">) и самцов с </w:t>
      </w:r>
      <w:proofErr w:type="spellStart"/>
      <w:r w:rsidRPr="00386FE5">
        <w:t>нокатом</w:t>
      </w:r>
      <w:proofErr w:type="spellEnd"/>
      <w:r w:rsidRPr="00386FE5">
        <w:t xml:space="preserve"> гена </w:t>
      </w:r>
      <w:r w:rsidRPr="00386FE5">
        <w:rPr>
          <w:lang w:val="en-US"/>
        </w:rPr>
        <w:t>TNFα</w:t>
      </w:r>
      <w:r w:rsidRPr="00386FE5">
        <w:t xml:space="preserve"> (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>) при изолированном содержании (1) и при подсадке двух половозрелых самок.</w:t>
      </w:r>
    </w:p>
    <w:p w:rsidR="009C0EB0" w:rsidRPr="00386FE5" w:rsidRDefault="004B4F46" w:rsidP="007225F9">
      <w:pPr>
        <w:spacing w:line="360" w:lineRule="auto"/>
        <w:jc w:val="center"/>
      </w:pPr>
      <w:r>
        <w:t>** –</w:t>
      </w:r>
      <w:r w:rsidR="009C0EB0" w:rsidRPr="00386FE5">
        <w:t xml:space="preserve"> </w:t>
      </w:r>
      <w:r w:rsidR="009C0EB0" w:rsidRPr="00386FE5">
        <w:rPr>
          <w:i/>
        </w:rPr>
        <w:t>p</w:t>
      </w:r>
      <w:r w:rsidRPr="004B4F46">
        <w:rPr>
          <w:i/>
        </w:rPr>
        <w:t xml:space="preserve"> </w:t>
      </w:r>
      <w:proofErr w:type="gramStart"/>
      <w:r w:rsidR="009C0EB0" w:rsidRPr="00386FE5">
        <w:t>&lt;</w:t>
      </w:r>
      <w:r w:rsidRPr="004B4F46">
        <w:t xml:space="preserve"> </w:t>
      </w:r>
      <w:r w:rsidR="009C0EB0" w:rsidRPr="00386FE5">
        <w:t>0</w:t>
      </w:r>
      <w:proofErr w:type="gramEnd"/>
      <w:r w:rsidR="009C0EB0" w:rsidRPr="00386FE5">
        <w:t>,01 по сравнению с изолированным содержанием (</w:t>
      </w:r>
      <w:r w:rsidR="009C0EB0" w:rsidRPr="00386FE5">
        <w:rPr>
          <w:i/>
          <w:lang w:val="en-US"/>
        </w:rPr>
        <w:t>t</w:t>
      </w:r>
      <w:r w:rsidR="009C0EB0" w:rsidRPr="00386FE5">
        <w:t>-тест Стьюдента).</w:t>
      </w:r>
    </w:p>
    <w:p w:rsidR="009C0EB0" w:rsidRDefault="009C0EB0" w:rsidP="009C0EB0">
      <w:pPr>
        <w:spacing w:line="360" w:lineRule="auto"/>
        <w:jc w:val="center"/>
        <w:rPr>
          <w:b/>
        </w:rPr>
      </w:pPr>
    </w:p>
    <w:p w:rsidR="00761F23" w:rsidRPr="00386FE5" w:rsidRDefault="00761F23" w:rsidP="009C0EB0">
      <w:pPr>
        <w:spacing w:line="360" w:lineRule="auto"/>
        <w:jc w:val="center"/>
        <w:rPr>
          <w:b/>
        </w:rPr>
      </w:pPr>
    </w:p>
    <w:p w:rsidR="009C0EB0" w:rsidRPr="00386FE5" w:rsidRDefault="009C0EB0" w:rsidP="004B4F46">
      <w:pPr>
        <w:spacing w:line="360" w:lineRule="auto"/>
        <w:ind w:firstLine="708"/>
        <w:jc w:val="both"/>
        <w:rPr>
          <w:shd w:val="clear" w:color="auto" w:fill="FFFFFF"/>
        </w:rPr>
      </w:pPr>
      <w:r w:rsidRPr="00386FE5">
        <w:rPr>
          <w:b/>
        </w:rPr>
        <w:t xml:space="preserve">Сперматогенез. </w:t>
      </w:r>
      <w:r w:rsidRPr="00386FE5">
        <w:rPr>
          <w:bCs/>
        </w:rPr>
        <w:t xml:space="preserve">На гистологических срезах семенников выделяли три типа различающихся по степени зрелости </w:t>
      </w:r>
      <w:proofErr w:type="spellStart"/>
      <w:r w:rsidRPr="00386FE5">
        <w:rPr>
          <w:bCs/>
        </w:rPr>
        <w:t>сперматогенных</w:t>
      </w:r>
      <w:proofErr w:type="spellEnd"/>
      <w:r w:rsidRPr="00386FE5">
        <w:rPr>
          <w:bCs/>
        </w:rPr>
        <w:t xml:space="preserve"> клеток – </w:t>
      </w:r>
      <w:proofErr w:type="spellStart"/>
      <w:r w:rsidRPr="00386FE5">
        <w:rPr>
          <w:bCs/>
        </w:rPr>
        <w:t>с</w:t>
      </w:r>
      <w:r w:rsidRPr="00386FE5">
        <w:t>перматогонии</w:t>
      </w:r>
      <w:proofErr w:type="spellEnd"/>
      <w:r w:rsidRPr="00386FE5">
        <w:rPr>
          <w:rFonts w:eastAsia="Microsoft YaHei"/>
        </w:rPr>
        <w:t xml:space="preserve">, сперматоциты и </w:t>
      </w:r>
      <w:proofErr w:type="spellStart"/>
      <w:r w:rsidRPr="00386FE5">
        <w:rPr>
          <w:rFonts w:eastAsia="Microsoft YaHei"/>
        </w:rPr>
        <w:t>сперматиды</w:t>
      </w:r>
      <w:proofErr w:type="spellEnd"/>
      <w:r w:rsidR="006F3AA4">
        <w:rPr>
          <w:rFonts w:eastAsia="Microsoft YaHei"/>
        </w:rPr>
        <w:t>.</w:t>
      </w:r>
      <w:r w:rsidRPr="00386FE5">
        <w:rPr>
          <w:bCs/>
          <w:color w:val="FF0000"/>
        </w:rPr>
        <w:t xml:space="preserve"> </w:t>
      </w:r>
      <w:r w:rsidRPr="00386FE5">
        <w:rPr>
          <w:bCs/>
        </w:rPr>
        <w:t>П</w:t>
      </w:r>
      <w:r w:rsidRPr="00386FE5">
        <w:t xml:space="preserve">осле содержания с самками </w:t>
      </w:r>
      <w:r w:rsidRPr="00386FE5">
        <w:rPr>
          <w:bCs/>
        </w:rPr>
        <w:t xml:space="preserve">доля </w:t>
      </w:r>
      <w:proofErr w:type="spellStart"/>
      <w:r w:rsidRPr="00386FE5">
        <w:rPr>
          <w:bCs/>
        </w:rPr>
        <w:t>сперматогониев</w:t>
      </w:r>
      <w:proofErr w:type="spellEnd"/>
      <w:r w:rsidRPr="00386FE5">
        <w:t xml:space="preserve"> снижалась у самцов обеих линий (</w:t>
      </w:r>
      <w:r w:rsidRPr="00386FE5">
        <w:rPr>
          <w:i/>
          <w:lang w:val="en-US"/>
        </w:rPr>
        <w:t>F</w:t>
      </w:r>
      <w:r w:rsidRPr="00386FE5">
        <w:rPr>
          <w:vertAlign w:val="subscript"/>
        </w:rPr>
        <w:t>1,44</w:t>
      </w:r>
      <w:r w:rsidR="00F142CC">
        <w:t xml:space="preserve"> = </w:t>
      </w:r>
      <w:r w:rsidRPr="00386FE5">
        <w:t xml:space="preserve">13,25; </w:t>
      </w:r>
      <w:r w:rsidRPr="00386FE5">
        <w:rPr>
          <w:i/>
          <w:lang w:val="en-US"/>
        </w:rPr>
        <w:t>p</w:t>
      </w:r>
      <w:r w:rsidRPr="00386FE5">
        <w:t xml:space="preserve">&lt;0,001). Но статистически значимым это снижение было только у самцов с нокаутом гена </w:t>
      </w:r>
      <w:r w:rsidRPr="00386FE5">
        <w:rPr>
          <w:lang w:val="en-US"/>
        </w:rPr>
        <w:t>TNFα</w:t>
      </w:r>
      <w:r w:rsidRPr="00386FE5">
        <w:t xml:space="preserve"> (</w:t>
      </w:r>
      <w:r w:rsidR="00881DF6" w:rsidRPr="00386FE5">
        <w:rPr>
          <w:bCs/>
        </w:rPr>
        <w:t>т</w:t>
      </w:r>
      <w:r w:rsidRPr="00386FE5">
        <w:rPr>
          <w:bCs/>
        </w:rPr>
        <w:t>абл</w:t>
      </w:r>
      <w:r w:rsidR="007225F9" w:rsidRPr="00386FE5">
        <w:rPr>
          <w:bCs/>
        </w:rPr>
        <w:t>ица</w:t>
      </w:r>
      <w:r w:rsidRPr="00386FE5">
        <w:rPr>
          <w:bCs/>
        </w:rPr>
        <w:t xml:space="preserve"> 1).</w:t>
      </w:r>
    </w:p>
    <w:p w:rsidR="00F142CC" w:rsidRPr="00986066" w:rsidRDefault="00F142CC" w:rsidP="00F142CC">
      <w:pPr>
        <w:spacing w:line="360" w:lineRule="auto"/>
        <w:jc w:val="both"/>
        <w:rPr>
          <w:shd w:val="clear" w:color="auto" w:fill="FFFFFF"/>
        </w:rPr>
      </w:pPr>
      <w:r w:rsidRPr="00986066">
        <w:rPr>
          <w:shd w:val="clear" w:color="auto" w:fill="FFFFFF"/>
        </w:rPr>
        <w:t>Таблица 1 – Вклады в первую главную компоненту (</w:t>
      </w:r>
      <w:r w:rsidRPr="00986066">
        <w:rPr>
          <w:shd w:val="clear" w:color="auto" w:fill="FFFFFF"/>
          <w:lang w:val="en-US"/>
        </w:rPr>
        <w:t>PC</w:t>
      </w:r>
      <w:r w:rsidRPr="00986066">
        <w:rPr>
          <w:shd w:val="clear" w:color="auto" w:fill="FFFFFF"/>
        </w:rPr>
        <w:t xml:space="preserve">1) морфологических и </w:t>
      </w:r>
      <w:proofErr w:type="spellStart"/>
      <w:r w:rsidRPr="00986066">
        <w:rPr>
          <w:shd w:val="clear" w:color="auto" w:fill="FFFFFF"/>
        </w:rPr>
        <w:t>динамимических</w:t>
      </w:r>
      <w:proofErr w:type="spellEnd"/>
      <w:r w:rsidRPr="00986066">
        <w:rPr>
          <w:shd w:val="clear" w:color="auto" w:fill="FFFFFF"/>
        </w:rPr>
        <w:t xml:space="preserve"> характеристик сперматозоидов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0"/>
        <w:gridCol w:w="3051"/>
      </w:tblGrid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lastRenderedPageBreak/>
              <w:t>Measurement</w:t>
            </w:r>
          </w:p>
        </w:tc>
        <w:tc>
          <w:tcPr>
            <w:tcW w:w="3051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PC1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VAP</w:t>
            </w:r>
            <w:r w:rsidRPr="00986066">
              <w:rPr>
                <w:sz w:val="22"/>
                <w:szCs w:val="22"/>
                <w:lang w:val="en-US"/>
              </w:rPr>
              <w:t xml:space="preserve"> - Smoothed Path Velocity (microns/sec)</w:t>
            </w:r>
          </w:p>
        </w:tc>
        <w:tc>
          <w:tcPr>
            <w:tcW w:w="3051" w:type="dxa"/>
          </w:tcPr>
          <w:p w:rsidR="00F142CC" w:rsidRPr="00E94D27" w:rsidRDefault="00E36E74" w:rsidP="00E36E74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sz w:val="22"/>
                <w:szCs w:val="22"/>
                <w:shd w:val="clear" w:color="auto" w:fill="FFFFFF"/>
              </w:rPr>
              <w:t>-</w:t>
            </w:r>
            <w:r w:rsidR="00F142CC" w:rsidRPr="00E94D27">
              <w:rPr>
                <w:sz w:val="22"/>
                <w:szCs w:val="22"/>
                <w:shd w:val="clear" w:color="auto" w:fill="FFFFFF"/>
                <w:lang w:val="en-US"/>
              </w:rPr>
              <w:t>0,895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VSL</w:t>
            </w:r>
            <w:r w:rsidRPr="00986066">
              <w:rPr>
                <w:sz w:val="22"/>
                <w:szCs w:val="22"/>
                <w:lang w:val="en-US"/>
              </w:rPr>
              <w:t xml:space="preserve"> - Straight Line Velocity (microns/sec)</w:t>
            </w:r>
          </w:p>
        </w:tc>
        <w:tc>
          <w:tcPr>
            <w:tcW w:w="3051" w:type="dxa"/>
          </w:tcPr>
          <w:p w:rsidR="00F142CC" w:rsidRPr="00E94D27" w:rsidRDefault="00E36E74" w:rsidP="00E36E74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sz w:val="22"/>
                <w:szCs w:val="22"/>
                <w:shd w:val="clear" w:color="auto" w:fill="FFFFFF"/>
              </w:rPr>
              <w:t>-</w:t>
            </w:r>
            <w:r w:rsidR="00F142CC" w:rsidRPr="00E94D27">
              <w:rPr>
                <w:sz w:val="22"/>
                <w:szCs w:val="22"/>
                <w:shd w:val="clear" w:color="auto" w:fill="FFFFFF"/>
                <w:lang w:val="en-US"/>
              </w:rPr>
              <w:t>0,811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VCL -</w:t>
            </w:r>
            <w:r w:rsidRPr="00986066">
              <w:rPr>
                <w:sz w:val="22"/>
                <w:szCs w:val="22"/>
                <w:lang w:val="en-US"/>
              </w:rPr>
              <w:t xml:space="preserve"> Track Velocity (microns/sec)</w:t>
            </w:r>
          </w:p>
        </w:tc>
        <w:tc>
          <w:tcPr>
            <w:tcW w:w="3051" w:type="dxa"/>
          </w:tcPr>
          <w:p w:rsidR="00F142CC" w:rsidRPr="00E94D27" w:rsidRDefault="00E36E74" w:rsidP="00E36E74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sz w:val="22"/>
                <w:szCs w:val="22"/>
                <w:shd w:val="clear" w:color="auto" w:fill="FFFFFF"/>
              </w:rPr>
              <w:t>-</w:t>
            </w:r>
            <w:r w:rsidR="00F142CC" w:rsidRPr="00E94D27">
              <w:rPr>
                <w:sz w:val="22"/>
                <w:szCs w:val="22"/>
                <w:shd w:val="clear" w:color="auto" w:fill="FFFFFF"/>
              </w:rPr>
              <w:t>0</w:t>
            </w:r>
            <w:r w:rsidR="00F142CC" w:rsidRPr="00E94D27">
              <w:rPr>
                <w:sz w:val="22"/>
                <w:szCs w:val="22"/>
                <w:shd w:val="clear" w:color="auto" w:fill="FFFFFF"/>
                <w:lang w:val="en-US"/>
              </w:rPr>
              <w:t>,961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ALH</w:t>
            </w:r>
            <w:r w:rsidRPr="00986066">
              <w:rPr>
                <w:sz w:val="22"/>
                <w:szCs w:val="22"/>
                <w:lang w:val="en-US"/>
              </w:rPr>
              <w:t xml:space="preserve"> - Amplitude of Lateral Head Displacement (microns)</w:t>
            </w:r>
          </w:p>
        </w:tc>
        <w:tc>
          <w:tcPr>
            <w:tcW w:w="3051" w:type="dxa"/>
          </w:tcPr>
          <w:p w:rsidR="00F142CC" w:rsidRPr="00E94D27" w:rsidRDefault="00E36E74" w:rsidP="00E36E74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sz w:val="22"/>
                <w:szCs w:val="22"/>
                <w:shd w:val="clear" w:color="auto" w:fill="FFFFFF"/>
              </w:rPr>
              <w:t>-</w:t>
            </w:r>
            <w:r w:rsidR="00F142CC" w:rsidRPr="00E94D27">
              <w:rPr>
                <w:sz w:val="22"/>
                <w:szCs w:val="22"/>
                <w:shd w:val="clear" w:color="auto" w:fill="FFFFFF"/>
                <w:lang w:val="en-US"/>
              </w:rPr>
              <w:t>0,267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BCF -</w:t>
            </w:r>
            <w:r w:rsidRPr="00986066">
              <w:rPr>
                <w:sz w:val="22"/>
                <w:szCs w:val="22"/>
                <w:lang w:val="en-US"/>
              </w:rPr>
              <w:t xml:space="preserve"> Beat Cross Frequency (hertz)</w:t>
            </w:r>
          </w:p>
        </w:tc>
        <w:tc>
          <w:tcPr>
            <w:tcW w:w="3051" w:type="dxa"/>
          </w:tcPr>
          <w:p w:rsidR="00F142CC" w:rsidRPr="00E94D27" w:rsidRDefault="00E36E74" w:rsidP="00E36E74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sz w:val="22"/>
                <w:szCs w:val="22"/>
                <w:shd w:val="clear" w:color="auto" w:fill="FFFFFF"/>
              </w:rPr>
              <w:t>-</w:t>
            </w:r>
            <w:r w:rsidR="00F142CC" w:rsidRPr="00E94D27">
              <w:rPr>
                <w:sz w:val="22"/>
                <w:szCs w:val="22"/>
                <w:shd w:val="clear" w:color="auto" w:fill="FFFFFF"/>
                <w:lang w:val="en-US"/>
              </w:rPr>
              <w:t>0,178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STR</w:t>
            </w:r>
            <w:r w:rsidRPr="00986066">
              <w:rPr>
                <w:sz w:val="22"/>
                <w:szCs w:val="22"/>
                <w:lang w:val="en-US"/>
              </w:rPr>
              <w:t xml:space="preserve"> - Straightness (ratio of VSL/VAP)</w:t>
            </w:r>
          </w:p>
        </w:tc>
        <w:tc>
          <w:tcPr>
            <w:tcW w:w="3051" w:type="dxa"/>
          </w:tcPr>
          <w:p w:rsidR="00F142CC" w:rsidRPr="00E94D27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E94D27">
              <w:rPr>
                <w:sz w:val="22"/>
                <w:szCs w:val="22"/>
                <w:shd w:val="clear" w:color="auto" w:fill="FFFFFF"/>
                <w:lang w:val="en-US"/>
              </w:rPr>
              <w:t>0,811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LIN -</w:t>
            </w:r>
            <w:r w:rsidRPr="00986066">
              <w:rPr>
                <w:sz w:val="22"/>
                <w:szCs w:val="22"/>
                <w:lang w:val="en-US"/>
              </w:rPr>
              <w:t xml:space="preserve"> Linearity (ratio of VSL/VCL)</w:t>
            </w:r>
          </w:p>
        </w:tc>
        <w:tc>
          <w:tcPr>
            <w:tcW w:w="3051" w:type="dxa"/>
          </w:tcPr>
          <w:p w:rsidR="00F142CC" w:rsidRPr="00E94D27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E94D27">
              <w:rPr>
                <w:sz w:val="22"/>
                <w:szCs w:val="22"/>
                <w:shd w:val="clear" w:color="auto" w:fill="FFFFFF"/>
                <w:lang w:val="en-US"/>
              </w:rPr>
              <w:t>0,734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Elongation -</w:t>
            </w:r>
            <w:r w:rsidRPr="00986066">
              <w:rPr>
                <w:sz w:val="22"/>
                <w:szCs w:val="22"/>
                <w:lang w:val="en-US"/>
              </w:rPr>
              <w:t xml:space="preserve"> head shape (ratio of minor to major axis of sperm head)</w:t>
            </w:r>
          </w:p>
        </w:tc>
        <w:tc>
          <w:tcPr>
            <w:tcW w:w="3051" w:type="dxa"/>
          </w:tcPr>
          <w:p w:rsidR="00F142CC" w:rsidRPr="00E94D27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E94D27">
              <w:rPr>
                <w:sz w:val="22"/>
                <w:szCs w:val="22"/>
                <w:shd w:val="clear" w:color="auto" w:fill="FFFFFF"/>
                <w:lang w:val="en-US"/>
              </w:rPr>
              <w:t>0,903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Area</w:t>
            </w:r>
            <w:r w:rsidRPr="00986066">
              <w:rPr>
                <w:sz w:val="22"/>
                <w:szCs w:val="22"/>
                <w:lang w:val="en-US"/>
              </w:rPr>
              <w:t xml:space="preserve"> - head size (square microns)</w:t>
            </w:r>
          </w:p>
        </w:tc>
        <w:tc>
          <w:tcPr>
            <w:tcW w:w="3051" w:type="dxa"/>
          </w:tcPr>
          <w:p w:rsidR="00F142CC" w:rsidRPr="00E94D27" w:rsidRDefault="00E36E74" w:rsidP="00E36E74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sz w:val="22"/>
                <w:szCs w:val="22"/>
                <w:shd w:val="clear" w:color="auto" w:fill="FFFFFF"/>
              </w:rPr>
              <w:t>-</w:t>
            </w:r>
            <w:r w:rsidR="00F142CC" w:rsidRPr="00E94D27">
              <w:rPr>
                <w:sz w:val="22"/>
                <w:szCs w:val="22"/>
                <w:shd w:val="clear" w:color="auto" w:fill="FFFFFF"/>
                <w:lang w:val="en-US"/>
              </w:rPr>
              <w:t>0,747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Eigenvalue</w:t>
            </w:r>
          </w:p>
        </w:tc>
        <w:tc>
          <w:tcPr>
            <w:tcW w:w="3051" w:type="dxa"/>
          </w:tcPr>
          <w:p w:rsidR="00F142CC" w:rsidRPr="00E94D27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E94D27">
              <w:rPr>
                <w:sz w:val="22"/>
                <w:szCs w:val="22"/>
                <w:shd w:val="clear" w:color="auto" w:fill="FFFFFF"/>
                <w:lang w:val="en-US"/>
              </w:rPr>
              <w:t>5,05</w:t>
            </w:r>
          </w:p>
        </w:tc>
      </w:tr>
      <w:tr w:rsidR="00F142CC" w:rsidRPr="00986066" w:rsidTr="00D5558F">
        <w:tc>
          <w:tcPr>
            <w:tcW w:w="6520" w:type="dxa"/>
          </w:tcPr>
          <w:p w:rsidR="00F142CC" w:rsidRPr="00986066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986066">
              <w:rPr>
                <w:sz w:val="22"/>
                <w:szCs w:val="22"/>
                <w:shd w:val="clear" w:color="auto" w:fill="FFFFFF"/>
                <w:lang w:val="en-US"/>
              </w:rPr>
              <w:t>% of variance</w:t>
            </w:r>
          </w:p>
        </w:tc>
        <w:tc>
          <w:tcPr>
            <w:tcW w:w="3051" w:type="dxa"/>
          </w:tcPr>
          <w:p w:rsidR="00F142CC" w:rsidRPr="00E94D27" w:rsidRDefault="00F142CC" w:rsidP="00D5558F">
            <w:pPr>
              <w:spacing w:line="360" w:lineRule="auto"/>
              <w:jc w:val="both"/>
              <w:rPr>
                <w:sz w:val="22"/>
                <w:szCs w:val="22"/>
                <w:shd w:val="clear" w:color="auto" w:fill="FFFFFF"/>
                <w:lang w:val="en-US"/>
              </w:rPr>
            </w:pPr>
            <w:r w:rsidRPr="00E94D27">
              <w:rPr>
                <w:sz w:val="22"/>
                <w:szCs w:val="22"/>
                <w:shd w:val="clear" w:color="auto" w:fill="FFFFFF"/>
                <w:lang w:val="en-US"/>
              </w:rPr>
              <w:t>56,2</w:t>
            </w:r>
          </w:p>
        </w:tc>
      </w:tr>
    </w:tbl>
    <w:p w:rsidR="00F142CC" w:rsidRPr="00986066" w:rsidRDefault="00F142CC" w:rsidP="00F142CC">
      <w:pPr>
        <w:spacing w:line="360" w:lineRule="auto"/>
        <w:jc w:val="both"/>
        <w:rPr>
          <w:shd w:val="clear" w:color="auto" w:fill="FFFFFF"/>
        </w:rPr>
      </w:pPr>
      <w:r w:rsidRPr="00986066">
        <w:rPr>
          <w:shd w:val="clear" w:color="auto" w:fill="FFFFFF"/>
        </w:rPr>
        <w:tab/>
      </w:r>
    </w:p>
    <w:p w:rsidR="009C0EB0" w:rsidRPr="00386FE5" w:rsidRDefault="009C0EB0" w:rsidP="004B4F46">
      <w:pPr>
        <w:spacing w:line="360" w:lineRule="auto"/>
        <w:ind w:firstLine="708"/>
        <w:jc w:val="both"/>
      </w:pPr>
      <w:r w:rsidRPr="00986066">
        <w:rPr>
          <w:shd w:val="clear" w:color="auto" w:fill="FFFFFF"/>
        </w:rPr>
        <w:t xml:space="preserve">Индивидуальные вариации числа сперматозоидов в пересчете на мг массы каудального эпидидимиса зависели как от генотипа самца </w:t>
      </w:r>
      <w:r w:rsidRPr="00986066">
        <w:t>(</w:t>
      </w:r>
      <w:r w:rsidRPr="00986066">
        <w:rPr>
          <w:i/>
          <w:lang w:val="en-US"/>
        </w:rPr>
        <w:t>F</w:t>
      </w:r>
      <w:r w:rsidRPr="00986066">
        <w:rPr>
          <w:vertAlign w:val="subscript"/>
        </w:rPr>
        <w:t>1,44</w:t>
      </w:r>
      <w:r w:rsidR="00F142CC" w:rsidRPr="00986066">
        <w:t xml:space="preserve"> = </w:t>
      </w:r>
      <w:r w:rsidRPr="00986066">
        <w:t xml:space="preserve">8,52; </w:t>
      </w:r>
      <w:r w:rsidRPr="00986066">
        <w:rPr>
          <w:i/>
          <w:lang w:val="en-US"/>
        </w:rPr>
        <w:t>p</w:t>
      </w:r>
      <w:r w:rsidR="00F142CC" w:rsidRPr="00986066">
        <w:t xml:space="preserve"> = </w:t>
      </w:r>
      <w:r w:rsidRPr="00986066">
        <w:t>0,005), так и от условий его содержания (</w:t>
      </w:r>
      <w:r w:rsidRPr="00986066">
        <w:rPr>
          <w:i/>
          <w:lang w:val="en-US"/>
        </w:rPr>
        <w:t>F</w:t>
      </w:r>
      <w:r w:rsidRPr="00986066">
        <w:rPr>
          <w:vertAlign w:val="subscript"/>
        </w:rPr>
        <w:t>1,44</w:t>
      </w:r>
      <w:r w:rsidR="00F142CC" w:rsidRPr="00986066">
        <w:t xml:space="preserve"> = </w:t>
      </w:r>
      <w:r w:rsidRPr="00986066">
        <w:t xml:space="preserve">5,95; </w:t>
      </w:r>
      <w:r w:rsidRPr="00986066">
        <w:rPr>
          <w:i/>
          <w:lang w:val="en-US"/>
        </w:rPr>
        <w:t>p</w:t>
      </w:r>
      <w:r w:rsidR="00F142CC" w:rsidRPr="00986066">
        <w:t xml:space="preserve"> = </w:t>
      </w:r>
      <w:r w:rsidRPr="00986066">
        <w:t>0,018). Эффект взаимодействия этих факторов был статистически недостоверным (</w:t>
      </w:r>
      <w:r w:rsidRPr="00986066">
        <w:rPr>
          <w:i/>
          <w:lang w:val="en-US"/>
        </w:rPr>
        <w:t>F</w:t>
      </w:r>
      <w:r w:rsidRPr="00986066">
        <w:rPr>
          <w:vertAlign w:val="subscript"/>
        </w:rPr>
        <w:t>1,44</w:t>
      </w:r>
      <w:r w:rsidR="00F142CC" w:rsidRPr="00986066">
        <w:t xml:space="preserve"> = </w:t>
      </w:r>
      <w:r w:rsidRPr="00986066">
        <w:t xml:space="preserve">1,88; </w:t>
      </w:r>
      <w:r w:rsidRPr="00986066">
        <w:rPr>
          <w:i/>
          <w:lang w:val="en-US"/>
        </w:rPr>
        <w:t>p</w:t>
      </w:r>
      <w:r w:rsidR="00F142CC" w:rsidRPr="00986066">
        <w:t xml:space="preserve"> = </w:t>
      </w:r>
      <w:r w:rsidRPr="00986066">
        <w:t>0,18).</w:t>
      </w:r>
      <w:r w:rsidRPr="00986066">
        <w:rPr>
          <w:shd w:val="clear" w:color="auto" w:fill="FFFFFF"/>
        </w:rPr>
        <w:t xml:space="preserve"> При этом средняя концентрация сперматозоидов при разных условиях содержания была выше у самцов дикого типа (3964±282 млн/мг) по сравнению с линией </w:t>
      </w:r>
      <w:r w:rsidRPr="00986066">
        <w:rPr>
          <w:lang w:val="en-US"/>
        </w:rPr>
        <w:t>TNF</w:t>
      </w:r>
      <w:r w:rsidRPr="00986066">
        <w:t xml:space="preserve"> </w:t>
      </w:r>
      <w:r w:rsidRPr="00986066">
        <w:rPr>
          <w:lang w:val="en-US"/>
        </w:rPr>
        <w:t>KO</w:t>
      </w:r>
      <w:r w:rsidRPr="00986066">
        <w:t xml:space="preserve"> (3074±226 млн/мг, </w:t>
      </w:r>
      <w:r w:rsidRPr="00986066">
        <w:rPr>
          <w:i/>
          <w:lang w:val="en-US"/>
        </w:rPr>
        <w:t>t</w:t>
      </w:r>
      <w:r w:rsidR="00F142CC" w:rsidRPr="00986066">
        <w:t xml:space="preserve"> = </w:t>
      </w:r>
      <w:r w:rsidRPr="00986066">
        <w:t xml:space="preserve">2,46, </w:t>
      </w:r>
      <w:proofErr w:type="spellStart"/>
      <w:r w:rsidRPr="00986066">
        <w:rPr>
          <w:i/>
          <w:lang w:val="en-US"/>
        </w:rPr>
        <w:t>df</w:t>
      </w:r>
      <w:proofErr w:type="spellEnd"/>
      <w:r w:rsidR="00F142CC" w:rsidRPr="00986066">
        <w:t xml:space="preserve"> = </w:t>
      </w:r>
      <w:r w:rsidRPr="00986066">
        <w:t xml:space="preserve">46, </w:t>
      </w:r>
      <w:r w:rsidRPr="00986066">
        <w:rPr>
          <w:i/>
          <w:lang w:val="en-US"/>
        </w:rPr>
        <w:t>p</w:t>
      </w:r>
      <w:r w:rsidR="00F142CC" w:rsidRPr="00986066">
        <w:t xml:space="preserve"> = </w:t>
      </w:r>
      <w:r w:rsidRPr="00986066">
        <w:t>0,018). Подсадка к самцам половозрелых самок приводила к увеличению числа сперматозоидов в эпидидимисах (</w:t>
      </w:r>
      <w:r w:rsidR="009B6512" w:rsidRPr="00986066">
        <w:t>р</w:t>
      </w:r>
      <w:r w:rsidRPr="00986066">
        <w:t>ис</w:t>
      </w:r>
      <w:r w:rsidR="009B6512" w:rsidRPr="00986066">
        <w:t>унок</w:t>
      </w:r>
      <w:r w:rsidRPr="00986066">
        <w:t xml:space="preserve"> </w:t>
      </w:r>
      <w:r w:rsidR="00986066" w:rsidRPr="00986066">
        <w:t>3</w:t>
      </w:r>
      <w:r w:rsidRPr="00986066">
        <w:t xml:space="preserve">), хотя стимулирующий эффект самок был статистически значимым только у </w:t>
      </w:r>
      <w:proofErr w:type="spellStart"/>
      <w:r w:rsidRPr="00986066">
        <w:t>нокаутных</w:t>
      </w:r>
      <w:proofErr w:type="spellEnd"/>
      <w:r w:rsidRPr="00986066">
        <w:t xml:space="preserve"> особей (линия </w:t>
      </w:r>
      <w:r w:rsidRPr="00986066">
        <w:rPr>
          <w:lang w:val="en-US"/>
        </w:rPr>
        <w:t>TNF</w:t>
      </w:r>
      <w:r w:rsidRPr="00986066">
        <w:t xml:space="preserve"> </w:t>
      </w:r>
      <w:r w:rsidRPr="00986066">
        <w:rPr>
          <w:lang w:val="en-US"/>
        </w:rPr>
        <w:t>KO</w:t>
      </w:r>
      <w:r w:rsidRPr="00986066">
        <w:t>). Процент подвижных сперматозоидов зависел от генотипа исследуемых линий мышей (</w:t>
      </w:r>
      <w:r w:rsidRPr="00986066">
        <w:rPr>
          <w:i/>
          <w:lang w:val="en-US"/>
        </w:rPr>
        <w:t>F</w:t>
      </w:r>
      <w:r w:rsidRPr="00986066">
        <w:rPr>
          <w:vertAlign w:val="subscript"/>
        </w:rPr>
        <w:t>1,44</w:t>
      </w:r>
      <w:r w:rsidR="00F142CC" w:rsidRPr="00986066">
        <w:t xml:space="preserve"> = </w:t>
      </w:r>
      <w:r w:rsidRPr="00986066">
        <w:t xml:space="preserve">8,01; </w:t>
      </w:r>
      <w:r w:rsidRPr="00986066">
        <w:rPr>
          <w:i/>
          <w:lang w:val="en-US"/>
        </w:rPr>
        <w:t>p</w:t>
      </w:r>
      <w:r w:rsidR="00F142CC" w:rsidRPr="00986066">
        <w:t xml:space="preserve"> = </w:t>
      </w:r>
      <w:r w:rsidRPr="00986066">
        <w:t>0,007). Эффект подсадки самок был пренебрежимо мал (</w:t>
      </w:r>
      <w:r w:rsidRPr="00986066">
        <w:rPr>
          <w:i/>
          <w:lang w:val="en-US"/>
        </w:rPr>
        <w:t>F</w:t>
      </w:r>
      <w:r w:rsidRPr="00986066">
        <w:rPr>
          <w:vertAlign w:val="subscript"/>
        </w:rPr>
        <w:t>1,44</w:t>
      </w:r>
      <w:r w:rsidR="00F142CC" w:rsidRPr="00986066">
        <w:t xml:space="preserve"> = </w:t>
      </w:r>
      <w:r w:rsidRPr="00986066">
        <w:t xml:space="preserve">0,004; </w:t>
      </w:r>
      <w:r w:rsidRPr="00986066">
        <w:rPr>
          <w:i/>
          <w:lang w:val="en-US"/>
        </w:rPr>
        <w:t>p</w:t>
      </w:r>
      <w:r w:rsidR="00F142CC" w:rsidRPr="00986066">
        <w:t xml:space="preserve"> = </w:t>
      </w:r>
      <w:r w:rsidRPr="00986066">
        <w:t xml:space="preserve">0,95). В целом у самцов дикого типа доля подвижных сперматозоидов (72,2±2,7 %) была выше, чем у самцов с нокаутом </w:t>
      </w:r>
      <w:r w:rsidRPr="00986066">
        <w:rPr>
          <w:lang w:val="en-US"/>
        </w:rPr>
        <w:t>TNFα</w:t>
      </w:r>
      <w:r w:rsidRPr="00986066">
        <w:t xml:space="preserve"> (58,1±3,3 % </w:t>
      </w:r>
      <w:r w:rsidRPr="00986066">
        <w:rPr>
          <w:i/>
          <w:lang w:val="en-US"/>
        </w:rPr>
        <w:t>t</w:t>
      </w:r>
      <w:r w:rsidR="00F142CC" w:rsidRPr="00986066">
        <w:t xml:space="preserve"> = </w:t>
      </w:r>
      <w:r w:rsidRPr="00986066">
        <w:t xml:space="preserve">3,30, </w:t>
      </w:r>
      <w:proofErr w:type="spellStart"/>
      <w:r w:rsidRPr="00986066">
        <w:rPr>
          <w:i/>
          <w:lang w:val="en-US"/>
        </w:rPr>
        <w:t>df</w:t>
      </w:r>
      <w:proofErr w:type="spellEnd"/>
      <w:r w:rsidR="00F142CC" w:rsidRPr="00986066">
        <w:t xml:space="preserve"> = </w:t>
      </w:r>
      <w:r w:rsidRPr="00986066">
        <w:t xml:space="preserve">46, </w:t>
      </w:r>
      <w:r w:rsidRPr="00986066">
        <w:rPr>
          <w:i/>
          <w:lang w:val="en-US"/>
        </w:rPr>
        <w:t>p</w:t>
      </w:r>
      <w:r w:rsidR="00F142CC" w:rsidRPr="00986066">
        <w:t xml:space="preserve"> = </w:t>
      </w:r>
      <w:r w:rsidRPr="00986066">
        <w:t>0,0019).</w:t>
      </w:r>
    </w:p>
    <w:p w:rsidR="009C0EB0" w:rsidRPr="00386FE5" w:rsidRDefault="009C0EB0" w:rsidP="009C0EB0">
      <w:pPr>
        <w:spacing w:line="360" w:lineRule="auto"/>
        <w:jc w:val="both"/>
        <w:rPr>
          <w:shd w:val="clear" w:color="auto" w:fill="FFFFFF"/>
        </w:rPr>
      </w:pPr>
    </w:p>
    <w:p w:rsidR="009C0EB0" w:rsidRPr="00386FE5" w:rsidRDefault="00224853" w:rsidP="00986066">
      <w:pPr>
        <w:spacing w:line="360" w:lineRule="auto"/>
        <w:jc w:val="center"/>
        <w:rPr>
          <w:shd w:val="clear" w:color="auto" w:fill="FFFFFF"/>
          <w:lang w:val="en-US"/>
        </w:rPr>
      </w:pPr>
      <w:r w:rsidRPr="00386FE5">
        <w:rPr>
          <w:noProof/>
          <w:shd w:val="clear" w:color="auto" w:fill="FFFFFF"/>
        </w:rPr>
        <w:lastRenderedPageBreak/>
        <w:drawing>
          <wp:inline distT="0" distB="0" distL="0" distR="0">
            <wp:extent cx="5495925" cy="3438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B0" w:rsidRPr="00386FE5" w:rsidRDefault="009C0EB0" w:rsidP="007225F9">
      <w:pPr>
        <w:spacing w:line="360" w:lineRule="auto"/>
        <w:jc w:val="center"/>
      </w:pPr>
      <w:r w:rsidRPr="00386FE5">
        <w:rPr>
          <w:shd w:val="clear" w:color="auto" w:fill="FFFFFF"/>
        </w:rPr>
        <w:t>Рис</w:t>
      </w:r>
      <w:r w:rsidR="007225F9" w:rsidRPr="00386FE5">
        <w:rPr>
          <w:shd w:val="clear" w:color="auto" w:fill="FFFFFF"/>
        </w:rPr>
        <w:t>унок</w:t>
      </w:r>
      <w:r w:rsidR="00386FE5" w:rsidRPr="00386FE5">
        <w:rPr>
          <w:shd w:val="clear" w:color="auto" w:fill="FFFFFF"/>
        </w:rPr>
        <w:t xml:space="preserve"> </w:t>
      </w:r>
      <w:r w:rsidR="00986066">
        <w:rPr>
          <w:shd w:val="clear" w:color="auto" w:fill="FFFFFF"/>
        </w:rPr>
        <w:t>3</w:t>
      </w:r>
      <w:r w:rsidR="00386FE5" w:rsidRPr="00386FE5">
        <w:rPr>
          <w:shd w:val="clear" w:color="auto" w:fill="FFFFFF"/>
        </w:rPr>
        <w:t xml:space="preserve"> –</w:t>
      </w:r>
      <w:r w:rsidRPr="00386FE5">
        <w:rPr>
          <w:shd w:val="clear" w:color="auto" w:fill="FFFFFF"/>
        </w:rPr>
        <w:t xml:space="preserve"> Количественная (число сперматозоидов, процент подвижных сперматозоидов) и качественная (</w:t>
      </w:r>
      <w:r w:rsidRPr="00386FE5">
        <w:rPr>
          <w:shd w:val="clear" w:color="auto" w:fill="FFFFFF"/>
          <w:lang w:val="en-US"/>
        </w:rPr>
        <w:t>PC</w:t>
      </w:r>
      <w:r w:rsidRPr="00386FE5">
        <w:rPr>
          <w:shd w:val="clear" w:color="auto" w:fill="FFFFFF"/>
        </w:rPr>
        <w:t xml:space="preserve">1) характеристики сперматозоидов </w:t>
      </w:r>
      <w:r w:rsidRPr="00386FE5">
        <w:t>у самцов дикого типа (</w:t>
      </w:r>
      <w:proofErr w:type="spellStart"/>
      <w:r w:rsidRPr="00386FE5">
        <w:rPr>
          <w:lang w:val="en-US"/>
        </w:rPr>
        <w:t>Wt</w:t>
      </w:r>
      <w:proofErr w:type="spellEnd"/>
      <w:r w:rsidRPr="00386FE5">
        <w:t xml:space="preserve">) и самцов с </w:t>
      </w:r>
      <w:proofErr w:type="spellStart"/>
      <w:r w:rsidRPr="00386FE5">
        <w:t>нокатом</w:t>
      </w:r>
      <w:proofErr w:type="spellEnd"/>
      <w:r w:rsidRPr="00386FE5">
        <w:t xml:space="preserve"> гена (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>) при изолированном содержании (1) и при подсадке двух половозрелых самок.</w:t>
      </w:r>
      <w:r w:rsidR="007225F9" w:rsidRPr="00386FE5">
        <w:t xml:space="preserve"> </w:t>
      </w:r>
      <w:r w:rsidRPr="00386FE5">
        <w:t xml:space="preserve">* - </w:t>
      </w:r>
      <w:proofErr w:type="gramStart"/>
      <w:r w:rsidRPr="00386FE5">
        <w:rPr>
          <w:i/>
        </w:rPr>
        <w:t>p</w:t>
      </w:r>
      <w:r w:rsidRPr="00386FE5">
        <w:t>&lt;</w:t>
      </w:r>
      <w:proofErr w:type="gramEnd"/>
      <w:r w:rsidRPr="00386FE5">
        <w:t xml:space="preserve">0,05; ** - </w:t>
      </w:r>
      <w:r w:rsidRPr="00386FE5">
        <w:rPr>
          <w:i/>
        </w:rPr>
        <w:t>p</w:t>
      </w:r>
      <w:r w:rsidRPr="00386FE5">
        <w:t xml:space="preserve">&lt;0,01; *** - </w:t>
      </w:r>
      <w:r w:rsidRPr="00386FE5">
        <w:rPr>
          <w:i/>
        </w:rPr>
        <w:t>p</w:t>
      </w:r>
      <w:r w:rsidRPr="00386FE5">
        <w:t>&lt;0,001 по сравнению с изолированным содержанием (</w:t>
      </w:r>
      <w:r w:rsidRPr="00386FE5">
        <w:rPr>
          <w:i/>
          <w:lang w:val="en-US"/>
        </w:rPr>
        <w:t>t</w:t>
      </w:r>
      <w:r w:rsidRPr="00386FE5">
        <w:t>-тест Стьюдента).</w:t>
      </w:r>
    </w:p>
    <w:p w:rsidR="009C0EB0" w:rsidRPr="00386FE5" w:rsidRDefault="009C0EB0" w:rsidP="009C0EB0">
      <w:pPr>
        <w:spacing w:line="360" w:lineRule="auto"/>
        <w:jc w:val="both"/>
        <w:rPr>
          <w:shd w:val="clear" w:color="auto" w:fill="FFFFFF"/>
        </w:rPr>
      </w:pPr>
      <w:r w:rsidRPr="00386FE5">
        <w:rPr>
          <w:shd w:val="clear" w:color="auto" w:fill="FFFFFF"/>
        </w:rPr>
        <w:tab/>
      </w:r>
    </w:p>
    <w:p w:rsidR="009C0EB0" w:rsidRPr="00386FE5" w:rsidRDefault="009C0EB0" w:rsidP="009C0EB0">
      <w:pPr>
        <w:spacing w:line="360" w:lineRule="auto"/>
        <w:ind w:firstLine="708"/>
        <w:jc w:val="both"/>
      </w:pPr>
      <w:r w:rsidRPr="00386FE5">
        <w:rPr>
          <w:shd w:val="clear" w:color="auto" w:fill="FFFFFF"/>
        </w:rPr>
        <w:t>Оценки размеров, формы, и параметров движения сперматозоидов носили взаимно коррелированный характер, что позволило свести их с помощью метода главных компонент к одной интегральной характеристике, объясняющей более 50 % изменчивости (</w:t>
      </w:r>
      <w:r w:rsidR="00F142CC">
        <w:rPr>
          <w:shd w:val="clear" w:color="auto" w:fill="FFFFFF"/>
        </w:rPr>
        <w:t xml:space="preserve">см. </w:t>
      </w:r>
      <w:r w:rsidR="00881DF6" w:rsidRPr="00386FE5">
        <w:rPr>
          <w:shd w:val="clear" w:color="auto" w:fill="FFFFFF"/>
        </w:rPr>
        <w:t>т</w:t>
      </w:r>
      <w:r w:rsidRPr="00386FE5">
        <w:rPr>
          <w:shd w:val="clear" w:color="auto" w:fill="FFFFFF"/>
        </w:rPr>
        <w:t>абл</w:t>
      </w:r>
      <w:r w:rsidR="007225F9" w:rsidRPr="00386FE5">
        <w:rPr>
          <w:shd w:val="clear" w:color="auto" w:fill="FFFFFF"/>
        </w:rPr>
        <w:t>иц</w:t>
      </w:r>
      <w:r w:rsidR="00F142CC">
        <w:rPr>
          <w:shd w:val="clear" w:color="auto" w:fill="FFFFFF"/>
        </w:rPr>
        <w:t>у</w:t>
      </w:r>
      <w:r w:rsidRPr="00386FE5">
        <w:rPr>
          <w:shd w:val="clear" w:color="auto" w:fill="FFFFFF"/>
        </w:rPr>
        <w:t xml:space="preserve"> 1). Значимый отрицательный вклад в первую компоненту (</w:t>
      </w:r>
      <w:r w:rsidRPr="00386FE5">
        <w:rPr>
          <w:shd w:val="clear" w:color="auto" w:fill="FFFFFF"/>
          <w:lang w:val="en-US"/>
        </w:rPr>
        <w:t>PC</w:t>
      </w:r>
      <w:r w:rsidRPr="00386FE5">
        <w:rPr>
          <w:shd w:val="clear" w:color="auto" w:fill="FFFFFF"/>
        </w:rPr>
        <w:t xml:space="preserve">1) вносили размеры головки сперматозоида и показатели скорости движения, а положительный вытянутость головки и показатель прямолинейности движения. Средние значения </w:t>
      </w:r>
      <w:r w:rsidRPr="00386FE5">
        <w:rPr>
          <w:shd w:val="clear" w:color="auto" w:fill="FFFFFF"/>
          <w:lang w:val="en-US"/>
        </w:rPr>
        <w:t>PC</w:t>
      </w:r>
      <w:r w:rsidRPr="00386FE5">
        <w:rPr>
          <w:shd w:val="clear" w:color="auto" w:fill="FFFFFF"/>
        </w:rPr>
        <w:t xml:space="preserve">1 существенно не различались у исследуемых линий мышей </w:t>
      </w:r>
      <w:r w:rsidRPr="00386FE5">
        <w:t>(</w:t>
      </w:r>
      <w:r w:rsidRPr="00386FE5">
        <w:rPr>
          <w:i/>
          <w:lang w:val="en-US"/>
        </w:rPr>
        <w:t>F</w:t>
      </w:r>
      <w:r w:rsidRPr="00386FE5">
        <w:rPr>
          <w:vertAlign w:val="subscript"/>
        </w:rPr>
        <w:t>1,44</w:t>
      </w:r>
      <w:r w:rsidR="00F142CC">
        <w:t xml:space="preserve"> = </w:t>
      </w:r>
      <w:r w:rsidRPr="00386FE5">
        <w:t xml:space="preserve">0,46;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>0,50). Но они были существенно ниже у самцов, к которым подсаживали самок, по сравнению с изо</w:t>
      </w:r>
      <w:r w:rsidR="009E70C1">
        <w:t xml:space="preserve">лированно содержащимися </w:t>
      </w:r>
      <w:proofErr w:type="gramStart"/>
      <w:r w:rsidR="009E70C1">
        <w:t>особями</w:t>
      </w:r>
      <w:r w:rsidR="009E70C1">
        <w:br/>
      </w:r>
      <w:r w:rsidRPr="00386FE5">
        <w:t>(</w:t>
      </w:r>
      <w:proofErr w:type="gramEnd"/>
      <w:r w:rsidRPr="00386FE5">
        <w:rPr>
          <w:i/>
          <w:lang w:val="en-US"/>
        </w:rPr>
        <w:t>F</w:t>
      </w:r>
      <w:r w:rsidRPr="00386FE5">
        <w:rPr>
          <w:vertAlign w:val="subscript"/>
        </w:rPr>
        <w:t>1,44</w:t>
      </w:r>
      <w:r w:rsidR="00F142CC">
        <w:t xml:space="preserve"> = </w:t>
      </w:r>
      <w:r w:rsidRPr="00386FE5">
        <w:t xml:space="preserve">46,07; </w:t>
      </w:r>
      <w:r w:rsidRPr="00386FE5">
        <w:rPr>
          <w:i/>
          <w:lang w:val="en-US"/>
        </w:rPr>
        <w:t>p</w:t>
      </w:r>
      <w:r w:rsidRPr="00386FE5">
        <w:t>&lt;0,001). Причем, исходя из статистически значимого взаимодействия факторов – генотип Х условия содержания (</w:t>
      </w:r>
      <w:r w:rsidRPr="00386FE5">
        <w:rPr>
          <w:i/>
          <w:lang w:val="en-US"/>
        </w:rPr>
        <w:t>F</w:t>
      </w:r>
      <w:r w:rsidRPr="00386FE5">
        <w:rPr>
          <w:vertAlign w:val="subscript"/>
        </w:rPr>
        <w:t>1,44</w:t>
      </w:r>
      <w:r w:rsidR="00F142CC">
        <w:t xml:space="preserve"> = </w:t>
      </w:r>
      <w:r w:rsidRPr="00386FE5">
        <w:t xml:space="preserve">4,98;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 xml:space="preserve">0,03), реакция на взаимодействие с самками была более выраженной у самцов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>, чем у самцов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). </w:t>
      </w:r>
    </w:p>
    <w:p w:rsidR="007D4718" w:rsidRPr="00386FE5" w:rsidRDefault="009C0EB0" w:rsidP="007225F9">
      <w:pPr>
        <w:spacing w:line="360" w:lineRule="auto"/>
        <w:ind w:firstLine="708"/>
        <w:jc w:val="both"/>
        <w:rPr>
          <w:shd w:val="clear" w:color="auto" w:fill="FFFFFF"/>
        </w:rPr>
      </w:pPr>
      <w:r w:rsidRPr="00386FE5">
        <w:rPr>
          <w:shd w:val="clear" w:color="auto" w:fill="FFFFFF"/>
        </w:rPr>
        <w:t>Анализ видеорегистрации поведения самцов с 5 по 20 мин после подсадки к каждому из них двух половозрелых самок не выявил статистически значимых различий по основным показателям полового поведения</w:t>
      </w:r>
      <w:r w:rsidR="006F3AA4">
        <w:rPr>
          <w:shd w:val="clear" w:color="auto" w:fill="FFFFFF"/>
        </w:rPr>
        <w:t>,</w:t>
      </w:r>
      <w:r w:rsidRPr="00841EC9">
        <w:rPr>
          <w:color w:val="FF0000"/>
          <w:shd w:val="clear" w:color="auto" w:fill="FFFFFF"/>
        </w:rPr>
        <w:t xml:space="preserve"> </w:t>
      </w:r>
      <w:r w:rsidRPr="00386FE5">
        <w:rPr>
          <w:shd w:val="clear" w:color="auto" w:fill="FFFFFF"/>
        </w:rPr>
        <w:t>в частности, за 15 мин наблюдения самцы линий дикого типа (</w:t>
      </w:r>
      <w:r w:rsidRPr="00386FE5">
        <w:rPr>
          <w:shd w:val="clear" w:color="auto" w:fill="FFFFFF"/>
          <w:lang w:val="en-US"/>
        </w:rPr>
        <w:t>C</w:t>
      </w:r>
      <w:r w:rsidRPr="00386FE5">
        <w:rPr>
          <w:shd w:val="clear" w:color="auto" w:fill="FFFFFF"/>
        </w:rPr>
        <w:t>57</w:t>
      </w:r>
      <w:r w:rsidRPr="00386FE5">
        <w:rPr>
          <w:shd w:val="clear" w:color="auto" w:fill="FFFFFF"/>
          <w:lang w:val="en-US"/>
        </w:rPr>
        <w:t>BL</w:t>
      </w:r>
      <w:r w:rsidRPr="00386FE5">
        <w:rPr>
          <w:shd w:val="clear" w:color="auto" w:fill="FFFFFF"/>
        </w:rPr>
        <w:t>/6</w:t>
      </w:r>
      <w:r w:rsidRPr="00386FE5">
        <w:rPr>
          <w:shd w:val="clear" w:color="auto" w:fill="FFFFFF"/>
          <w:lang w:val="en-US"/>
        </w:rPr>
        <w:t>J</w:t>
      </w:r>
      <w:r w:rsidRPr="00386FE5">
        <w:rPr>
          <w:shd w:val="clear" w:color="auto" w:fill="FFFFFF"/>
        </w:rPr>
        <w:t xml:space="preserve">) и </w:t>
      </w:r>
      <w:r w:rsidRPr="00386FE5">
        <w:rPr>
          <w:shd w:val="clear" w:color="auto" w:fill="FFFFFF"/>
          <w:lang w:val="en-US"/>
        </w:rPr>
        <w:t>TNF</w:t>
      </w:r>
      <w:r w:rsidRPr="00386FE5">
        <w:rPr>
          <w:shd w:val="clear" w:color="auto" w:fill="FFFFFF"/>
        </w:rPr>
        <w:t xml:space="preserve"> </w:t>
      </w:r>
      <w:r w:rsidRPr="00386FE5">
        <w:rPr>
          <w:shd w:val="clear" w:color="auto" w:fill="FFFFFF"/>
          <w:lang w:val="en-US"/>
        </w:rPr>
        <w:t>KO</w:t>
      </w:r>
      <w:r w:rsidRPr="00386FE5">
        <w:rPr>
          <w:shd w:val="clear" w:color="auto" w:fill="FFFFFF"/>
        </w:rPr>
        <w:t xml:space="preserve"> преследовали самок 13,19±2,38 и 14,44±1,78 раза и совершали по 14,3±2,0 и 13,5±1,6 садок, соответственно.</w:t>
      </w:r>
    </w:p>
    <w:p w:rsidR="009C0EB0" w:rsidRDefault="009C0EB0" w:rsidP="007D4718">
      <w:pPr>
        <w:spacing w:line="360" w:lineRule="auto"/>
        <w:ind w:firstLine="708"/>
        <w:jc w:val="both"/>
      </w:pPr>
      <w:r w:rsidRPr="00386FE5">
        <w:lastRenderedPageBreak/>
        <w:t xml:space="preserve">При вскрытии самок на 16 день после обнаружения вагинальной пробки в яичниках 55 особей были обнаружены желтые тела беременности, которые являются надежными индикаторами овуляции, наступающей после фертильного покрытия. В трех вариантах реципрокных скрещиваний было отмечено по 14 покрытых самок из 16, и только в одном –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(самка) </w:t>
      </w:r>
      <w:r w:rsidRPr="00386FE5">
        <w:rPr>
          <w:lang w:val="en-US"/>
        </w:rPr>
        <w:t>X</w:t>
      </w:r>
      <w:r w:rsidRPr="00386FE5">
        <w:t xml:space="preserve"> 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 (самец) – 13. Несмотря на практически одинаковое число покрытий, общее количество </w:t>
      </w:r>
      <w:proofErr w:type="spellStart"/>
      <w:r w:rsidRPr="00386FE5">
        <w:t>овулировавших</w:t>
      </w:r>
      <w:proofErr w:type="spellEnd"/>
      <w:r w:rsidRPr="00386FE5">
        <w:t xml:space="preserve"> яйцеклеток, отражающих потенциальную плодовитость, было меньше у самок TNF KO по сравнению с самками дикого типа (рис</w:t>
      </w:r>
      <w:r w:rsidR="00881DF6" w:rsidRPr="00386FE5">
        <w:t>унок</w:t>
      </w:r>
      <w:r w:rsidR="00F142CC">
        <w:t> </w:t>
      </w:r>
      <w:r w:rsidR="00986066">
        <w:t>4</w:t>
      </w:r>
      <w:r w:rsidRPr="00386FE5">
        <w:t>). Эти различия становились статистически значимыми при объединени</w:t>
      </w:r>
      <w:r w:rsidR="00F142CC">
        <w:t>и</w:t>
      </w:r>
      <w:r w:rsidRPr="00386FE5">
        <w:t xml:space="preserve"> результатов скрещивания </w:t>
      </w:r>
      <w:proofErr w:type="spellStart"/>
      <w:r w:rsidRPr="00386FE5">
        <w:t>нокаутных</w:t>
      </w:r>
      <w:proofErr w:type="spellEnd"/>
      <w:r w:rsidRPr="00386FE5">
        <w:t xml:space="preserve"> самок и самок дикого типа с самцами разной генетической принадлежности. Так, число </w:t>
      </w:r>
      <w:proofErr w:type="spellStart"/>
      <w:r w:rsidRPr="00386FE5">
        <w:t>овулировавших</w:t>
      </w:r>
      <w:proofErr w:type="spellEnd"/>
      <w:r w:rsidRPr="00386FE5">
        <w:t xml:space="preserve"> яйцеклеток, равное 179 у самок линии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и 241 у самок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>), достоверно отличалось от равной потенциальной плодовитости, которую можно ожидать при одинаковой численности репродуктивных групп (</w:t>
      </w:r>
      <w:r w:rsidR="00692344">
        <w:t>χ</w:t>
      </w:r>
      <w:r w:rsidRPr="00386FE5">
        <w:rPr>
          <w:vertAlign w:val="superscript"/>
        </w:rPr>
        <w:t>2</w:t>
      </w:r>
      <w:r w:rsidR="00F142CC">
        <w:t xml:space="preserve"> = </w:t>
      </w:r>
      <w:r w:rsidRPr="00386FE5">
        <w:t xml:space="preserve">4,60,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>0,032). То</w:t>
      </w:r>
      <w:r w:rsidR="00F142CC">
        <w:t xml:space="preserve"> </w:t>
      </w:r>
      <w:r w:rsidRPr="00386FE5">
        <w:t xml:space="preserve">же самое отмечается и при сравнении числа имплантировавших эмбрионов у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и самок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) – 138 </w:t>
      </w:r>
      <w:r w:rsidRPr="00386FE5">
        <w:rPr>
          <w:i/>
          <w:lang w:val="en-US"/>
        </w:rPr>
        <w:t>vs</w:t>
      </w:r>
      <w:r w:rsidRPr="00386FE5">
        <w:rPr>
          <w:i/>
        </w:rPr>
        <w:t>.</w:t>
      </w:r>
      <w:r w:rsidRPr="00386FE5">
        <w:t xml:space="preserve"> 195 (</w:t>
      </w:r>
      <w:r w:rsidR="00692344">
        <w:t>χ</w:t>
      </w:r>
      <w:r w:rsidRPr="00386FE5">
        <w:rPr>
          <w:vertAlign w:val="superscript"/>
        </w:rPr>
        <w:t>2</w:t>
      </w:r>
      <w:r w:rsidR="00F142CC">
        <w:t xml:space="preserve"> = </w:t>
      </w:r>
      <w:r w:rsidRPr="00386FE5">
        <w:t xml:space="preserve">4,74,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 xml:space="preserve">0,029). Близкие к статистически значимым различия имели место и для живых эмбрионов, число которых составляло у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125 особей, а у самок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>) 178</w:t>
      </w:r>
      <w:r w:rsidR="009E70C1">
        <w:br/>
      </w:r>
      <w:r w:rsidRPr="00386FE5">
        <w:t>(</w:t>
      </w:r>
      <w:r w:rsidR="00692344">
        <w:t>χ</w:t>
      </w:r>
      <w:r w:rsidRPr="00386FE5">
        <w:rPr>
          <w:vertAlign w:val="superscript"/>
        </w:rPr>
        <w:t>2</w:t>
      </w:r>
      <w:r w:rsidR="00F142CC">
        <w:t xml:space="preserve"> = </w:t>
      </w:r>
      <w:r w:rsidRPr="00386FE5">
        <w:t xml:space="preserve">4,80,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>0,051).</w:t>
      </w:r>
    </w:p>
    <w:p w:rsidR="009E70C1" w:rsidRPr="00386FE5" w:rsidRDefault="009E70C1" w:rsidP="007D4718">
      <w:pPr>
        <w:spacing w:line="360" w:lineRule="auto"/>
        <w:ind w:firstLine="708"/>
        <w:jc w:val="both"/>
      </w:pPr>
    </w:p>
    <w:p w:rsidR="009C0EB0" w:rsidRPr="00386FE5" w:rsidRDefault="00224853" w:rsidP="00986066">
      <w:pPr>
        <w:jc w:val="center"/>
        <w:rPr>
          <w:b/>
          <w:lang w:val="en-US"/>
        </w:rPr>
      </w:pPr>
      <w:r w:rsidRPr="00386FE5">
        <w:rPr>
          <w:b/>
          <w:noProof/>
        </w:rPr>
        <w:drawing>
          <wp:inline distT="0" distB="0" distL="0" distR="0">
            <wp:extent cx="5534025" cy="2924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58C" w:rsidRDefault="001D358C" w:rsidP="007225F9">
      <w:pPr>
        <w:spacing w:line="360" w:lineRule="auto"/>
        <w:jc w:val="center"/>
      </w:pPr>
    </w:p>
    <w:p w:rsidR="009C0EB0" w:rsidRPr="00386FE5" w:rsidRDefault="009C0EB0" w:rsidP="007225F9">
      <w:pPr>
        <w:spacing w:line="360" w:lineRule="auto"/>
        <w:jc w:val="center"/>
      </w:pPr>
      <w:proofErr w:type="spellStart"/>
      <w:r w:rsidRPr="00386FE5">
        <w:t>Ри</w:t>
      </w:r>
      <w:proofErr w:type="spellEnd"/>
      <w:r w:rsidRPr="00386FE5">
        <w:rPr>
          <w:lang w:val="en-US"/>
        </w:rPr>
        <w:t>c</w:t>
      </w:r>
      <w:proofErr w:type="spellStart"/>
      <w:r w:rsidR="007225F9" w:rsidRPr="00386FE5">
        <w:t>унок</w:t>
      </w:r>
      <w:proofErr w:type="spellEnd"/>
      <w:r w:rsidR="00841EC9" w:rsidRPr="001D358C">
        <w:t xml:space="preserve"> </w:t>
      </w:r>
      <w:r w:rsidR="00986066">
        <w:t>4</w:t>
      </w:r>
      <w:r w:rsidR="00841EC9" w:rsidRPr="001D358C">
        <w:t xml:space="preserve"> –</w:t>
      </w:r>
      <w:r w:rsidRPr="001D358C">
        <w:t xml:space="preserve"> </w:t>
      </w:r>
      <w:r w:rsidRPr="00386FE5">
        <w:t>Общее</w:t>
      </w:r>
      <w:r w:rsidRPr="001D358C">
        <w:t xml:space="preserve"> </w:t>
      </w:r>
      <w:r w:rsidRPr="00386FE5">
        <w:t>число</w:t>
      </w:r>
      <w:r w:rsidRPr="001D358C">
        <w:t xml:space="preserve"> </w:t>
      </w:r>
      <w:proofErr w:type="spellStart"/>
      <w:r w:rsidRPr="00386FE5">
        <w:t>овулировавших</w:t>
      </w:r>
      <w:proofErr w:type="spellEnd"/>
      <w:r w:rsidRPr="001D358C">
        <w:t xml:space="preserve"> </w:t>
      </w:r>
      <w:r w:rsidRPr="00386FE5">
        <w:t>яйцеклеток</w:t>
      </w:r>
      <w:r w:rsidRPr="001D358C">
        <w:t xml:space="preserve"> (</w:t>
      </w:r>
      <w:r w:rsidRPr="00386FE5">
        <w:rPr>
          <w:lang w:val="en-US"/>
        </w:rPr>
        <w:t>Corpora</w:t>
      </w:r>
      <w:r w:rsidRPr="001D358C">
        <w:t xml:space="preserve"> </w:t>
      </w:r>
      <w:proofErr w:type="spellStart"/>
      <w:r w:rsidRPr="00386FE5">
        <w:rPr>
          <w:lang w:val="en-US"/>
        </w:rPr>
        <w:t>lutea</w:t>
      </w:r>
      <w:proofErr w:type="spellEnd"/>
      <w:r w:rsidRPr="001D358C">
        <w:t xml:space="preserve">), </w:t>
      </w:r>
      <w:r w:rsidRPr="00386FE5">
        <w:t>имплантировавших</w:t>
      </w:r>
      <w:r w:rsidRPr="001D358C">
        <w:t xml:space="preserve"> (</w:t>
      </w:r>
      <w:r w:rsidRPr="00386FE5">
        <w:rPr>
          <w:lang w:val="en-US"/>
        </w:rPr>
        <w:t>Implanted</w:t>
      </w:r>
      <w:r w:rsidRPr="001D358C">
        <w:t xml:space="preserve"> </w:t>
      </w:r>
      <w:r w:rsidRPr="00386FE5">
        <w:rPr>
          <w:lang w:val="en-US"/>
        </w:rPr>
        <w:t>embryo</w:t>
      </w:r>
      <w:r w:rsidRPr="001D358C">
        <w:t xml:space="preserve">) </w:t>
      </w:r>
      <w:r w:rsidRPr="00386FE5">
        <w:t>и</w:t>
      </w:r>
      <w:r w:rsidRPr="001D358C">
        <w:t xml:space="preserve"> </w:t>
      </w:r>
      <w:r w:rsidRPr="00386FE5">
        <w:t>живых</w:t>
      </w:r>
      <w:r w:rsidRPr="001D358C">
        <w:t xml:space="preserve"> </w:t>
      </w:r>
      <w:r w:rsidRPr="00386FE5">
        <w:t>эмбрионов</w:t>
      </w:r>
      <w:r w:rsidRPr="001D358C">
        <w:t xml:space="preserve"> (</w:t>
      </w:r>
      <w:r w:rsidRPr="00386FE5">
        <w:rPr>
          <w:lang w:val="en-US"/>
        </w:rPr>
        <w:t>Live</w:t>
      </w:r>
      <w:r w:rsidRPr="001D358C">
        <w:t xml:space="preserve"> </w:t>
      </w:r>
      <w:r w:rsidRPr="00386FE5">
        <w:rPr>
          <w:lang w:val="en-US"/>
        </w:rPr>
        <w:t>embryo</w:t>
      </w:r>
      <w:r w:rsidRPr="001D358C">
        <w:t xml:space="preserve">), </w:t>
      </w:r>
      <w:r w:rsidRPr="00386FE5">
        <w:t>а</w:t>
      </w:r>
      <w:r w:rsidRPr="001D358C">
        <w:t xml:space="preserve"> </w:t>
      </w:r>
      <w:r w:rsidRPr="00386FE5">
        <w:t>также</w:t>
      </w:r>
      <w:r w:rsidRPr="001D358C">
        <w:t xml:space="preserve"> </w:t>
      </w:r>
      <w:r w:rsidRPr="00386FE5">
        <w:t>показатели</w:t>
      </w:r>
      <w:r w:rsidRPr="001D358C">
        <w:t xml:space="preserve"> </w:t>
      </w:r>
      <w:r w:rsidRPr="00386FE5">
        <w:t>общей</w:t>
      </w:r>
      <w:r w:rsidRPr="001D358C">
        <w:t xml:space="preserve"> </w:t>
      </w:r>
      <w:r w:rsidRPr="00386FE5">
        <w:t>эмбриональной</w:t>
      </w:r>
      <w:r w:rsidRPr="001D358C">
        <w:t xml:space="preserve"> </w:t>
      </w:r>
      <w:r w:rsidRPr="00386FE5">
        <w:t>гибели</w:t>
      </w:r>
      <w:r w:rsidRPr="001D358C">
        <w:t xml:space="preserve"> (</w:t>
      </w:r>
      <w:r w:rsidRPr="00386FE5">
        <w:rPr>
          <w:lang w:val="en-US"/>
        </w:rPr>
        <w:t>Total</w:t>
      </w:r>
      <w:r w:rsidRPr="001D358C">
        <w:t xml:space="preserve">) </w:t>
      </w:r>
      <w:r w:rsidRPr="00386FE5">
        <w:t>и</w:t>
      </w:r>
      <w:r w:rsidRPr="001D358C">
        <w:t xml:space="preserve"> </w:t>
      </w:r>
      <w:r w:rsidRPr="00386FE5">
        <w:t>потерь</w:t>
      </w:r>
      <w:r w:rsidRPr="001D358C">
        <w:t xml:space="preserve"> </w:t>
      </w:r>
      <w:r w:rsidRPr="00386FE5">
        <w:t>на</w:t>
      </w:r>
      <w:r w:rsidRPr="001D358C">
        <w:t xml:space="preserve"> </w:t>
      </w:r>
      <w:r w:rsidRPr="00386FE5">
        <w:t>пре</w:t>
      </w:r>
      <w:r w:rsidRPr="001D358C">
        <w:t>-(</w:t>
      </w:r>
      <w:r w:rsidRPr="00386FE5">
        <w:rPr>
          <w:lang w:val="en-US"/>
        </w:rPr>
        <w:t>Preimplantation</w:t>
      </w:r>
      <w:r w:rsidRPr="001D358C">
        <w:t xml:space="preserve">) </w:t>
      </w:r>
      <w:r w:rsidRPr="00386FE5">
        <w:t>и</w:t>
      </w:r>
      <w:r w:rsidRPr="001D358C">
        <w:t xml:space="preserve"> </w:t>
      </w:r>
      <w:proofErr w:type="spellStart"/>
      <w:r w:rsidRPr="00386FE5">
        <w:t>постимплантационной</w:t>
      </w:r>
      <w:proofErr w:type="spellEnd"/>
      <w:r w:rsidRPr="001D358C">
        <w:t xml:space="preserve"> (</w:t>
      </w:r>
      <w:proofErr w:type="spellStart"/>
      <w:r w:rsidRPr="00386FE5">
        <w:rPr>
          <w:lang w:val="en-US"/>
        </w:rPr>
        <w:t>Postimplantation</w:t>
      </w:r>
      <w:proofErr w:type="spellEnd"/>
      <w:r w:rsidRPr="001D358C">
        <w:t xml:space="preserve">) </w:t>
      </w:r>
      <w:r w:rsidRPr="00386FE5">
        <w:t>стадиях</w:t>
      </w:r>
      <w:r w:rsidRPr="001D358C">
        <w:t xml:space="preserve"> </w:t>
      </w:r>
      <w:r w:rsidRPr="00386FE5">
        <w:t>развития</w:t>
      </w:r>
      <w:r w:rsidRPr="001D358C">
        <w:t>.</w:t>
      </w:r>
      <w:r w:rsidR="007225F9" w:rsidRPr="001D358C">
        <w:t xml:space="preserve"> </w:t>
      </w:r>
      <w:r w:rsidRPr="00386FE5">
        <w:t xml:space="preserve">*- </w:t>
      </w:r>
      <w:proofErr w:type="gramStart"/>
      <w:r w:rsidRPr="00386FE5">
        <w:rPr>
          <w:i/>
          <w:lang w:val="en-US"/>
        </w:rPr>
        <w:t>p</w:t>
      </w:r>
      <w:r w:rsidRPr="00386FE5">
        <w:t>&lt;</w:t>
      </w:r>
      <w:proofErr w:type="gramEnd"/>
      <w:r w:rsidRPr="00386FE5">
        <w:t xml:space="preserve">0,05, **- </w:t>
      </w:r>
      <w:r w:rsidRPr="00386FE5">
        <w:rPr>
          <w:i/>
          <w:lang w:val="en-US"/>
        </w:rPr>
        <w:t>p</w:t>
      </w:r>
      <w:r w:rsidRPr="00386FE5">
        <w:t>&lt;0,01 при сравнении с самками дикого типа (</w:t>
      </w:r>
      <w:proofErr w:type="spellStart"/>
      <w:r w:rsidRPr="00386FE5">
        <w:rPr>
          <w:lang w:val="en-US"/>
        </w:rPr>
        <w:t>Wt</w:t>
      </w:r>
      <w:proofErr w:type="spellEnd"/>
      <w:r w:rsidRPr="00386FE5">
        <w:t xml:space="preserve">), покрытыми самцами дикого типа (критерий </w:t>
      </w:r>
      <w:r w:rsidR="00692344">
        <w:t>χ</w:t>
      </w:r>
      <w:r w:rsidRPr="00386FE5">
        <w:rPr>
          <w:vertAlign w:val="superscript"/>
        </w:rPr>
        <w:t>2</w:t>
      </w:r>
      <w:r w:rsidRPr="00386FE5">
        <w:t>).</w:t>
      </w:r>
    </w:p>
    <w:p w:rsidR="009C0EB0" w:rsidRPr="00386FE5" w:rsidRDefault="009C0EB0" w:rsidP="009C0EB0">
      <w:pPr>
        <w:spacing w:line="360" w:lineRule="auto"/>
        <w:jc w:val="both"/>
      </w:pPr>
      <w:r w:rsidRPr="00386FE5">
        <w:lastRenderedPageBreak/>
        <w:tab/>
      </w:r>
      <w:proofErr w:type="spellStart"/>
      <w:r w:rsidRPr="00386FE5">
        <w:t>Пренатальная</w:t>
      </w:r>
      <w:proofErr w:type="spellEnd"/>
      <w:r w:rsidRPr="00386FE5">
        <w:t xml:space="preserve"> смертность зародышей, как важный фактор реализации репродуктивного потенциала, существенно различались между вариантами реципрокных скрещиваний. Это относится и к </w:t>
      </w:r>
      <w:proofErr w:type="spellStart"/>
      <w:r w:rsidRPr="00386FE5">
        <w:t>преимплантационным</w:t>
      </w:r>
      <w:proofErr w:type="spellEnd"/>
      <w:r w:rsidRPr="00386FE5">
        <w:t xml:space="preserve">, и к общим потерям эмбрионов, которые были выше у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>, покрытых самцами своего генотипа, по сравнению с таковыми в репродуктивных группах, образованных особями дикого типа (</w:t>
      </w:r>
      <w:r w:rsidR="00F142CC">
        <w:t xml:space="preserve">см. </w:t>
      </w:r>
      <w:r w:rsidRPr="00386FE5">
        <w:t>рис</w:t>
      </w:r>
      <w:r w:rsidR="00881DF6" w:rsidRPr="00386FE5">
        <w:t>унок</w:t>
      </w:r>
      <w:r w:rsidRPr="00386FE5">
        <w:t xml:space="preserve"> </w:t>
      </w:r>
      <w:r w:rsidR="00986066">
        <w:t>4</w:t>
      </w:r>
      <w:r w:rsidRPr="00386FE5">
        <w:t xml:space="preserve">). Следует отметить, что наблюдаемые при реципрокных скрещивания различные уровни </w:t>
      </w:r>
      <w:proofErr w:type="spellStart"/>
      <w:r w:rsidRPr="00386FE5">
        <w:t>преимплантационных</w:t>
      </w:r>
      <w:proofErr w:type="spellEnd"/>
      <w:r w:rsidRPr="00386FE5">
        <w:t xml:space="preserve"> и общих </w:t>
      </w:r>
      <w:proofErr w:type="spellStart"/>
      <w:r w:rsidRPr="00386FE5">
        <w:t>пренатальных</w:t>
      </w:r>
      <w:proofErr w:type="spellEnd"/>
      <w:r w:rsidRPr="00386FE5">
        <w:t xml:space="preserve"> потерь определялись, главным образом, генотипом самца. Это подтверждает сравнение объединенных данных по самкам разной генетической принадлежности, покрытых либо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самцами, либо самцами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). В первом случае, </w:t>
      </w:r>
      <w:proofErr w:type="spellStart"/>
      <w:r w:rsidRPr="00386FE5">
        <w:t>преимплантационные</w:t>
      </w:r>
      <w:proofErr w:type="spellEnd"/>
      <w:r w:rsidRPr="00386FE5">
        <w:t xml:space="preserve"> потери составили 26,3±3,0 %, а во втором 14,8±2,3 % (</w:t>
      </w:r>
      <w:r w:rsidR="00692344">
        <w:t>χ</w:t>
      </w:r>
      <w:r w:rsidRPr="00386FE5">
        <w:rPr>
          <w:vertAlign w:val="superscript"/>
        </w:rPr>
        <w:t>2</w:t>
      </w:r>
      <w:r w:rsidR="00F142CC">
        <w:t xml:space="preserve"> = </w:t>
      </w:r>
      <w:r w:rsidRPr="00386FE5">
        <w:t xml:space="preserve">8,43,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>0,0037). Также статистически значимыми были и различия по общим потерям - 32,3±3,2 % и 23,1±3,0, соответственно (</w:t>
      </w:r>
      <w:r w:rsidR="00692344">
        <w:t>χ</w:t>
      </w:r>
      <w:r w:rsidRPr="00386FE5">
        <w:rPr>
          <w:vertAlign w:val="superscript"/>
        </w:rPr>
        <w:t>2</w:t>
      </w:r>
      <w:r w:rsidR="00F142CC">
        <w:t xml:space="preserve"> = </w:t>
      </w:r>
      <w:r w:rsidRPr="00386FE5">
        <w:t xml:space="preserve">4,33,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 xml:space="preserve">0,037). </w:t>
      </w:r>
    </w:p>
    <w:p w:rsidR="009C0EB0" w:rsidRPr="00386FE5" w:rsidRDefault="009C0EB0" w:rsidP="009C0EB0">
      <w:pPr>
        <w:spacing w:line="360" w:lineRule="auto"/>
        <w:ind w:firstLine="708"/>
        <w:jc w:val="both"/>
      </w:pPr>
      <w:r w:rsidRPr="00386FE5">
        <w:t xml:space="preserve">Показанные выше различия показателей репродуктивного выхода были обусловлены неодинаковыми средними значениями числа </w:t>
      </w:r>
      <w:proofErr w:type="spellStart"/>
      <w:r w:rsidRPr="00386FE5">
        <w:t>овулировавших</w:t>
      </w:r>
      <w:proofErr w:type="spellEnd"/>
      <w:r w:rsidRPr="00386FE5">
        <w:t xml:space="preserve"> яйцеклеток у самок в разных вари</w:t>
      </w:r>
      <w:r w:rsidR="00841EC9">
        <w:t>антах реципрокных скрещиваний (т</w:t>
      </w:r>
      <w:r w:rsidRPr="00386FE5">
        <w:t>абл</w:t>
      </w:r>
      <w:r w:rsidR="00841EC9">
        <w:t>ица</w:t>
      </w:r>
      <w:r w:rsidRPr="00386FE5">
        <w:t xml:space="preserve"> 2). При двухфакторном дисперсионном анализе с факторами линия самки и линия самца было установлено, что на количество </w:t>
      </w:r>
      <w:proofErr w:type="spellStart"/>
      <w:r w:rsidRPr="00386FE5">
        <w:t>овулировавших</w:t>
      </w:r>
      <w:proofErr w:type="spellEnd"/>
      <w:r w:rsidRPr="00386FE5">
        <w:t xml:space="preserve"> яйцеклеток достоверно влиял материнский (</w:t>
      </w:r>
      <w:r w:rsidRPr="00386FE5">
        <w:rPr>
          <w:i/>
          <w:lang w:val="en-US"/>
        </w:rPr>
        <w:t>F</w:t>
      </w:r>
      <w:r w:rsidRPr="00386FE5">
        <w:rPr>
          <w:vertAlign w:val="subscript"/>
        </w:rPr>
        <w:t>1,51</w:t>
      </w:r>
      <w:r w:rsidR="00F142CC">
        <w:t xml:space="preserve"> = </w:t>
      </w:r>
      <w:r w:rsidRPr="00386FE5">
        <w:t xml:space="preserve">7,48;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>0,008), но не отцовский генотип (</w:t>
      </w:r>
      <w:r w:rsidRPr="00386FE5">
        <w:rPr>
          <w:i/>
          <w:lang w:val="en-US"/>
        </w:rPr>
        <w:t>F</w:t>
      </w:r>
      <w:r w:rsidRPr="00386FE5">
        <w:rPr>
          <w:vertAlign w:val="subscript"/>
        </w:rPr>
        <w:t>1,51</w:t>
      </w:r>
      <w:r w:rsidR="00F142CC">
        <w:t xml:space="preserve"> = </w:t>
      </w:r>
      <w:r w:rsidRPr="00386FE5">
        <w:t xml:space="preserve">0,11;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>0,74). Выявлено также статистически значимое взаимодействие этих факторов (</w:t>
      </w:r>
      <w:r w:rsidRPr="00386FE5">
        <w:rPr>
          <w:i/>
          <w:lang w:val="en-US"/>
        </w:rPr>
        <w:t>F</w:t>
      </w:r>
      <w:r w:rsidRPr="00386FE5">
        <w:rPr>
          <w:vertAlign w:val="subscript"/>
        </w:rPr>
        <w:t>1,51</w:t>
      </w:r>
      <w:r w:rsidR="00F142CC">
        <w:t xml:space="preserve"> = </w:t>
      </w:r>
      <w:r w:rsidRPr="00386FE5">
        <w:t xml:space="preserve">4,69;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 xml:space="preserve">0,03). На число имплантировавших и жизнеспособных (живых) эмбрионов генетическая принадлежность родителей не оказывала значимого влияния. </w:t>
      </w:r>
    </w:p>
    <w:p w:rsidR="007225F9" w:rsidRPr="00386FE5" w:rsidRDefault="007225F9" w:rsidP="009C0EB0">
      <w:pPr>
        <w:pStyle w:val="af5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C0EB0" w:rsidRPr="00386FE5" w:rsidRDefault="00841EC9" w:rsidP="00986066">
      <w:pPr>
        <w:pStyle w:val="af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 – </w:t>
      </w:r>
      <w:r w:rsidR="009C0EB0" w:rsidRPr="00386FE5">
        <w:rPr>
          <w:rFonts w:ascii="Times New Roman" w:hAnsi="Times New Roman"/>
          <w:sz w:val="24"/>
          <w:szCs w:val="24"/>
        </w:rPr>
        <w:t>Показатели потенциальной и фактической плодовитости самок дикого типа (</w:t>
      </w:r>
      <w:r w:rsidR="009C0EB0" w:rsidRPr="00386FE5">
        <w:rPr>
          <w:rFonts w:ascii="Times New Roman" w:hAnsi="Times New Roman"/>
          <w:sz w:val="24"/>
          <w:szCs w:val="24"/>
          <w:lang w:val="en-US"/>
        </w:rPr>
        <w:t>C</w:t>
      </w:r>
      <w:r w:rsidR="009C0EB0" w:rsidRPr="00386FE5">
        <w:rPr>
          <w:rFonts w:ascii="Times New Roman" w:hAnsi="Times New Roman"/>
          <w:sz w:val="24"/>
          <w:szCs w:val="24"/>
        </w:rPr>
        <w:t>57</w:t>
      </w:r>
      <w:proofErr w:type="spellStart"/>
      <w:r w:rsidR="009C0EB0" w:rsidRPr="00386FE5">
        <w:rPr>
          <w:rFonts w:ascii="Times New Roman" w:hAnsi="Times New Roman"/>
          <w:sz w:val="24"/>
          <w:szCs w:val="24"/>
          <w:lang w:val="en-US"/>
        </w:rPr>
        <w:t>Bl</w:t>
      </w:r>
      <w:proofErr w:type="spellEnd"/>
      <w:r w:rsidR="009C0EB0" w:rsidRPr="00386FE5">
        <w:rPr>
          <w:rFonts w:ascii="Times New Roman" w:hAnsi="Times New Roman"/>
          <w:sz w:val="24"/>
          <w:szCs w:val="24"/>
        </w:rPr>
        <w:t>/6</w:t>
      </w:r>
      <w:r w:rsidR="009C0EB0" w:rsidRPr="00386FE5">
        <w:rPr>
          <w:rFonts w:ascii="Times New Roman" w:hAnsi="Times New Roman"/>
          <w:sz w:val="24"/>
          <w:szCs w:val="24"/>
          <w:lang w:val="en-US"/>
        </w:rPr>
        <w:t>J</w:t>
      </w:r>
      <w:r w:rsidR="009C0EB0" w:rsidRPr="00386FE5">
        <w:rPr>
          <w:rFonts w:ascii="Times New Roman" w:hAnsi="Times New Roman"/>
          <w:sz w:val="24"/>
          <w:szCs w:val="24"/>
        </w:rPr>
        <w:t xml:space="preserve">) и самок </w:t>
      </w:r>
      <w:r w:rsidR="009C0EB0" w:rsidRPr="00386FE5">
        <w:rPr>
          <w:rFonts w:ascii="Times New Roman" w:hAnsi="Times New Roman"/>
          <w:sz w:val="24"/>
          <w:szCs w:val="24"/>
          <w:lang w:val="en-US"/>
        </w:rPr>
        <w:t>TNF</w:t>
      </w:r>
      <w:r w:rsidR="009C0EB0" w:rsidRPr="00386FE5">
        <w:rPr>
          <w:rFonts w:ascii="Times New Roman" w:hAnsi="Times New Roman"/>
          <w:sz w:val="24"/>
          <w:szCs w:val="24"/>
        </w:rPr>
        <w:t xml:space="preserve"> KO при реципрокных скрещиваниях 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992"/>
        <w:gridCol w:w="1843"/>
        <w:gridCol w:w="1701"/>
        <w:gridCol w:w="1559"/>
      </w:tblGrid>
      <w:tr w:rsidR="00D76344" w:rsidRPr="00386FE5" w:rsidTr="00265C53">
        <w:trPr>
          <w:trHeight w:val="175"/>
          <w:jc w:val="center"/>
        </w:trPr>
        <w:tc>
          <w:tcPr>
            <w:tcW w:w="1560" w:type="dxa"/>
            <w:vMerge w:val="restart"/>
          </w:tcPr>
          <w:p w:rsidR="009C0EB0" w:rsidRPr="00F15DF6" w:rsidRDefault="009C0EB0" w:rsidP="007225F9">
            <w:pPr>
              <w:pStyle w:val="af5"/>
              <w:spacing w:line="360" w:lineRule="auto"/>
              <w:ind w:left="176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Генотип самки</w:t>
            </w:r>
          </w:p>
        </w:tc>
        <w:tc>
          <w:tcPr>
            <w:tcW w:w="1701" w:type="dxa"/>
            <w:vMerge w:val="restart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Генотип самца</w:t>
            </w:r>
          </w:p>
        </w:tc>
        <w:tc>
          <w:tcPr>
            <w:tcW w:w="992" w:type="dxa"/>
            <w:vMerge w:val="restart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5103" w:type="dxa"/>
            <w:gridSpan w:val="3"/>
          </w:tcPr>
          <w:p w:rsidR="009C0EB0" w:rsidRPr="00F15DF6" w:rsidRDefault="009C0EB0" w:rsidP="007225F9">
            <w:pPr>
              <w:pStyle w:val="af5"/>
              <w:spacing w:line="360" w:lineRule="auto"/>
              <w:jc w:val="center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 xml:space="preserve">Средние показатели плодовитости </w:t>
            </w:r>
          </w:p>
        </w:tc>
      </w:tr>
      <w:tr w:rsidR="00D76344" w:rsidRPr="00386FE5" w:rsidTr="00265C53">
        <w:trPr>
          <w:trHeight w:val="403"/>
          <w:jc w:val="center"/>
        </w:trPr>
        <w:tc>
          <w:tcPr>
            <w:tcW w:w="1560" w:type="dxa"/>
            <w:vMerge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F15DF6">
              <w:rPr>
                <w:rFonts w:ascii="Times New Roman" w:hAnsi="Times New Roman"/>
              </w:rPr>
              <w:t>Овулировавшие</w:t>
            </w:r>
            <w:proofErr w:type="spellEnd"/>
            <w:r w:rsidRPr="00F15DF6">
              <w:rPr>
                <w:rFonts w:ascii="Times New Roman" w:hAnsi="Times New Roman"/>
              </w:rPr>
              <w:t xml:space="preserve"> яйцеклетки</w:t>
            </w:r>
          </w:p>
        </w:tc>
        <w:tc>
          <w:tcPr>
            <w:tcW w:w="1701" w:type="dxa"/>
          </w:tcPr>
          <w:p w:rsidR="009C0EB0" w:rsidRPr="00F15DF6" w:rsidRDefault="00F15DF6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Импланти</w:t>
            </w:r>
            <w:r w:rsidR="009C0EB0" w:rsidRPr="00F15DF6">
              <w:rPr>
                <w:rFonts w:ascii="Times New Roman" w:hAnsi="Times New Roman"/>
              </w:rPr>
              <w:t>рова</w:t>
            </w:r>
            <w:r>
              <w:rPr>
                <w:rFonts w:ascii="Times New Roman" w:hAnsi="Times New Roman"/>
              </w:rPr>
              <w:t>-</w:t>
            </w:r>
            <w:r w:rsidR="009C0EB0" w:rsidRPr="00F15DF6">
              <w:rPr>
                <w:rFonts w:ascii="Times New Roman" w:hAnsi="Times New Roman"/>
              </w:rPr>
              <w:t>вшие</w:t>
            </w:r>
            <w:proofErr w:type="spellEnd"/>
            <w:proofErr w:type="gramEnd"/>
            <w:r w:rsidR="009C0EB0" w:rsidRPr="00F15DF6">
              <w:rPr>
                <w:rFonts w:ascii="Times New Roman" w:hAnsi="Times New Roman"/>
              </w:rPr>
              <w:t xml:space="preserve"> эмбрионы</w:t>
            </w:r>
          </w:p>
        </w:tc>
        <w:tc>
          <w:tcPr>
            <w:tcW w:w="1559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Живые эмбрионы</w:t>
            </w:r>
          </w:p>
        </w:tc>
      </w:tr>
      <w:tr w:rsidR="00D76344" w:rsidRPr="00386FE5" w:rsidTr="00265C53">
        <w:trPr>
          <w:trHeight w:val="86"/>
          <w:jc w:val="center"/>
        </w:trPr>
        <w:tc>
          <w:tcPr>
            <w:tcW w:w="156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  <w:lang w:val="en-US"/>
              </w:rPr>
              <w:t>C</w:t>
            </w:r>
            <w:r w:rsidRPr="00F15DF6">
              <w:rPr>
                <w:rFonts w:ascii="Times New Roman" w:hAnsi="Times New Roman"/>
              </w:rPr>
              <w:t>57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Bl</w:t>
            </w:r>
            <w:proofErr w:type="spellEnd"/>
            <w:r w:rsidRPr="00F15DF6">
              <w:rPr>
                <w:rFonts w:ascii="Times New Roman" w:hAnsi="Times New Roman"/>
              </w:rPr>
              <w:t>/6</w:t>
            </w:r>
            <w:r w:rsidRPr="00F15DF6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C</w:t>
            </w:r>
            <w:r w:rsidRPr="00F15DF6">
              <w:rPr>
                <w:rFonts w:ascii="Times New Roman" w:hAnsi="Times New Roman"/>
              </w:rPr>
              <w:t>57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Bl</w:t>
            </w:r>
            <w:proofErr w:type="spellEnd"/>
            <w:r w:rsidRPr="00F15DF6">
              <w:rPr>
                <w:rFonts w:ascii="Times New Roman" w:hAnsi="Times New Roman"/>
              </w:rPr>
              <w:t>/6</w:t>
            </w:r>
            <w:r w:rsidRPr="00F15DF6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992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184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7,71±0,67</w:t>
            </w:r>
            <w:proofErr w:type="spellStart"/>
            <w:proofErr w:type="gramStart"/>
            <w:r w:rsidRPr="00F15DF6">
              <w:rPr>
                <w:rFonts w:ascii="Times New Roman" w:hAnsi="Times New Roman"/>
                <w:vertAlign w:val="superscript"/>
                <w:lang w:val="en-US"/>
              </w:rPr>
              <w:t>a,b</w:t>
            </w:r>
            <w:proofErr w:type="spellEnd"/>
            <w:proofErr w:type="gramEnd"/>
            <w:r w:rsidRPr="00F15DF6">
              <w:rPr>
                <w:rFonts w:ascii="Times New Roman" w:hAnsi="Times New Roman"/>
              </w:rPr>
              <w:t>*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6,78±0,96</w:t>
            </w:r>
          </w:p>
        </w:tc>
        <w:tc>
          <w:tcPr>
            <w:tcW w:w="1559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6,21±0,89</w:t>
            </w:r>
          </w:p>
        </w:tc>
      </w:tr>
      <w:tr w:rsidR="00D76344" w:rsidRPr="00386FE5" w:rsidTr="00265C53">
        <w:trPr>
          <w:trHeight w:val="89"/>
          <w:jc w:val="center"/>
        </w:trPr>
        <w:tc>
          <w:tcPr>
            <w:tcW w:w="156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C</w:t>
            </w:r>
            <w:r w:rsidRPr="00F15DF6">
              <w:rPr>
                <w:rFonts w:ascii="Times New Roman" w:hAnsi="Times New Roman"/>
              </w:rPr>
              <w:t>57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Bl</w:t>
            </w:r>
            <w:proofErr w:type="spellEnd"/>
            <w:r w:rsidRPr="00F15DF6">
              <w:rPr>
                <w:rFonts w:ascii="Times New Roman" w:hAnsi="Times New Roman"/>
              </w:rPr>
              <w:t>/6</w:t>
            </w:r>
            <w:r w:rsidRPr="00F15DF6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TNF</w:t>
            </w:r>
            <w:r w:rsidRPr="00F15DF6">
              <w:rPr>
                <w:rFonts w:ascii="Times New Roman" w:hAnsi="Times New Roman"/>
                <w:lang w:val="en-US"/>
              </w:rPr>
              <w:t xml:space="preserve"> KO</w:t>
            </w:r>
          </w:p>
        </w:tc>
        <w:tc>
          <w:tcPr>
            <w:tcW w:w="992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184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</w:rPr>
              <w:t>9,5±0,56</w:t>
            </w:r>
            <w:r w:rsidRPr="00F15DF6">
              <w:rPr>
                <w:rFonts w:ascii="Times New Roman" w:hAnsi="Times New Roman"/>
                <w:vertAlign w:val="superscript"/>
                <w:lang w:val="en-US"/>
              </w:rPr>
              <w:t>a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vertAlign w:val="superscript"/>
              </w:rPr>
            </w:pPr>
            <w:r w:rsidRPr="00F15DF6">
              <w:rPr>
                <w:rFonts w:ascii="Times New Roman" w:hAnsi="Times New Roman"/>
              </w:rPr>
              <w:t>7,14±1,29</w:t>
            </w:r>
          </w:p>
        </w:tc>
        <w:tc>
          <w:tcPr>
            <w:tcW w:w="1559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6,50±1,20</w:t>
            </w:r>
          </w:p>
        </w:tc>
      </w:tr>
      <w:tr w:rsidR="00D76344" w:rsidRPr="00386FE5" w:rsidTr="00265C53">
        <w:trPr>
          <w:trHeight w:val="89"/>
          <w:jc w:val="center"/>
        </w:trPr>
        <w:tc>
          <w:tcPr>
            <w:tcW w:w="156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</w:rPr>
              <w:t>TNF</w:t>
            </w:r>
            <w:r w:rsidRPr="00F15DF6">
              <w:rPr>
                <w:rFonts w:ascii="Times New Roman" w:hAnsi="Times New Roman"/>
                <w:lang w:val="en-US"/>
              </w:rPr>
              <w:t xml:space="preserve"> KO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C</w:t>
            </w:r>
            <w:r w:rsidRPr="00F15DF6">
              <w:rPr>
                <w:rFonts w:ascii="Times New Roman" w:hAnsi="Times New Roman"/>
              </w:rPr>
              <w:t>57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Bl</w:t>
            </w:r>
            <w:proofErr w:type="spellEnd"/>
            <w:r w:rsidRPr="00F15DF6">
              <w:rPr>
                <w:rFonts w:ascii="Times New Roman" w:hAnsi="Times New Roman"/>
              </w:rPr>
              <w:t>/6</w:t>
            </w:r>
            <w:r w:rsidRPr="00F15DF6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992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13</w:t>
            </w:r>
          </w:p>
        </w:tc>
        <w:tc>
          <w:tcPr>
            <w:tcW w:w="184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vertAlign w:val="superscript"/>
                <w:lang w:val="en-US"/>
              </w:rPr>
            </w:pPr>
            <w:r w:rsidRPr="00F15DF6">
              <w:rPr>
                <w:rFonts w:ascii="Times New Roman" w:hAnsi="Times New Roman"/>
              </w:rPr>
              <w:t>7,31±0,77</w:t>
            </w:r>
            <w:proofErr w:type="spellStart"/>
            <w:proofErr w:type="gramStart"/>
            <w:r w:rsidRPr="00F15DF6">
              <w:rPr>
                <w:rFonts w:ascii="Times New Roman" w:hAnsi="Times New Roman"/>
                <w:vertAlign w:val="superscript"/>
                <w:lang w:val="en-US"/>
              </w:rPr>
              <w:t>b,c</w:t>
            </w:r>
            <w:proofErr w:type="spellEnd"/>
            <w:proofErr w:type="gramEnd"/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6,00±1,16</w:t>
            </w:r>
          </w:p>
        </w:tc>
        <w:tc>
          <w:tcPr>
            <w:tcW w:w="1559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5,31±1,04</w:t>
            </w:r>
          </w:p>
        </w:tc>
      </w:tr>
      <w:tr w:rsidR="00D76344" w:rsidRPr="00386FE5" w:rsidTr="00265C53">
        <w:trPr>
          <w:trHeight w:val="86"/>
          <w:jc w:val="center"/>
        </w:trPr>
        <w:tc>
          <w:tcPr>
            <w:tcW w:w="156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</w:rPr>
              <w:t>TNF</w:t>
            </w:r>
            <w:r w:rsidRPr="00F15DF6">
              <w:rPr>
                <w:rFonts w:ascii="Times New Roman" w:hAnsi="Times New Roman"/>
                <w:lang w:val="en-US"/>
              </w:rPr>
              <w:t xml:space="preserve"> KO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TNF</w:t>
            </w:r>
            <w:r w:rsidRPr="00F15DF6">
              <w:rPr>
                <w:rFonts w:ascii="Times New Roman" w:hAnsi="Times New Roman"/>
                <w:lang w:val="en-US"/>
              </w:rPr>
              <w:t xml:space="preserve"> KO</w:t>
            </w:r>
          </w:p>
        </w:tc>
        <w:tc>
          <w:tcPr>
            <w:tcW w:w="992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184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vertAlign w:val="superscript"/>
                <w:lang w:val="en-US"/>
              </w:rPr>
            </w:pPr>
            <w:r w:rsidRPr="00F15DF6">
              <w:rPr>
                <w:rFonts w:ascii="Times New Roman" w:hAnsi="Times New Roman"/>
              </w:rPr>
              <w:t>6,00±0,82</w:t>
            </w:r>
            <w:r w:rsidRPr="00F15DF6">
              <w:rPr>
                <w:rFonts w:ascii="Times New Roman" w:hAnsi="Times New Roman"/>
                <w:vertAlign w:val="superscript"/>
                <w:lang w:val="en-US"/>
              </w:rPr>
              <w:t>c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4,29±1,20</w:t>
            </w:r>
          </w:p>
        </w:tc>
        <w:tc>
          <w:tcPr>
            <w:tcW w:w="1559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4,00±1,12</w:t>
            </w:r>
          </w:p>
        </w:tc>
      </w:tr>
      <w:tr w:rsidR="00F15DF6" w:rsidRPr="00386FE5" w:rsidTr="00265C53">
        <w:trPr>
          <w:trHeight w:val="86"/>
          <w:jc w:val="center"/>
        </w:trPr>
        <w:tc>
          <w:tcPr>
            <w:tcW w:w="9356" w:type="dxa"/>
            <w:gridSpan w:val="6"/>
          </w:tcPr>
          <w:p w:rsidR="00F15DF6" w:rsidRPr="00F15DF6" w:rsidRDefault="00F15DF6" w:rsidP="00F15DF6">
            <w:pPr>
              <w:pStyle w:val="af5"/>
              <w:ind w:firstLine="630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  <w:sz w:val="20"/>
                <w:szCs w:val="20"/>
              </w:rPr>
              <w:t>* - разными буквами обозначены статистически значимо различающиеся средние значения (</w:t>
            </w:r>
            <w:proofErr w:type="gramStart"/>
            <w:r w:rsidRPr="00F15DF6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F15DF6">
              <w:rPr>
                <w:rFonts w:ascii="Times New Roman" w:hAnsi="Times New Roman"/>
                <w:sz w:val="20"/>
                <w:szCs w:val="20"/>
              </w:rPr>
              <w:t>&lt;</w:t>
            </w:r>
            <w:proofErr w:type="gramEnd"/>
            <w:r w:rsidRPr="00F15DF6">
              <w:rPr>
                <w:rFonts w:ascii="Times New Roman" w:hAnsi="Times New Roman"/>
                <w:sz w:val="20"/>
                <w:szCs w:val="20"/>
              </w:rPr>
              <w:t xml:space="preserve">0,05, </w:t>
            </w:r>
            <w:r w:rsidRPr="00F15DF6">
              <w:rPr>
                <w:rFonts w:ascii="Times New Roman" w:hAnsi="Times New Roman"/>
                <w:sz w:val="20"/>
                <w:szCs w:val="20"/>
                <w:lang w:val="en-US"/>
              </w:rPr>
              <w:t>LSD</w:t>
            </w:r>
            <w:r w:rsidRPr="00F15DF6">
              <w:rPr>
                <w:rFonts w:ascii="Times New Roman" w:hAnsi="Times New Roman"/>
                <w:sz w:val="20"/>
                <w:szCs w:val="20"/>
              </w:rPr>
              <w:t xml:space="preserve"> тест)</w:t>
            </w:r>
          </w:p>
        </w:tc>
      </w:tr>
    </w:tbl>
    <w:p w:rsidR="009C0EB0" w:rsidRPr="00F15DF6" w:rsidRDefault="009C0EB0" w:rsidP="007225F9">
      <w:pPr>
        <w:spacing w:line="360" w:lineRule="auto"/>
        <w:jc w:val="both"/>
        <w:rPr>
          <w:sz w:val="20"/>
          <w:szCs w:val="20"/>
        </w:rPr>
      </w:pPr>
    </w:p>
    <w:p w:rsidR="009C0EB0" w:rsidRDefault="009C0EB0" w:rsidP="00F15DF6">
      <w:pPr>
        <w:spacing w:line="360" w:lineRule="auto"/>
        <w:ind w:firstLine="709"/>
        <w:jc w:val="both"/>
      </w:pPr>
      <w:r w:rsidRPr="00386FE5">
        <w:rPr>
          <w:b/>
        </w:rPr>
        <w:t xml:space="preserve">Размеры </w:t>
      </w:r>
      <w:proofErr w:type="spellStart"/>
      <w:r w:rsidRPr="00386FE5">
        <w:rPr>
          <w:b/>
        </w:rPr>
        <w:t>фето</w:t>
      </w:r>
      <w:proofErr w:type="spellEnd"/>
      <w:r w:rsidRPr="00386FE5">
        <w:rPr>
          <w:b/>
        </w:rPr>
        <w:t>-плацентарного комплекса</w:t>
      </w:r>
      <w:r w:rsidR="009B6512" w:rsidRPr="00386FE5">
        <w:t>. Масса тела 16</w:t>
      </w:r>
      <w:r w:rsidRPr="00386FE5">
        <w:t xml:space="preserve"> дневных живых эмбрионов была наибольшей при покрытии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самцами той же линии. Она статистически значимо превосходила средние значения массы эмбрионов при внутри и межлинейных </w:t>
      </w:r>
      <w:r w:rsidRPr="00386FE5">
        <w:lastRenderedPageBreak/>
        <w:t xml:space="preserve">скрещиваниях самок дикого типа и при межлинейном скрещивании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(</w:t>
      </w:r>
      <w:r w:rsidR="00386FE5" w:rsidRPr="00386FE5">
        <w:t>рисунок</w:t>
      </w:r>
      <w:r w:rsidR="00F142CC">
        <w:t> </w:t>
      </w:r>
      <w:r w:rsidR="00265C53">
        <w:t>5</w:t>
      </w:r>
      <w:r w:rsidRPr="00386FE5">
        <w:t xml:space="preserve">). Масса плаценты также была максимальной при внутрилинейном скрещивании мышей линии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>, а минимальной при покрытии самок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) самцами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(</w:t>
      </w:r>
      <w:r w:rsidR="00386FE5" w:rsidRPr="00386FE5">
        <w:t xml:space="preserve">см. </w:t>
      </w:r>
      <w:r w:rsidRPr="00386FE5">
        <w:t>рис</w:t>
      </w:r>
      <w:r w:rsidR="00881DF6" w:rsidRPr="00386FE5">
        <w:t>унок</w:t>
      </w:r>
      <w:r w:rsidRPr="00386FE5">
        <w:t xml:space="preserve"> </w:t>
      </w:r>
      <w:r w:rsidR="00265C53">
        <w:t>5</w:t>
      </w:r>
      <w:r w:rsidRPr="00386FE5">
        <w:t>).</w:t>
      </w:r>
    </w:p>
    <w:p w:rsidR="009E70C1" w:rsidRPr="00386FE5" w:rsidRDefault="009E70C1" w:rsidP="00F15DF6">
      <w:pPr>
        <w:spacing w:line="360" w:lineRule="auto"/>
        <w:ind w:firstLine="709"/>
        <w:jc w:val="both"/>
      </w:pPr>
    </w:p>
    <w:p w:rsidR="009C0EB0" w:rsidRPr="00386FE5" w:rsidRDefault="00224853" w:rsidP="00421F41">
      <w:pPr>
        <w:spacing w:line="360" w:lineRule="auto"/>
        <w:ind w:left="426" w:hanging="426"/>
        <w:jc w:val="center"/>
        <w:rPr>
          <w:lang w:val="en-US"/>
        </w:rPr>
      </w:pPr>
      <w:r w:rsidRPr="00386FE5">
        <w:rPr>
          <w:noProof/>
        </w:rPr>
        <w:drawing>
          <wp:inline distT="0" distB="0" distL="0" distR="0">
            <wp:extent cx="4902200" cy="213002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27" cy="213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B0" w:rsidRPr="00386FE5" w:rsidRDefault="009C0EB0" w:rsidP="007225F9">
      <w:pPr>
        <w:spacing w:line="360" w:lineRule="auto"/>
        <w:jc w:val="center"/>
      </w:pPr>
      <w:r w:rsidRPr="00386FE5">
        <w:t>Рис</w:t>
      </w:r>
      <w:r w:rsidR="007225F9" w:rsidRPr="00386FE5">
        <w:t>унок</w:t>
      </w:r>
      <w:r w:rsidRPr="00386FE5">
        <w:t xml:space="preserve"> </w:t>
      </w:r>
      <w:r w:rsidR="00265C53">
        <w:t>5</w:t>
      </w:r>
      <w:r w:rsidR="00841EC9">
        <w:t xml:space="preserve"> – </w:t>
      </w:r>
      <w:r w:rsidRPr="00386FE5">
        <w:t>Масса эмбрионов и масса плаценты при реципрокных скрещиваниях мышей дикого типа (</w:t>
      </w:r>
      <w:proofErr w:type="spellStart"/>
      <w:r w:rsidRPr="00386FE5">
        <w:rPr>
          <w:lang w:val="en-US"/>
        </w:rPr>
        <w:t>Wt</w:t>
      </w:r>
      <w:proofErr w:type="spellEnd"/>
      <w:r w:rsidRPr="00386FE5">
        <w:t>) и TNF KO.</w:t>
      </w:r>
      <w:r w:rsidR="007225F9" w:rsidRPr="00386FE5">
        <w:t xml:space="preserve"> </w:t>
      </w:r>
      <w:r w:rsidRPr="00386FE5">
        <w:t>Разными буквами над столбцами обозначены достоверно различающиеся средние (</w:t>
      </w:r>
      <w:r w:rsidRPr="00386FE5">
        <w:rPr>
          <w:i/>
          <w:lang w:val="en-US"/>
        </w:rPr>
        <w:t>p</w:t>
      </w:r>
      <w:r w:rsidR="00692344">
        <w:rPr>
          <w:i/>
        </w:rPr>
        <w:t xml:space="preserve"> </w:t>
      </w:r>
      <w:proofErr w:type="gramStart"/>
      <w:r w:rsidRPr="00386FE5">
        <w:t>&lt;</w:t>
      </w:r>
      <w:r w:rsidR="00692344">
        <w:t xml:space="preserve"> </w:t>
      </w:r>
      <w:r w:rsidRPr="00386FE5">
        <w:t>0</w:t>
      </w:r>
      <w:proofErr w:type="gramEnd"/>
      <w:r w:rsidRPr="00386FE5">
        <w:t xml:space="preserve">,05, </w:t>
      </w:r>
      <w:r w:rsidRPr="00386FE5">
        <w:rPr>
          <w:lang w:val="en-US"/>
        </w:rPr>
        <w:t>LSD</w:t>
      </w:r>
      <w:r w:rsidRPr="00386FE5">
        <w:t xml:space="preserve"> тест).</w:t>
      </w:r>
    </w:p>
    <w:p w:rsidR="009C0EB0" w:rsidRPr="00386FE5" w:rsidRDefault="009C0EB0" w:rsidP="007225F9">
      <w:pPr>
        <w:spacing w:line="360" w:lineRule="auto"/>
        <w:jc w:val="both"/>
      </w:pPr>
    </w:p>
    <w:p w:rsidR="009C0EB0" w:rsidRPr="00386FE5" w:rsidRDefault="009C0EB0" w:rsidP="009C0EB0">
      <w:pPr>
        <w:spacing w:line="360" w:lineRule="auto"/>
        <w:jc w:val="both"/>
      </w:pPr>
      <w:r w:rsidRPr="00386FE5">
        <w:tab/>
        <w:t>Как правило, масса тела эмбрионов и масса плаценты находятся в обратной зависимости от числа вынашиваемых зародышей. Поэтому для оценки статистической значимости влияния вариантов скрещивания на массы эмбрионов и массы был проведен ковариационный анализ (</w:t>
      </w:r>
      <w:r w:rsidRPr="00386FE5">
        <w:rPr>
          <w:lang w:val="en-US"/>
        </w:rPr>
        <w:t>ANCOVA</w:t>
      </w:r>
      <w:r w:rsidRPr="00386FE5">
        <w:t xml:space="preserve">) с </w:t>
      </w:r>
      <w:proofErr w:type="spellStart"/>
      <w:r w:rsidRPr="00386FE5">
        <w:t>ковариатой</w:t>
      </w:r>
      <w:proofErr w:type="spellEnd"/>
      <w:r w:rsidRPr="00386FE5">
        <w:t xml:space="preserve"> по числу эмбрионов. Результаты </w:t>
      </w:r>
      <w:r w:rsidRPr="00386FE5">
        <w:rPr>
          <w:lang w:val="en-US"/>
        </w:rPr>
        <w:t>ANCOVA</w:t>
      </w:r>
      <w:r w:rsidRPr="00386FE5">
        <w:t xml:space="preserve"> подтвердили статистически значимое влияние варианта скрещиваний на массу эмбрионов (</w:t>
      </w:r>
      <w:r w:rsidRPr="00386FE5">
        <w:rPr>
          <w:i/>
          <w:lang w:val="en-US"/>
        </w:rPr>
        <w:t>F</w:t>
      </w:r>
      <w:r w:rsidRPr="00386FE5">
        <w:rPr>
          <w:vertAlign w:val="subscript"/>
        </w:rPr>
        <w:t>3,277</w:t>
      </w:r>
      <w:r w:rsidR="00F142CC">
        <w:t xml:space="preserve"> = </w:t>
      </w:r>
      <w:r w:rsidRPr="00386FE5">
        <w:t xml:space="preserve">11,06; </w:t>
      </w:r>
      <w:r w:rsidRPr="00386FE5">
        <w:rPr>
          <w:i/>
          <w:lang w:val="en-US"/>
        </w:rPr>
        <w:t>p</w:t>
      </w:r>
      <w:r w:rsidRPr="00386FE5">
        <w:t>&lt;0,001) и массу плаценты (</w:t>
      </w:r>
      <w:r w:rsidRPr="00386FE5">
        <w:rPr>
          <w:i/>
          <w:lang w:val="en-US"/>
        </w:rPr>
        <w:t>F</w:t>
      </w:r>
      <w:r w:rsidRPr="00386FE5">
        <w:rPr>
          <w:vertAlign w:val="subscript"/>
        </w:rPr>
        <w:t>3,277</w:t>
      </w:r>
      <w:r w:rsidR="00F142CC">
        <w:t xml:space="preserve"> = </w:t>
      </w:r>
      <w:r w:rsidRPr="00386FE5">
        <w:t xml:space="preserve">17,9; </w:t>
      </w:r>
      <w:r w:rsidRPr="00386FE5">
        <w:rPr>
          <w:i/>
          <w:lang w:val="en-US"/>
        </w:rPr>
        <w:t>p</w:t>
      </w:r>
      <w:r w:rsidRPr="00386FE5">
        <w:t>&lt;0,001).</w:t>
      </w:r>
    </w:p>
    <w:p w:rsidR="009C0EB0" w:rsidRPr="00386FE5" w:rsidRDefault="009C0EB0" w:rsidP="007225F9">
      <w:pPr>
        <w:spacing w:line="360" w:lineRule="auto"/>
        <w:jc w:val="both"/>
      </w:pPr>
      <w:r w:rsidRPr="00386FE5">
        <w:tab/>
        <w:t>При анализе корреляций между массой и числом эмбрионов были выявлены неожиданные межлинейные различия (</w:t>
      </w:r>
      <w:r w:rsidR="00841EC9" w:rsidRPr="00386FE5">
        <w:t xml:space="preserve">таблица </w:t>
      </w:r>
      <w:r w:rsidRPr="00386FE5">
        <w:t xml:space="preserve">3). Если масса плаценты при всех типах скрещивания показывала однонаправленную отрицательную корреляцию с числом живых эмбрионов, то для массы эмбрионов эта взаимозависимость имела место только у самок дикого типа. У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корреляция массы и числа эмбрионов была положительной (</w:t>
      </w:r>
      <w:r w:rsidR="00841EC9">
        <w:t xml:space="preserve">см. </w:t>
      </w:r>
      <w:r w:rsidR="00881DF6" w:rsidRPr="00386FE5">
        <w:t>т</w:t>
      </w:r>
      <w:r w:rsidRPr="00386FE5">
        <w:t>абл</w:t>
      </w:r>
      <w:r w:rsidR="007225F9" w:rsidRPr="00386FE5">
        <w:t>иц</w:t>
      </w:r>
      <w:r w:rsidR="00841EC9">
        <w:t>у</w:t>
      </w:r>
      <w:r w:rsidRPr="00386FE5">
        <w:t xml:space="preserve"> 3). Поэтому при размерах помета меньше медианы самки с дефицитом </w:t>
      </w:r>
      <w:r w:rsidRPr="00386FE5">
        <w:rPr>
          <w:lang w:val="en-US"/>
        </w:rPr>
        <w:t>TNFα</w:t>
      </w:r>
      <w:r w:rsidRPr="00386FE5">
        <w:t xml:space="preserve"> вынашивали эмбрионов с меньшей массой тела (577,2±8,7 мг), чем самки дикого типа (615,1±7,8;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 xml:space="preserve">0,0017, </w:t>
      </w:r>
      <w:proofErr w:type="spellStart"/>
      <w:r w:rsidRPr="00386FE5">
        <w:rPr>
          <w:i/>
          <w:lang w:val="en-US"/>
        </w:rPr>
        <w:t>df</w:t>
      </w:r>
      <w:proofErr w:type="spellEnd"/>
      <w:r w:rsidR="00F142CC">
        <w:t xml:space="preserve"> = </w:t>
      </w:r>
      <w:r w:rsidRPr="00386FE5">
        <w:t xml:space="preserve">80, </w:t>
      </w:r>
      <w:r w:rsidRPr="00386FE5">
        <w:rPr>
          <w:i/>
          <w:lang w:val="en-US"/>
        </w:rPr>
        <w:t>t</w:t>
      </w:r>
      <w:r w:rsidR="00F142CC">
        <w:t xml:space="preserve"> = </w:t>
      </w:r>
      <w:r w:rsidRPr="00386FE5">
        <w:t>3,24). Соответственно при многоплодной беременности эти различия менялись на противоположные (</w:t>
      </w:r>
      <w:r w:rsidR="00881DF6" w:rsidRPr="00386FE5">
        <w:t>рисунок</w:t>
      </w:r>
      <w:r w:rsidRPr="00386FE5">
        <w:t xml:space="preserve"> </w:t>
      </w:r>
      <w:r w:rsidR="00265C53">
        <w:t>6</w:t>
      </w:r>
      <w:r w:rsidRPr="00386FE5">
        <w:t xml:space="preserve">). При размерах помета выше медианы средняя масса эмбрионов у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составляла 631,6±5,2 мг, а у самок дикого типа 584,6±4,7 (</w:t>
      </w:r>
      <w:proofErr w:type="gramStart"/>
      <w:r w:rsidRPr="00386FE5">
        <w:rPr>
          <w:i/>
          <w:lang w:val="en-US"/>
        </w:rPr>
        <w:t>p</w:t>
      </w:r>
      <w:r w:rsidRPr="00386FE5">
        <w:t>&lt;</w:t>
      </w:r>
      <w:proofErr w:type="gramEnd"/>
      <w:r w:rsidRPr="00386FE5">
        <w:t xml:space="preserve">0,0017, </w:t>
      </w:r>
      <w:proofErr w:type="spellStart"/>
      <w:r w:rsidRPr="00386FE5">
        <w:rPr>
          <w:i/>
          <w:lang w:val="en-US"/>
        </w:rPr>
        <w:t>df</w:t>
      </w:r>
      <w:proofErr w:type="spellEnd"/>
      <w:r w:rsidR="00F142CC">
        <w:t xml:space="preserve"> = </w:t>
      </w:r>
      <w:r w:rsidRPr="00386FE5">
        <w:t xml:space="preserve">198, </w:t>
      </w:r>
      <w:r w:rsidRPr="00386FE5">
        <w:rPr>
          <w:i/>
          <w:lang w:val="en-US"/>
        </w:rPr>
        <w:t>t</w:t>
      </w:r>
      <w:r w:rsidR="00F142CC">
        <w:t xml:space="preserve"> = </w:t>
      </w:r>
      <w:r w:rsidRPr="00386FE5">
        <w:t xml:space="preserve">6,53). </w:t>
      </w:r>
    </w:p>
    <w:p w:rsidR="007225F9" w:rsidRPr="00386FE5" w:rsidRDefault="007225F9" w:rsidP="007225F9">
      <w:pPr>
        <w:pStyle w:val="af5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C0EB0" w:rsidRPr="00386FE5" w:rsidRDefault="00841EC9" w:rsidP="007225F9">
      <w:pPr>
        <w:pStyle w:val="af5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3 –</w:t>
      </w:r>
      <w:r w:rsidR="009C0EB0" w:rsidRPr="00386FE5">
        <w:rPr>
          <w:rFonts w:ascii="Times New Roman" w:hAnsi="Times New Roman"/>
          <w:sz w:val="24"/>
          <w:szCs w:val="24"/>
        </w:rPr>
        <w:t xml:space="preserve"> Корреляции массы тела и массы плаценты с числом вынашиваемых живых эмбрионов при разных вариантах реципрокных скрещиваний.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992"/>
        <w:gridCol w:w="2410"/>
        <w:gridCol w:w="2693"/>
      </w:tblGrid>
      <w:tr w:rsidR="00D76344" w:rsidRPr="00386FE5" w:rsidTr="00643E42">
        <w:trPr>
          <w:trHeight w:val="317"/>
        </w:trPr>
        <w:tc>
          <w:tcPr>
            <w:tcW w:w="1560" w:type="dxa"/>
            <w:vMerge w:val="restart"/>
          </w:tcPr>
          <w:p w:rsidR="009C0EB0" w:rsidRPr="00F15DF6" w:rsidRDefault="009C0EB0" w:rsidP="007225F9">
            <w:pPr>
              <w:pStyle w:val="af5"/>
              <w:spacing w:line="360" w:lineRule="auto"/>
              <w:ind w:left="176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Генотип самки</w:t>
            </w:r>
          </w:p>
        </w:tc>
        <w:tc>
          <w:tcPr>
            <w:tcW w:w="1701" w:type="dxa"/>
            <w:vMerge w:val="restart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Генотип самца</w:t>
            </w:r>
          </w:p>
        </w:tc>
        <w:tc>
          <w:tcPr>
            <w:tcW w:w="992" w:type="dxa"/>
            <w:vMerge w:val="restart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5103" w:type="dxa"/>
            <w:gridSpan w:val="2"/>
          </w:tcPr>
          <w:p w:rsidR="009C0EB0" w:rsidRPr="00F15DF6" w:rsidRDefault="009C0EB0" w:rsidP="007225F9">
            <w:pPr>
              <w:pStyle w:val="af5"/>
              <w:spacing w:line="360" w:lineRule="auto"/>
              <w:jc w:val="center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 xml:space="preserve">Коэффициенты корреляции, </w:t>
            </w:r>
            <w:r w:rsidRPr="00F15DF6">
              <w:rPr>
                <w:rFonts w:ascii="Times New Roman" w:hAnsi="Times New Roman"/>
                <w:i/>
                <w:lang w:val="en-US"/>
              </w:rPr>
              <w:t>r</w:t>
            </w:r>
            <w:r w:rsidRPr="00F15DF6">
              <w:rPr>
                <w:rFonts w:ascii="Times New Roman" w:hAnsi="Times New Roman"/>
              </w:rPr>
              <w:t xml:space="preserve"> и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Pr="00F15DF6">
              <w:rPr>
                <w:rFonts w:ascii="Times New Roman" w:hAnsi="Times New Roman"/>
              </w:rPr>
              <w:t xml:space="preserve"> </w:t>
            </w:r>
          </w:p>
        </w:tc>
      </w:tr>
      <w:tr w:rsidR="00D76344" w:rsidRPr="00386FE5" w:rsidTr="00643E42">
        <w:trPr>
          <w:trHeight w:val="403"/>
        </w:trPr>
        <w:tc>
          <w:tcPr>
            <w:tcW w:w="1560" w:type="dxa"/>
            <w:vMerge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F15DF6">
              <w:rPr>
                <w:rFonts w:ascii="Times New Roman" w:hAnsi="Times New Roman"/>
                <w:lang w:val="en-US"/>
              </w:rPr>
              <w:t>Масса</w:t>
            </w:r>
            <w:proofErr w:type="spellEnd"/>
            <w:r w:rsidRPr="00F15DF6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эмбрионов</w:t>
            </w:r>
            <w:proofErr w:type="spellEnd"/>
          </w:p>
        </w:tc>
        <w:tc>
          <w:tcPr>
            <w:tcW w:w="269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Масса плаценты</w:t>
            </w:r>
          </w:p>
        </w:tc>
      </w:tr>
      <w:tr w:rsidR="00D76344" w:rsidRPr="00386FE5" w:rsidTr="00643E42">
        <w:trPr>
          <w:trHeight w:val="86"/>
        </w:trPr>
        <w:tc>
          <w:tcPr>
            <w:tcW w:w="156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C</w:t>
            </w:r>
            <w:r w:rsidRPr="00F15DF6">
              <w:rPr>
                <w:rFonts w:ascii="Times New Roman" w:hAnsi="Times New Roman"/>
              </w:rPr>
              <w:t>57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Bl</w:t>
            </w:r>
            <w:proofErr w:type="spellEnd"/>
            <w:r w:rsidRPr="00F15DF6">
              <w:rPr>
                <w:rFonts w:ascii="Times New Roman" w:hAnsi="Times New Roman"/>
              </w:rPr>
              <w:t>/6</w:t>
            </w:r>
            <w:r w:rsidRPr="00F15DF6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C</w:t>
            </w:r>
            <w:r w:rsidRPr="00F15DF6">
              <w:rPr>
                <w:rFonts w:ascii="Times New Roman" w:hAnsi="Times New Roman"/>
              </w:rPr>
              <w:t>57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Bl</w:t>
            </w:r>
            <w:proofErr w:type="spellEnd"/>
            <w:r w:rsidRPr="00F15DF6">
              <w:rPr>
                <w:rFonts w:ascii="Times New Roman" w:hAnsi="Times New Roman"/>
              </w:rPr>
              <w:t>/6</w:t>
            </w:r>
            <w:r w:rsidRPr="00F15DF6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992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71</w:t>
            </w:r>
          </w:p>
        </w:tc>
        <w:tc>
          <w:tcPr>
            <w:tcW w:w="241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</w:rPr>
              <w:t>-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r w:rsidRPr="00F15DF6">
              <w:rPr>
                <w:rFonts w:ascii="Times New Roman" w:hAnsi="Times New Roman"/>
              </w:rPr>
              <w:t>,24</w:t>
            </w:r>
            <w:r w:rsidR="00D76344" w:rsidRPr="00F15DF6">
              <w:rPr>
                <w:rFonts w:ascii="Times New Roman" w:hAnsi="Times New Roman"/>
              </w:rPr>
              <w:t xml:space="preserve">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="00F142CC">
              <w:rPr>
                <w:rFonts w:ascii="Times New Roman" w:hAnsi="Times New Roman"/>
                <w:lang w:val="en-US"/>
              </w:rPr>
              <w:t xml:space="preserve"> = 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r w:rsidRPr="00F15DF6">
              <w:rPr>
                <w:rFonts w:ascii="Times New Roman" w:hAnsi="Times New Roman"/>
              </w:rPr>
              <w:t>,0</w:t>
            </w:r>
            <w:r w:rsidRPr="00F15DF6">
              <w:rPr>
                <w:rFonts w:ascii="Times New Roman" w:hAnsi="Times New Roman"/>
                <w:lang w:val="en-US"/>
              </w:rPr>
              <w:t>42</w:t>
            </w:r>
          </w:p>
        </w:tc>
        <w:tc>
          <w:tcPr>
            <w:tcW w:w="269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  <w:lang w:val="en-US"/>
              </w:rPr>
              <w:t>-0,23</w:t>
            </w:r>
            <w:r w:rsidR="00D76344" w:rsidRPr="00F15DF6">
              <w:rPr>
                <w:rFonts w:ascii="Times New Roman" w:hAnsi="Times New Roman"/>
                <w:lang w:val="en-US"/>
              </w:rPr>
              <w:t xml:space="preserve">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="00F142CC">
              <w:rPr>
                <w:rFonts w:ascii="Times New Roman" w:hAnsi="Times New Roman"/>
                <w:lang w:val="en-US"/>
              </w:rPr>
              <w:t xml:space="preserve"> = 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r w:rsidRPr="00F15DF6">
              <w:rPr>
                <w:rFonts w:ascii="Times New Roman" w:hAnsi="Times New Roman"/>
              </w:rPr>
              <w:t>,</w:t>
            </w:r>
            <w:r w:rsidRPr="00F15DF6">
              <w:rPr>
                <w:rFonts w:ascii="Times New Roman" w:hAnsi="Times New Roman"/>
                <w:lang w:val="en-US"/>
              </w:rPr>
              <w:t>057</w:t>
            </w:r>
          </w:p>
        </w:tc>
      </w:tr>
      <w:tr w:rsidR="00D76344" w:rsidRPr="00386FE5" w:rsidTr="00643E42">
        <w:trPr>
          <w:trHeight w:val="89"/>
        </w:trPr>
        <w:tc>
          <w:tcPr>
            <w:tcW w:w="156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C</w:t>
            </w:r>
            <w:r w:rsidRPr="00F15DF6">
              <w:rPr>
                <w:rFonts w:ascii="Times New Roman" w:hAnsi="Times New Roman"/>
              </w:rPr>
              <w:t>57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Bl</w:t>
            </w:r>
            <w:proofErr w:type="spellEnd"/>
            <w:r w:rsidRPr="00F15DF6">
              <w:rPr>
                <w:rFonts w:ascii="Times New Roman" w:hAnsi="Times New Roman"/>
              </w:rPr>
              <w:t>/6</w:t>
            </w:r>
            <w:r w:rsidRPr="00F15DF6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TNF KO</w:t>
            </w:r>
          </w:p>
        </w:tc>
        <w:tc>
          <w:tcPr>
            <w:tcW w:w="992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91</w:t>
            </w:r>
          </w:p>
        </w:tc>
        <w:tc>
          <w:tcPr>
            <w:tcW w:w="241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-0,47</w:t>
            </w:r>
            <w:r w:rsidR="00D76344" w:rsidRPr="00F15DF6">
              <w:rPr>
                <w:rFonts w:ascii="Times New Roman" w:hAnsi="Times New Roman"/>
                <w:lang w:val="en-US"/>
              </w:rPr>
              <w:t xml:space="preserve">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Pr="00F15DF6">
              <w:rPr>
                <w:rFonts w:ascii="Times New Roman" w:hAnsi="Times New Roman"/>
              </w:rPr>
              <w:t>&lt;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r w:rsidRPr="00F15DF6">
              <w:rPr>
                <w:rFonts w:ascii="Times New Roman" w:hAnsi="Times New Roman"/>
              </w:rPr>
              <w:t>,</w:t>
            </w:r>
            <w:r w:rsidRPr="00F15DF6">
              <w:rPr>
                <w:rFonts w:ascii="Times New Roman" w:hAnsi="Times New Roman"/>
                <w:lang w:val="en-US"/>
              </w:rPr>
              <w:t>001</w:t>
            </w:r>
          </w:p>
        </w:tc>
        <w:tc>
          <w:tcPr>
            <w:tcW w:w="269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-0,12</w:t>
            </w:r>
            <w:r w:rsidR="00D76344" w:rsidRPr="00F15DF6">
              <w:rPr>
                <w:rFonts w:ascii="Times New Roman" w:hAnsi="Times New Roman"/>
                <w:lang w:val="en-US"/>
              </w:rPr>
              <w:t xml:space="preserve">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="00F142CC">
              <w:rPr>
                <w:rFonts w:ascii="Times New Roman" w:hAnsi="Times New Roman"/>
                <w:lang w:val="en-US"/>
              </w:rPr>
              <w:t xml:space="preserve"> = 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r w:rsidRPr="00F15DF6">
              <w:rPr>
                <w:rFonts w:ascii="Times New Roman" w:hAnsi="Times New Roman"/>
              </w:rPr>
              <w:t>,</w:t>
            </w:r>
            <w:r w:rsidRPr="00F15DF6">
              <w:rPr>
                <w:rFonts w:ascii="Times New Roman" w:hAnsi="Times New Roman"/>
                <w:lang w:val="en-US"/>
              </w:rPr>
              <w:t>27</w:t>
            </w:r>
          </w:p>
        </w:tc>
      </w:tr>
      <w:tr w:rsidR="00D76344" w:rsidRPr="00386FE5" w:rsidTr="00643E42">
        <w:trPr>
          <w:trHeight w:val="89"/>
        </w:trPr>
        <w:tc>
          <w:tcPr>
            <w:tcW w:w="156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TNF KO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C</w:t>
            </w:r>
            <w:r w:rsidRPr="00F15DF6">
              <w:rPr>
                <w:rFonts w:ascii="Times New Roman" w:hAnsi="Times New Roman"/>
              </w:rPr>
              <w:t>57</w:t>
            </w:r>
            <w:proofErr w:type="spellStart"/>
            <w:r w:rsidRPr="00F15DF6">
              <w:rPr>
                <w:rFonts w:ascii="Times New Roman" w:hAnsi="Times New Roman"/>
                <w:lang w:val="en-US"/>
              </w:rPr>
              <w:t>Bl</w:t>
            </w:r>
            <w:proofErr w:type="spellEnd"/>
            <w:r w:rsidRPr="00F15DF6">
              <w:rPr>
                <w:rFonts w:ascii="Times New Roman" w:hAnsi="Times New Roman"/>
              </w:rPr>
              <w:t>/6</w:t>
            </w:r>
            <w:r w:rsidRPr="00F15DF6">
              <w:rPr>
                <w:rFonts w:ascii="Times New Roman" w:hAnsi="Times New Roman"/>
                <w:lang w:val="en-US"/>
              </w:rPr>
              <w:t>J</w:t>
            </w:r>
          </w:p>
        </w:tc>
        <w:tc>
          <w:tcPr>
            <w:tcW w:w="992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64</w:t>
            </w:r>
          </w:p>
        </w:tc>
        <w:tc>
          <w:tcPr>
            <w:tcW w:w="241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0,39</w:t>
            </w:r>
            <w:r w:rsidR="00D76344" w:rsidRPr="00F15DF6">
              <w:rPr>
                <w:rFonts w:ascii="Times New Roman" w:hAnsi="Times New Roman"/>
                <w:lang w:val="en-US"/>
              </w:rPr>
              <w:t xml:space="preserve">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="00F142CC">
              <w:rPr>
                <w:rFonts w:ascii="Times New Roman" w:hAnsi="Times New Roman"/>
                <w:lang w:val="en-US"/>
              </w:rPr>
              <w:t xml:space="preserve"> = 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r w:rsidRPr="00F15DF6">
              <w:rPr>
                <w:rFonts w:ascii="Times New Roman" w:hAnsi="Times New Roman"/>
              </w:rPr>
              <w:t>,0</w:t>
            </w:r>
            <w:r w:rsidRPr="00F15DF6">
              <w:rPr>
                <w:rFonts w:ascii="Times New Roman" w:hAnsi="Times New Roman"/>
                <w:lang w:val="en-US"/>
              </w:rPr>
              <w:t>01</w:t>
            </w:r>
          </w:p>
        </w:tc>
        <w:tc>
          <w:tcPr>
            <w:tcW w:w="269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-0,17</w:t>
            </w:r>
            <w:r w:rsidR="00D76344" w:rsidRPr="00F15DF6">
              <w:rPr>
                <w:rFonts w:ascii="Times New Roman" w:hAnsi="Times New Roman"/>
                <w:lang w:val="en-US"/>
              </w:rPr>
              <w:t xml:space="preserve">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="00F142CC">
              <w:rPr>
                <w:rFonts w:ascii="Times New Roman" w:hAnsi="Times New Roman"/>
                <w:lang w:val="en-US"/>
              </w:rPr>
              <w:t xml:space="preserve"> = 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r w:rsidRPr="00F15DF6">
              <w:rPr>
                <w:rFonts w:ascii="Times New Roman" w:hAnsi="Times New Roman"/>
              </w:rPr>
              <w:t>,</w:t>
            </w:r>
            <w:r w:rsidRPr="00F15DF6">
              <w:rPr>
                <w:rFonts w:ascii="Times New Roman" w:hAnsi="Times New Roman"/>
                <w:lang w:val="en-US"/>
              </w:rPr>
              <w:t>18</w:t>
            </w:r>
          </w:p>
        </w:tc>
      </w:tr>
      <w:tr w:rsidR="009C0EB0" w:rsidRPr="00386FE5" w:rsidTr="00643E42">
        <w:trPr>
          <w:trHeight w:val="86"/>
        </w:trPr>
        <w:tc>
          <w:tcPr>
            <w:tcW w:w="156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TNF KO</w:t>
            </w:r>
          </w:p>
        </w:tc>
        <w:tc>
          <w:tcPr>
            <w:tcW w:w="1701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  <w:lang w:val="en-US"/>
              </w:rPr>
            </w:pPr>
            <w:r w:rsidRPr="00F15DF6">
              <w:rPr>
                <w:rFonts w:ascii="Times New Roman" w:hAnsi="Times New Roman"/>
                <w:lang w:val="en-US"/>
              </w:rPr>
              <w:t>TNF KO</w:t>
            </w:r>
          </w:p>
        </w:tc>
        <w:tc>
          <w:tcPr>
            <w:tcW w:w="992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56</w:t>
            </w:r>
          </w:p>
        </w:tc>
        <w:tc>
          <w:tcPr>
            <w:tcW w:w="2410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0,40</w:t>
            </w:r>
            <w:r w:rsidR="00D76344" w:rsidRPr="00F15DF6">
              <w:rPr>
                <w:rFonts w:ascii="Times New Roman" w:hAnsi="Times New Roman"/>
              </w:rPr>
              <w:t xml:space="preserve">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="00F142CC">
              <w:rPr>
                <w:rFonts w:ascii="Times New Roman" w:hAnsi="Times New Roman"/>
                <w:lang w:val="en-US"/>
              </w:rPr>
              <w:t xml:space="preserve"> = 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r w:rsidRPr="00F15DF6">
              <w:rPr>
                <w:rFonts w:ascii="Times New Roman" w:hAnsi="Times New Roman"/>
              </w:rPr>
              <w:t>,00</w:t>
            </w:r>
            <w:r w:rsidRPr="00F15DF6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693" w:type="dxa"/>
          </w:tcPr>
          <w:p w:rsidR="009C0EB0" w:rsidRPr="00F15DF6" w:rsidRDefault="009C0EB0" w:rsidP="007225F9">
            <w:pPr>
              <w:pStyle w:val="af5"/>
              <w:spacing w:line="360" w:lineRule="auto"/>
              <w:jc w:val="both"/>
              <w:rPr>
                <w:rFonts w:ascii="Times New Roman" w:hAnsi="Times New Roman"/>
              </w:rPr>
            </w:pPr>
            <w:r w:rsidRPr="00F15DF6">
              <w:rPr>
                <w:rFonts w:ascii="Times New Roman" w:hAnsi="Times New Roman"/>
              </w:rPr>
              <w:t>-0,48</w:t>
            </w:r>
            <w:r w:rsidR="00D76344" w:rsidRPr="00F15DF6">
              <w:rPr>
                <w:rFonts w:ascii="Times New Roman" w:hAnsi="Times New Roman"/>
              </w:rPr>
              <w:t xml:space="preserve"> </w:t>
            </w:r>
            <w:r w:rsidRPr="00F15DF6">
              <w:rPr>
                <w:rFonts w:ascii="Times New Roman" w:hAnsi="Times New Roman"/>
                <w:i/>
                <w:lang w:val="en-US"/>
              </w:rPr>
              <w:t>p</w:t>
            </w:r>
            <w:r w:rsidR="00692344">
              <w:rPr>
                <w:rFonts w:ascii="Times New Roman" w:hAnsi="Times New Roman"/>
                <w:i/>
              </w:rPr>
              <w:t xml:space="preserve"> </w:t>
            </w:r>
            <w:proofErr w:type="gramStart"/>
            <w:r w:rsidRPr="00F15DF6">
              <w:rPr>
                <w:rFonts w:ascii="Times New Roman" w:hAnsi="Times New Roman"/>
              </w:rPr>
              <w:t>&lt;</w:t>
            </w:r>
            <w:r w:rsidR="00692344">
              <w:rPr>
                <w:rFonts w:ascii="Times New Roman" w:hAnsi="Times New Roman"/>
              </w:rPr>
              <w:t xml:space="preserve"> </w:t>
            </w:r>
            <w:r w:rsidRPr="00F15DF6">
              <w:rPr>
                <w:rFonts w:ascii="Times New Roman" w:hAnsi="Times New Roman"/>
                <w:lang w:val="en-US"/>
              </w:rPr>
              <w:t>0</w:t>
            </w:r>
            <w:proofErr w:type="gramEnd"/>
            <w:r w:rsidRPr="00F15DF6">
              <w:rPr>
                <w:rFonts w:ascii="Times New Roman" w:hAnsi="Times New Roman"/>
              </w:rPr>
              <w:t>,</w:t>
            </w:r>
            <w:r w:rsidRPr="00F15DF6">
              <w:rPr>
                <w:rFonts w:ascii="Times New Roman" w:hAnsi="Times New Roman"/>
                <w:lang w:val="en-US"/>
              </w:rPr>
              <w:t>001</w:t>
            </w:r>
          </w:p>
        </w:tc>
      </w:tr>
    </w:tbl>
    <w:p w:rsidR="009C0EB0" w:rsidRPr="00386FE5" w:rsidRDefault="009C0EB0" w:rsidP="007225F9">
      <w:pPr>
        <w:spacing w:line="360" w:lineRule="auto"/>
        <w:jc w:val="both"/>
        <w:rPr>
          <w:lang w:val="en-US"/>
        </w:rPr>
      </w:pPr>
    </w:p>
    <w:p w:rsidR="00F142CC" w:rsidRPr="00386FE5" w:rsidRDefault="00F142CC" w:rsidP="00421F41">
      <w:pPr>
        <w:spacing w:line="360" w:lineRule="auto"/>
        <w:jc w:val="center"/>
        <w:rPr>
          <w:lang w:val="en-US"/>
        </w:rPr>
      </w:pPr>
      <w:r w:rsidRPr="00386FE5">
        <w:rPr>
          <w:noProof/>
        </w:rPr>
        <w:drawing>
          <wp:inline distT="0" distB="0" distL="0" distR="0" wp14:anchorId="72FFC895" wp14:editId="59BEF37D">
            <wp:extent cx="5915025" cy="27717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CC" w:rsidRPr="00386FE5" w:rsidRDefault="00F142CC" w:rsidP="00F142CC">
      <w:pPr>
        <w:spacing w:line="360" w:lineRule="auto"/>
        <w:jc w:val="center"/>
      </w:pPr>
      <w:r w:rsidRPr="00386FE5">
        <w:t>Рисунок</w:t>
      </w:r>
      <w:r>
        <w:t xml:space="preserve"> </w:t>
      </w:r>
      <w:r w:rsidR="00265C53">
        <w:t>6</w:t>
      </w:r>
      <w:r>
        <w:t xml:space="preserve"> – </w:t>
      </w:r>
      <w:r w:rsidRPr="00386FE5">
        <w:t>Масса эмбрионов при реципрокных скрещиваниях мышей дикого типа (</w:t>
      </w:r>
      <w:proofErr w:type="spellStart"/>
      <w:r w:rsidRPr="00386FE5">
        <w:rPr>
          <w:lang w:val="en-US"/>
        </w:rPr>
        <w:t>Wt</w:t>
      </w:r>
      <w:proofErr w:type="spellEnd"/>
      <w:r w:rsidRPr="00386FE5">
        <w:t>) и линии TNF KO при размерах помета меньше (</w:t>
      </w:r>
      <w:r w:rsidRPr="00386FE5">
        <w:rPr>
          <w:lang w:val="en-US"/>
        </w:rPr>
        <w:t>Litter</w:t>
      </w:r>
      <w:r w:rsidRPr="00386FE5">
        <w:t xml:space="preserve"> </w:t>
      </w:r>
      <w:r w:rsidRPr="00386FE5">
        <w:rPr>
          <w:lang w:val="en-US"/>
        </w:rPr>
        <w:t>size</w:t>
      </w:r>
      <w:r w:rsidRPr="00386FE5">
        <w:t>&lt;</w:t>
      </w:r>
      <w:r w:rsidRPr="00386FE5">
        <w:rPr>
          <w:lang w:val="en-US"/>
        </w:rPr>
        <w:t>median</w:t>
      </w:r>
      <w:r w:rsidRPr="00386FE5">
        <w:t>) или больше (</w:t>
      </w:r>
      <w:r w:rsidRPr="00386FE5">
        <w:rPr>
          <w:lang w:val="en-US"/>
        </w:rPr>
        <w:t>Litter</w:t>
      </w:r>
      <w:r w:rsidRPr="00386FE5">
        <w:t xml:space="preserve"> </w:t>
      </w:r>
      <w:proofErr w:type="gramStart"/>
      <w:r w:rsidRPr="00386FE5">
        <w:rPr>
          <w:lang w:val="en-US"/>
        </w:rPr>
        <w:t>size</w:t>
      </w:r>
      <w:r w:rsidR="00692344">
        <w:t xml:space="preserve"> </w:t>
      </w:r>
      <w:r w:rsidRPr="00386FE5">
        <w:t>&gt;</w:t>
      </w:r>
      <w:proofErr w:type="gramEnd"/>
      <w:r w:rsidR="00692344">
        <w:t xml:space="preserve"> </w:t>
      </w:r>
      <w:r w:rsidRPr="00386FE5">
        <w:rPr>
          <w:lang w:val="en-US"/>
        </w:rPr>
        <w:t>median</w:t>
      </w:r>
      <w:r w:rsidRPr="00386FE5">
        <w:t>).</w:t>
      </w:r>
      <w:r>
        <w:t xml:space="preserve"> </w:t>
      </w:r>
      <w:r w:rsidRPr="00386FE5">
        <w:t>Разными буквами над столбцами обозначены достоверно различающиеся средние (</w:t>
      </w:r>
      <w:r w:rsidRPr="00386FE5">
        <w:rPr>
          <w:i/>
          <w:lang w:val="en-US"/>
        </w:rPr>
        <w:t>p</w:t>
      </w:r>
      <w:r w:rsidR="00692344">
        <w:rPr>
          <w:i/>
        </w:rPr>
        <w:t> </w:t>
      </w:r>
      <w:proofErr w:type="gramStart"/>
      <w:r w:rsidRPr="00386FE5">
        <w:t>&lt;</w:t>
      </w:r>
      <w:r w:rsidR="00692344">
        <w:t xml:space="preserve"> </w:t>
      </w:r>
      <w:r w:rsidRPr="00386FE5">
        <w:t>0</w:t>
      </w:r>
      <w:proofErr w:type="gramEnd"/>
      <w:r w:rsidRPr="00386FE5">
        <w:t xml:space="preserve">,05, </w:t>
      </w:r>
      <w:r w:rsidRPr="00386FE5">
        <w:rPr>
          <w:lang w:val="en-US"/>
        </w:rPr>
        <w:t>LSD</w:t>
      </w:r>
      <w:r w:rsidRPr="00386FE5">
        <w:t xml:space="preserve"> тест).</w:t>
      </w:r>
    </w:p>
    <w:p w:rsidR="00F142CC" w:rsidRDefault="00F142CC" w:rsidP="007225F9">
      <w:pPr>
        <w:spacing w:line="360" w:lineRule="auto"/>
        <w:contextualSpacing/>
        <w:jc w:val="both"/>
      </w:pPr>
    </w:p>
    <w:p w:rsidR="007D4718" w:rsidRPr="00386FE5" w:rsidRDefault="009C0EB0" w:rsidP="00F142CC">
      <w:pPr>
        <w:spacing w:line="360" w:lineRule="auto"/>
        <w:ind w:firstLine="709"/>
        <w:contextualSpacing/>
        <w:jc w:val="both"/>
      </w:pPr>
      <w:r w:rsidRPr="00386FE5">
        <w:t>Взаимозависимость массы плаценты и числа живых эмбрионов носила однонаправленный отрицательный характер при всех вариантах скрещивания. Но статистически значимой эта взаимозависимость была только при внутрилинейных скрещиваниях (</w:t>
      </w:r>
      <w:r w:rsidR="00F142CC">
        <w:t xml:space="preserve">см. </w:t>
      </w:r>
      <w:r w:rsidR="00881DF6" w:rsidRPr="00386FE5">
        <w:t>т</w:t>
      </w:r>
      <w:r w:rsidRPr="00386FE5">
        <w:t>абл</w:t>
      </w:r>
      <w:r w:rsidR="00F142CC">
        <w:t>ицу</w:t>
      </w:r>
      <w:r w:rsidRPr="00386FE5">
        <w:t xml:space="preserve"> 3). Благодаря однонаправленным корреляциям с размером помета и массы эмбрионов, и массы плаценты, у самок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) значения </w:t>
      </w:r>
      <w:proofErr w:type="spellStart"/>
      <w:r w:rsidRPr="00386FE5">
        <w:t>фетоплацентарного</w:t>
      </w:r>
      <w:proofErr w:type="spellEnd"/>
      <w:r w:rsidRPr="00386FE5">
        <w:t xml:space="preserve"> индекса (масса эмбриона/масса плаценты) оставались неизменными при разном числе вынашиваемых зародышей (</w:t>
      </w:r>
      <w:r w:rsidRPr="00386FE5">
        <w:rPr>
          <w:i/>
          <w:lang w:val="en-US"/>
        </w:rPr>
        <w:t>r</w:t>
      </w:r>
      <w:r w:rsidR="00F142CC">
        <w:t xml:space="preserve"> = </w:t>
      </w:r>
      <w:r w:rsidRPr="00386FE5">
        <w:t xml:space="preserve">0,06, </w:t>
      </w:r>
      <w:r w:rsidRPr="00386FE5">
        <w:rPr>
          <w:lang w:val="en-US"/>
        </w:rPr>
        <w:t>n</w:t>
      </w:r>
      <w:r w:rsidR="00F142CC">
        <w:t xml:space="preserve"> = </w:t>
      </w:r>
      <w:r w:rsidRPr="00386FE5">
        <w:t xml:space="preserve">162, 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 xml:space="preserve">0,46). У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, напротив, </w:t>
      </w:r>
      <w:proofErr w:type="spellStart"/>
      <w:r w:rsidRPr="00386FE5">
        <w:t>фетоплацентарный</w:t>
      </w:r>
      <w:proofErr w:type="spellEnd"/>
      <w:r w:rsidRPr="00386FE5">
        <w:t xml:space="preserve"> индекс существенно возрастал пропорционально увеличению числа живых эмбрионов (</w:t>
      </w:r>
      <w:r w:rsidRPr="00386FE5">
        <w:rPr>
          <w:i/>
          <w:lang w:val="en-US"/>
        </w:rPr>
        <w:t>r</w:t>
      </w:r>
      <w:r w:rsidR="00F142CC">
        <w:t xml:space="preserve"> = </w:t>
      </w:r>
      <w:r w:rsidRPr="00386FE5">
        <w:t xml:space="preserve">0,46, </w:t>
      </w:r>
      <w:r w:rsidRPr="00386FE5">
        <w:rPr>
          <w:lang w:val="en-US"/>
        </w:rPr>
        <w:t>n</w:t>
      </w:r>
      <w:r w:rsidR="00F142CC">
        <w:t xml:space="preserve"> = </w:t>
      </w:r>
      <w:r w:rsidRPr="00386FE5">
        <w:t xml:space="preserve">120, </w:t>
      </w:r>
      <w:r w:rsidRPr="00386FE5">
        <w:rPr>
          <w:i/>
          <w:lang w:val="en-US"/>
        </w:rPr>
        <w:t>p</w:t>
      </w:r>
      <w:r w:rsidR="00692344">
        <w:rPr>
          <w:i/>
        </w:rPr>
        <w:t xml:space="preserve"> </w:t>
      </w:r>
      <w:proofErr w:type="gramStart"/>
      <w:r w:rsidRPr="00386FE5">
        <w:t>&lt;</w:t>
      </w:r>
      <w:r w:rsidR="00692344">
        <w:t xml:space="preserve"> </w:t>
      </w:r>
      <w:r w:rsidRPr="00386FE5">
        <w:t>0</w:t>
      </w:r>
      <w:proofErr w:type="gramEnd"/>
      <w:r w:rsidRPr="00386FE5">
        <w:t>,001).</w:t>
      </w:r>
      <w:r w:rsidR="007D4718" w:rsidRPr="00386FE5">
        <w:t xml:space="preserve"> </w:t>
      </w:r>
    </w:p>
    <w:p w:rsidR="007D4718" w:rsidRPr="00386FE5" w:rsidRDefault="007D4718" w:rsidP="007D4718">
      <w:pPr>
        <w:spacing w:line="360" w:lineRule="auto"/>
        <w:ind w:firstLine="708"/>
        <w:contextualSpacing/>
        <w:jc w:val="both"/>
      </w:pPr>
      <w:r w:rsidRPr="00386FE5">
        <w:lastRenderedPageBreak/>
        <w:t>Концентрации стероидных гормонов в плазме крови и амниотической жидкости у беременных самок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) 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были одинаковыми при разных вариантах скрещивания (</w:t>
      </w:r>
      <w:r w:rsidR="00881DF6" w:rsidRPr="00386FE5">
        <w:t>т</w:t>
      </w:r>
      <w:r w:rsidRPr="00386FE5">
        <w:t>абл</w:t>
      </w:r>
      <w:r w:rsidR="00881DF6" w:rsidRPr="00386FE5">
        <w:t>ица</w:t>
      </w:r>
      <w:r w:rsidRPr="00386FE5">
        <w:t xml:space="preserve"> 3 и 4). Анализ корреляций потенциальной (</w:t>
      </w:r>
      <w:proofErr w:type="spellStart"/>
      <w:r w:rsidRPr="00386FE5">
        <w:t>овулировавшие</w:t>
      </w:r>
      <w:proofErr w:type="spellEnd"/>
      <w:r w:rsidRPr="00386FE5">
        <w:t xml:space="preserve"> яйцеклетки) и фактической (живые эмбрионы) плодовитости с показателями гуморального обеспечения беременности коэффициенты корреляции был выполнен на основе остаточных дисперсий, полученных путем однофакторного дисперсионного анализа с фактором вариант скрещивания. Такой подход позволяет избежать ложноположительных заключений, обусловленных неодинаковыми средними значениями анализируемых признаков при разных вариантах скрещиваний. У самок обеих линий были выявлены высоко достоверные положительные корреляции между показателями плодовитости и уровнями стероидных гормонов в плазме крови (</w:t>
      </w:r>
      <w:r w:rsidR="00F15DF6">
        <w:t xml:space="preserve">см. </w:t>
      </w:r>
      <w:r w:rsidR="00881DF6" w:rsidRPr="00386FE5">
        <w:t>т</w:t>
      </w:r>
      <w:r w:rsidRPr="00386FE5">
        <w:t>абл</w:t>
      </w:r>
      <w:r w:rsidR="007225F9" w:rsidRPr="00386FE5">
        <w:t>иц</w:t>
      </w:r>
      <w:r w:rsidR="00F15DF6">
        <w:t>у</w:t>
      </w:r>
      <w:r w:rsidRPr="00386FE5">
        <w:t xml:space="preserve"> 4).</w:t>
      </w:r>
    </w:p>
    <w:p w:rsidR="009C0EB0" w:rsidRPr="00386FE5" w:rsidRDefault="009C0EB0" w:rsidP="007225F9">
      <w:pPr>
        <w:spacing w:line="360" w:lineRule="auto"/>
        <w:jc w:val="both"/>
      </w:pPr>
    </w:p>
    <w:p w:rsidR="009C0EB0" w:rsidRPr="00F15DF6" w:rsidRDefault="00841EC9" w:rsidP="007225F9">
      <w:pPr>
        <w:spacing w:line="360" w:lineRule="auto"/>
        <w:contextualSpacing/>
      </w:pPr>
      <w:r>
        <w:t>Таблица 4 –</w:t>
      </w:r>
      <w:r w:rsidR="009C0EB0" w:rsidRPr="00386FE5">
        <w:t xml:space="preserve"> Корреляция числа </w:t>
      </w:r>
      <w:proofErr w:type="spellStart"/>
      <w:r w:rsidR="009C0EB0" w:rsidRPr="00386FE5">
        <w:t>овулировавших</w:t>
      </w:r>
      <w:proofErr w:type="spellEnd"/>
      <w:r w:rsidR="009C0EB0" w:rsidRPr="00386FE5">
        <w:t xml:space="preserve"> яйцеклеток (желтые тела – ЖТ) и живых эмбрионов (ЖЭ) с концентрацией гормонов в плазме крови у самок дикого типа (</w:t>
      </w:r>
      <w:r w:rsidR="009C0EB0" w:rsidRPr="00386FE5">
        <w:rPr>
          <w:lang w:val="en-US"/>
        </w:rPr>
        <w:t>C</w:t>
      </w:r>
      <w:r w:rsidR="009C0EB0" w:rsidRPr="00386FE5">
        <w:t>57</w:t>
      </w:r>
      <w:proofErr w:type="spellStart"/>
      <w:r w:rsidR="009C0EB0" w:rsidRPr="00386FE5">
        <w:rPr>
          <w:lang w:val="en-US"/>
        </w:rPr>
        <w:t>Bl</w:t>
      </w:r>
      <w:proofErr w:type="spellEnd"/>
      <w:r w:rsidR="009C0EB0" w:rsidRPr="00386FE5">
        <w:t>/6</w:t>
      </w:r>
      <w:r w:rsidR="009C0EB0" w:rsidRPr="00386FE5">
        <w:rPr>
          <w:lang w:val="en-US"/>
        </w:rPr>
        <w:t>J</w:t>
      </w:r>
      <w:r w:rsidR="009C0EB0" w:rsidRPr="00386FE5">
        <w:t xml:space="preserve">) и самок </w:t>
      </w:r>
      <w:r w:rsidR="009C0EB0" w:rsidRPr="00386FE5">
        <w:rPr>
          <w:lang w:val="en-US"/>
        </w:rPr>
        <w:t>TNF</w:t>
      </w:r>
      <w:r w:rsidR="009C0EB0" w:rsidRPr="00386FE5">
        <w:t xml:space="preserve"> </w:t>
      </w:r>
      <w:r w:rsidR="009C0EB0" w:rsidRPr="00386FE5">
        <w:rPr>
          <w:lang w:val="en-US"/>
        </w:rPr>
        <w:t>KO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1418"/>
        <w:gridCol w:w="1417"/>
        <w:gridCol w:w="567"/>
        <w:gridCol w:w="1291"/>
        <w:gridCol w:w="1368"/>
      </w:tblGrid>
      <w:tr w:rsidR="00D76344" w:rsidRPr="00386FE5" w:rsidTr="00841EC9">
        <w:tc>
          <w:tcPr>
            <w:tcW w:w="2943" w:type="dxa"/>
            <w:vMerge w:val="restart"/>
            <w:vAlign w:val="center"/>
          </w:tcPr>
          <w:p w:rsidR="009C0EB0" w:rsidRPr="00841EC9" w:rsidRDefault="009C0EB0" w:rsidP="00841EC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Показатели</w:t>
            </w:r>
          </w:p>
        </w:tc>
        <w:tc>
          <w:tcPr>
            <w:tcW w:w="3402" w:type="dxa"/>
            <w:gridSpan w:val="3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Дикий тип (</w:t>
            </w:r>
            <w:r w:rsidRPr="00841EC9">
              <w:rPr>
                <w:sz w:val="22"/>
                <w:szCs w:val="22"/>
                <w:lang w:val="en-US"/>
              </w:rPr>
              <w:t>C</w:t>
            </w:r>
            <w:r w:rsidRPr="00841EC9">
              <w:rPr>
                <w:sz w:val="22"/>
                <w:szCs w:val="22"/>
              </w:rPr>
              <w:t>57</w:t>
            </w:r>
            <w:proofErr w:type="spellStart"/>
            <w:r w:rsidRPr="00841EC9">
              <w:rPr>
                <w:sz w:val="22"/>
                <w:szCs w:val="22"/>
                <w:lang w:val="en-US"/>
              </w:rPr>
              <w:t>Bl</w:t>
            </w:r>
            <w:proofErr w:type="spellEnd"/>
            <w:r w:rsidRPr="00841EC9">
              <w:rPr>
                <w:sz w:val="22"/>
                <w:szCs w:val="22"/>
              </w:rPr>
              <w:t>/6</w:t>
            </w:r>
            <w:r w:rsidRPr="00841EC9">
              <w:rPr>
                <w:sz w:val="22"/>
                <w:szCs w:val="22"/>
                <w:lang w:val="en-US"/>
              </w:rPr>
              <w:t>J</w:t>
            </w:r>
            <w:r w:rsidRPr="00841EC9">
              <w:rPr>
                <w:sz w:val="22"/>
                <w:szCs w:val="22"/>
              </w:rPr>
              <w:t>)</w:t>
            </w:r>
          </w:p>
        </w:tc>
        <w:tc>
          <w:tcPr>
            <w:tcW w:w="3226" w:type="dxa"/>
            <w:gridSpan w:val="3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TNF</w:t>
            </w:r>
            <w:r w:rsidRPr="00841EC9"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KO</w:t>
            </w:r>
          </w:p>
        </w:tc>
      </w:tr>
      <w:tr w:rsidR="00D76344" w:rsidRPr="00386FE5" w:rsidTr="00841EC9">
        <w:trPr>
          <w:trHeight w:val="131"/>
        </w:trPr>
        <w:tc>
          <w:tcPr>
            <w:tcW w:w="2943" w:type="dxa"/>
            <w:vMerge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418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ЖТ</w:t>
            </w:r>
          </w:p>
        </w:tc>
        <w:tc>
          <w:tcPr>
            <w:tcW w:w="1417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ЖЭ</w:t>
            </w:r>
          </w:p>
        </w:tc>
        <w:tc>
          <w:tcPr>
            <w:tcW w:w="567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291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ЖТ</w:t>
            </w:r>
          </w:p>
        </w:tc>
        <w:tc>
          <w:tcPr>
            <w:tcW w:w="1368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ЖЭ</w:t>
            </w:r>
          </w:p>
        </w:tc>
      </w:tr>
      <w:tr w:rsidR="00D76344" w:rsidRPr="00386FE5" w:rsidTr="001D358C">
        <w:tc>
          <w:tcPr>
            <w:tcW w:w="2943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Прогестерон,</w:t>
            </w:r>
            <w:r w:rsidR="00D76344" w:rsidRPr="00841EC9"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</w:rPr>
              <w:t>плазма</w:t>
            </w:r>
          </w:p>
        </w:tc>
        <w:tc>
          <w:tcPr>
            <w:tcW w:w="56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26</w:t>
            </w:r>
          </w:p>
        </w:tc>
        <w:tc>
          <w:tcPr>
            <w:tcW w:w="1418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0,66</w:t>
            </w:r>
          </w:p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692344">
              <w:rPr>
                <w:i/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&lt;</w:t>
            </w:r>
            <w:r w:rsidR="00692344"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0,001</w:t>
            </w:r>
          </w:p>
        </w:tc>
        <w:tc>
          <w:tcPr>
            <w:tcW w:w="141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0,79</w:t>
            </w:r>
          </w:p>
          <w:p w:rsidR="009C0EB0" w:rsidRPr="00841EC9" w:rsidRDefault="00692344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i/>
                <w:sz w:val="22"/>
                <w:szCs w:val="22"/>
              </w:rPr>
              <w:t xml:space="preserve"> </w:t>
            </w:r>
            <w:r w:rsidR="009C0EB0" w:rsidRPr="00841EC9">
              <w:rPr>
                <w:sz w:val="22"/>
                <w:szCs w:val="22"/>
                <w:lang w:val="en-US"/>
              </w:rPr>
              <w:t>&lt;</w:t>
            </w:r>
            <w:r>
              <w:rPr>
                <w:sz w:val="22"/>
                <w:szCs w:val="22"/>
              </w:rPr>
              <w:t xml:space="preserve"> </w:t>
            </w:r>
            <w:r w:rsidR="009C0EB0" w:rsidRPr="00841EC9">
              <w:rPr>
                <w:sz w:val="22"/>
                <w:szCs w:val="22"/>
                <w:lang w:val="en-US"/>
              </w:rPr>
              <w:t>0,001</w:t>
            </w:r>
          </w:p>
        </w:tc>
        <w:tc>
          <w:tcPr>
            <w:tcW w:w="56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26</w:t>
            </w:r>
          </w:p>
        </w:tc>
        <w:tc>
          <w:tcPr>
            <w:tcW w:w="1291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0,87</w:t>
            </w:r>
          </w:p>
          <w:p w:rsidR="009C0EB0" w:rsidRPr="00841EC9" w:rsidRDefault="00692344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&lt;</w:t>
            </w:r>
            <w:r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0,001</w:t>
            </w:r>
          </w:p>
        </w:tc>
        <w:tc>
          <w:tcPr>
            <w:tcW w:w="1368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0,89</w:t>
            </w:r>
          </w:p>
          <w:p w:rsidR="009C0EB0" w:rsidRPr="00841EC9" w:rsidRDefault="00692344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&lt;</w:t>
            </w:r>
            <w:r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0,001</w:t>
            </w:r>
          </w:p>
        </w:tc>
      </w:tr>
      <w:tr w:rsidR="00D76344" w:rsidRPr="00386FE5" w:rsidTr="001D358C">
        <w:trPr>
          <w:trHeight w:val="425"/>
        </w:trPr>
        <w:tc>
          <w:tcPr>
            <w:tcW w:w="2943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Тестостерон,</w:t>
            </w:r>
            <w:r w:rsidR="00D76344" w:rsidRPr="00841EC9"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</w:rPr>
              <w:t>плазма</w:t>
            </w:r>
          </w:p>
        </w:tc>
        <w:tc>
          <w:tcPr>
            <w:tcW w:w="56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1418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0,45</w:t>
            </w:r>
          </w:p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0,02</w:t>
            </w:r>
          </w:p>
        </w:tc>
        <w:tc>
          <w:tcPr>
            <w:tcW w:w="141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0,56</w:t>
            </w:r>
          </w:p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0,003</w:t>
            </w:r>
          </w:p>
        </w:tc>
        <w:tc>
          <w:tcPr>
            <w:tcW w:w="56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1291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0,79</w:t>
            </w:r>
          </w:p>
          <w:p w:rsidR="009C0EB0" w:rsidRPr="00841EC9" w:rsidRDefault="00692344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&lt;</w:t>
            </w:r>
            <w:r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0,001</w:t>
            </w:r>
          </w:p>
        </w:tc>
        <w:tc>
          <w:tcPr>
            <w:tcW w:w="1368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0,72</w:t>
            </w:r>
          </w:p>
          <w:p w:rsidR="009C0EB0" w:rsidRPr="00841EC9" w:rsidRDefault="00692344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&lt;</w:t>
            </w:r>
            <w:r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0,001</w:t>
            </w:r>
          </w:p>
        </w:tc>
      </w:tr>
      <w:tr w:rsidR="009C0EB0" w:rsidRPr="00386FE5" w:rsidTr="001D358C">
        <w:tc>
          <w:tcPr>
            <w:tcW w:w="2943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Кортикостерон, плазма</w:t>
            </w:r>
          </w:p>
        </w:tc>
        <w:tc>
          <w:tcPr>
            <w:tcW w:w="56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1418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0,50</w:t>
            </w:r>
          </w:p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0,01</w:t>
            </w:r>
          </w:p>
        </w:tc>
        <w:tc>
          <w:tcPr>
            <w:tcW w:w="141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0,73</w:t>
            </w:r>
          </w:p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Pr="00841EC9">
              <w:rPr>
                <w:sz w:val="22"/>
                <w:szCs w:val="22"/>
                <w:lang w:val="en-US"/>
              </w:rPr>
              <w:t>&lt;0,001</w:t>
            </w:r>
          </w:p>
        </w:tc>
        <w:tc>
          <w:tcPr>
            <w:tcW w:w="567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1291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0,88</w:t>
            </w:r>
          </w:p>
          <w:p w:rsidR="009C0EB0" w:rsidRPr="00841EC9" w:rsidRDefault="00692344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&lt;</w:t>
            </w:r>
            <w:r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0,001</w:t>
            </w:r>
          </w:p>
        </w:tc>
        <w:tc>
          <w:tcPr>
            <w:tcW w:w="1368" w:type="dxa"/>
            <w:vAlign w:val="center"/>
          </w:tcPr>
          <w:p w:rsidR="009C0EB0" w:rsidRPr="00841EC9" w:rsidRDefault="009C0EB0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0,79</w:t>
            </w:r>
          </w:p>
          <w:p w:rsidR="009C0EB0" w:rsidRPr="00841EC9" w:rsidRDefault="00692344" w:rsidP="001D358C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&lt;</w:t>
            </w:r>
            <w:r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0,001</w:t>
            </w:r>
          </w:p>
        </w:tc>
      </w:tr>
    </w:tbl>
    <w:p w:rsidR="009C0EB0" w:rsidRPr="00386FE5" w:rsidRDefault="009C0EB0" w:rsidP="007225F9">
      <w:pPr>
        <w:spacing w:line="360" w:lineRule="auto"/>
        <w:contextualSpacing/>
      </w:pPr>
    </w:p>
    <w:p w:rsidR="009C0EB0" w:rsidRPr="00386FE5" w:rsidRDefault="009C0EB0" w:rsidP="007225F9">
      <w:pPr>
        <w:spacing w:line="360" w:lineRule="auto"/>
        <w:ind w:firstLine="708"/>
        <w:contextualSpacing/>
        <w:jc w:val="both"/>
      </w:pPr>
      <w:r w:rsidRPr="00386FE5">
        <w:t xml:space="preserve">Остаточные дисперсия, полученные при однофакторном дисперсионном анализе с фактором вариант скрещивания, были использованы и при вычислении корреляций между уровнями гормонов и </w:t>
      </w:r>
      <w:proofErr w:type="spellStart"/>
      <w:r w:rsidRPr="00386FE5">
        <w:t>и</w:t>
      </w:r>
      <w:proofErr w:type="spellEnd"/>
      <w:r w:rsidRPr="00386FE5">
        <w:t xml:space="preserve"> массами эмбрионов и плацент. У самок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>) все коэффициенты корреляции не достигали уровня статистической значимости, за исключением слабой отрицательной зависимости между уровнем прогестерона и массой эмбрионов (</w:t>
      </w:r>
      <w:r w:rsidR="00881DF6" w:rsidRPr="00386FE5">
        <w:t>т</w:t>
      </w:r>
      <w:r w:rsidRPr="00386FE5">
        <w:t>абл</w:t>
      </w:r>
      <w:r w:rsidR="00881DF6" w:rsidRPr="00386FE5">
        <w:t>ица</w:t>
      </w:r>
      <w:r w:rsidRPr="00386FE5">
        <w:t xml:space="preserve"> 5). Напротив</w:t>
      </w:r>
      <w:r w:rsidR="00DE43C8" w:rsidRPr="00386FE5">
        <w:t>,</w:t>
      </w:r>
      <w:r w:rsidRPr="00386FE5">
        <w:t xml:space="preserve"> у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масса эмбрионов положительно коррелировала с концентрацией стероидных гормонов в материнской крови. Причем для прогестерона и кортикостерона эти корреляции были высоко достоверными (</w:t>
      </w:r>
      <w:r w:rsidR="00841EC9">
        <w:t xml:space="preserve">см. </w:t>
      </w:r>
      <w:r w:rsidR="00881DF6" w:rsidRPr="00386FE5">
        <w:t>т</w:t>
      </w:r>
      <w:r w:rsidRPr="00386FE5">
        <w:t>абл</w:t>
      </w:r>
      <w:r w:rsidR="00881DF6" w:rsidRPr="00386FE5">
        <w:t>иц</w:t>
      </w:r>
      <w:r w:rsidR="00841EC9">
        <w:t>у</w:t>
      </w:r>
      <w:r w:rsidRPr="00386FE5">
        <w:t xml:space="preserve"> 5). Масса плаценты показывала отрицательные коэффициенты корреляции с содержанием гормонов, но статистически значимой была только зависимость между уровнем кортикостерона и размером плаценты. </w:t>
      </w:r>
    </w:p>
    <w:p w:rsidR="00F142CC" w:rsidRDefault="00F142CC" w:rsidP="007225F9">
      <w:pPr>
        <w:spacing w:line="360" w:lineRule="auto"/>
        <w:contextualSpacing/>
      </w:pPr>
    </w:p>
    <w:p w:rsidR="009C0EB0" w:rsidRPr="00386FE5" w:rsidRDefault="00841EC9" w:rsidP="007225F9">
      <w:pPr>
        <w:spacing w:line="360" w:lineRule="auto"/>
        <w:contextualSpacing/>
      </w:pPr>
      <w:r>
        <w:lastRenderedPageBreak/>
        <w:t>Таблица 5 –</w:t>
      </w:r>
      <w:r w:rsidR="009C0EB0" w:rsidRPr="00386FE5">
        <w:t xml:space="preserve"> Корреляция массы эмбрионов и плацент с концентрацией гормонов в плазме крови у самок дикого типа (</w:t>
      </w:r>
      <w:r w:rsidR="009C0EB0" w:rsidRPr="00386FE5">
        <w:rPr>
          <w:lang w:val="en-US"/>
        </w:rPr>
        <w:t>C</w:t>
      </w:r>
      <w:r w:rsidR="009C0EB0" w:rsidRPr="00386FE5">
        <w:t>57</w:t>
      </w:r>
      <w:proofErr w:type="spellStart"/>
      <w:r w:rsidR="009C0EB0" w:rsidRPr="00386FE5">
        <w:rPr>
          <w:lang w:val="en-US"/>
        </w:rPr>
        <w:t>Bl</w:t>
      </w:r>
      <w:proofErr w:type="spellEnd"/>
      <w:r w:rsidR="009C0EB0" w:rsidRPr="00386FE5">
        <w:t>/6</w:t>
      </w:r>
      <w:r w:rsidR="009C0EB0" w:rsidRPr="00386FE5">
        <w:rPr>
          <w:lang w:val="en-US"/>
        </w:rPr>
        <w:t>J</w:t>
      </w:r>
      <w:r w:rsidR="009C0EB0" w:rsidRPr="00386FE5">
        <w:t xml:space="preserve">) и самок </w:t>
      </w:r>
      <w:r w:rsidR="009C0EB0" w:rsidRPr="00386FE5">
        <w:rPr>
          <w:lang w:val="en-US"/>
        </w:rPr>
        <w:t>TNF</w:t>
      </w:r>
      <w:r w:rsidR="009C0EB0" w:rsidRPr="00386FE5">
        <w:t xml:space="preserve"> </w:t>
      </w:r>
      <w:r w:rsidR="009C0EB0" w:rsidRPr="00386FE5">
        <w:rPr>
          <w:lang w:val="en-US"/>
        </w:rPr>
        <w:t>KO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709"/>
        <w:gridCol w:w="1418"/>
        <w:gridCol w:w="1417"/>
        <w:gridCol w:w="851"/>
        <w:gridCol w:w="1432"/>
        <w:gridCol w:w="1368"/>
      </w:tblGrid>
      <w:tr w:rsidR="00D76344" w:rsidRPr="00386FE5" w:rsidTr="00421F41">
        <w:tc>
          <w:tcPr>
            <w:tcW w:w="2376" w:type="dxa"/>
            <w:vMerge w:val="restart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Показатели</w:t>
            </w:r>
          </w:p>
        </w:tc>
        <w:tc>
          <w:tcPr>
            <w:tcW w:w="3544" w:type="dxa"/>
            <w:gridSpan w:val="3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Дикий тип (</w:t>
            </w:r>
            <w:r w:rsidRPr="00841EC9">
              <w:rPr>
                <w:sz w:val="22"/>
                <w:szCs w:val="22"/>
                <w:lang w:val="en-US"/>
              </w:rPr>
              <w:t>C</w:t>
            </w:r>
            <w:r w:rsidRPr="00841EC9">
              <w:rPr>
                <w:sz w:val="22"/>
                <w:szCs w:val="22"/>
              </w:rPr>
              <w:t>57</w:t>
            </w:r>
            <w:proofErr w:type="spellStart"/>
            <w:r w:rsidRPr="00841EC9">
              <w:rPr>
                <w:sz w:val="22"/>
                <w:szCs w:val="22"/>
                <w:lang w:val="en-US"/>
              </w:rPr>
              <w:t>Bl</w:t>
            </w:r>
            <w:proofErr w:type="spellEnd"/>
            <w:r w:rsidRPr="00841EC9">
              <w:rPr>
                <w:sz w:val="22"/>
                <w:szCs w:val="22"/>
              </w:rPr>
              <w:t>/6</w:t>
            </w:r>
            <w:r w:rsidRPr="00841EC9">
              <w:rPr>
                <w:sz w:val="22"/>
                <w:szCs w:val="22"/>
                <w:lang w:val="en-US"/>
              </w:rPr>
              <w:t>J</w:t>
            </w:r>
            <w:r w:rsidRPr="00841EC9">
              <w:rPr>
                <w:sz w:val="22"/>
                <w:szCs w:val="22"/>
              </w:rPr>
              <w:t>)</w:t>
            </w:r>
          </w:p>
        </w:tc>
        <w:tc>
          <w:tcPr>
            <w:tcW w:w="3651" w:type="dxa"/>
            <w:gridSpan w:val="3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TNF</w:t>
            </w:r>
            <w:r w:rsidRPr="00841EC9"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KO</w:t>
            </w:r>
          </w:p>
        </w:tc>
      </w:tr>
      <w:tr w:rsidR="00D76344" w:rsidRPr="00386FE5" w:rsidTr="00643E42">
        <w:tc>
          <w:tcPr>
            <w:tcW w:w="2376" w:type="dxa"/>
            <w:vMerge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418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Эмбрион</w:t>
            </w:r>
          </w:p>
        </w:tc>
        <w:tc>
          <w:tcPr>
            <w:tcW w:w="1417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Плацента</w:t>
            </w:r>
          </w:p>
        </w:tc>
        <w:tc>
          <w:tcPr>
            <w:tcW w:w="851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n</w:t>
            </w:r>
          </w:p>
        </w:tc>
        <w:tc>
          <w:tcPr>
            <w:tcW w:w="1432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Эмбрион</w:t>
            </w:r>
          </w:p>
        </w:tc>
        <w:tc>
          <w:tcPr>
            <w:tcW w:w="1368" w:type="dxa"/>
          </w:tcPr>
          <w:p w:rsidR="009C0EB0" w:rsidRPr="00841EC9" w:rsidRDefault="009C0EB0" w:rsidP="007225F9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Плацента</w:t>
            </w:r>
          </w:p>
        </w:tc>
      </w:tr>
      <w:tr w:rsidR="00D76344" w:rsidRPr="00386FE5" w:rsidTr="00421F41">
        <w:tc>
          <w:tcPr>
            <w:tcW w:w="2376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Прогестерон,</w:t>
            </w:r>
            <w:r w:rsidR="00D76344" w:rsidRPr="00841EC9"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</w:rPr>
              <w:t>плазма</w:t>
            </w:r>
          </w:p>
        </w:tc>
        <w:tc>
          <w:tcPr>
            <w:tcW w:w="709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162</w:t>
            </w:r>
          </w:p>
        </w:tc>
        <w:tc>
          <w:tcPr>
            <w:tcW w:w="1418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-0,16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0,045</w:t>
            </w:r>
          </w:p>
        </w:tc>
        <w:tc>
          <w:tcPr>
            <w:tcW w:w="1417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-0,04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0,54</w:t>
            </w:r>
          </w:p>
        </w:tc>
        <w:tc>
          <w:tcPr>
            <w:tcW w:w="851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1</w:t>
            </w:r>
            <w:r w:rsidRPr="00841EC9">
              <w:rPr>
                <w:sz w:val="22"/>
                <w:szCs w:val="22"/>
              </w:rPr>
              <w:t>2</w:t>
            </w:r>
            <w:r w:rsidRPr="00841EC9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432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0,37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Pr="00841EC9">
              <w:rPr>
                <w:sz w:val="22"/>
                <w:szCs w:val="22"/>
                <w:lang w:val="en-US"/>
              </w:rPr>
              <w:t>&lt;0,001</w:t>
            </w:r>
          </w:p>
        </w:tc>
        <w:tc>
          <w:tcPr>
            <w:tcW w:w="1368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-0,16</w:t>
            </w:r>
          </w:p>
          <w:p w:rsidR="009C0EB0" w:rsidRPr="00841EC9" w:rsidRDefault="00692344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sz w:val="22"/>
                <w:szCs w:val="22"/>
                <w:lang w:val="en-US"/>
              </w:rPr>
              <w:t xml:space="preserve"> = </w:t>
            </w:r>
            <w:r w:rsidR="009C0EB0" w:rsidRPr="00841EC9">
              <w:rPr>
                <w:sz w:val="22"/>
                <w:szCs w:val="22"/>
                <w:lang w:val="en-US"/>
              </w:rPr>
              <w:t>0,073</w:t>
            </w:r>
          </w:p>
        </w:tc>
      </w:tr>
      <w:tr w:rsidR="00D76344" w:rsidRPr="00386FE5" w:rsidTr="00421F41">
        <w:tc>
          <w:tcPr>
            <w:tcW w:w="2376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Тестостерон,</w:t>
            </w:r>
            <w:r w:rsidR="00D76344" w:rsidRPr="00841EC9"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</w:rPr>
              <w:t>плазма</w:t>
            </w:r>
          </w:p>
        </w:tc>
        <w:tc>
          <w:tcPr>
            <w:tcW w:w="709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162</w:t>
            </w:r>
          </w:p>
        </w:tc>
        <w:tc>
          <w:tcPr>
            <w:tcW w:w="1418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0,02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0,81</w:t>
            </w:r>
          </w:p>
        </w:tc>
        <w:tc>
          <w:tcPr>
            <w:tcW w:w="1417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-0,03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0,69</w:t>
            </w:r>
          </w:p>
        </w:tc>
        <w:tc>
          <w:tcPr>
            <w:tcW w:w="851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120</w:t>
            </w:r>
          </w:p>
        </w:tc>
        <w:tc>
          <w:tcPr>
            <w:tcW w:w="1432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0,16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0,07</w:t>
            </w:r>
          </w:p>
        </w:tc>
        <w:tc>
          <w:tcPr>
            <w:tcW w:w="1368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-0,15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0,11</w:t>
            </w:r>
          </w:p>
        </w:tc>
      </w:tr>
      <w:tr w:rsidR="009C0EB0" w:rsidRPr="00386FE5" w:rsidTr="00421F41">
        <w:tc>
          <w:tcPr>
            <w:tcW w:w="2376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Кортикостерон, плазма</w:t>
            </w:r>
          </w:p>
        </w:tc>
        <w:tc>
          <w:tcPr>
            <w:tcW w:w="709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162</w:t>
            </w:r>
          </w:p>
        </w:tc>
        <w:tc>
          <w:tcPr>
            <w:tcW w:w="1418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-0,005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0,95</w:t>
            </w:r>
          </w:p>
        </w:tc>
        <w:tc>
          <w:tcPr>
            <w:tcW w:w="1417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0,14</w:t>
            </w:r>
          </w:p>
          <w:p w:rsidR="009C0EB0" w:rsidRPr="00841EC9" w:rsidRDefault="00692344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>
              <w:rPr>
                <w:i/>
                <w:sz w:val="22"/>
                <w:szCs w:val="22"/>
              </w:rPr>
              <w:t xml:space="preserve"> </w:t>
            </w:r>
            <w:r w:rsidR="009C0EB0" w:rsidRPr="00841EC9">
              <w:rPr>
                <w:sz w:val="22"/>
                <w:szCs w:val="22"/>
                <w:lang w:val="en-US"/>
              </w:rPr>
              <w:t>&lt;</w:t>
            </w:r>
            <w:r>
              <w:rPr>
                <w:sz w:val="22"/>
                <w:szCs w:val="22"/>
              </w:rPr>
              <w:t xml:space="preserve"> </w:t>
            </w:r>
            <w:r w:rsidR="009C0EB0" w:rsidRPr="00841EC9">
              <w:rPr>
                <w:sz w:val="22"/>
                <w:szCs w:val="22"/>
                <w:lang w:val="en-US"/>
              </w:rPr>
              <w:t>0,075</w:t>
            </w:r>
          </w:p>
        </w:tc>
        <w:tc>
          <w:tcPr>
            <w:tcW w:w="851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120</w:t>
            </w:r>
          </w:p>
        </w:tc>
        <w:tc>
          <w:tcPr>
            <w:tcW w:w="1432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0,25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0,007</w:t>
            </w:r>
          </w:p>
        </w:tc>
        <w:tc>
          <w:tcPr>
            <w:tcW w:w="1368" w:type="dxa"/>
            <w:vAlign w:val="center"/>
          </w:tcPr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841EC9">
              <w:rPr>
                <w:sz w:val="22"/>
                <w:szCs w:val="22"/>
                <w:lang w:val="en-US"/>
              </w:rPr>
              <w:t>-0,19</w:t>
            </w:r>
          </w:p>
          <w:p w:rsidR="009C0EB0" w:rsidRPr="00841EC9" w:rsidRDefault="009C0EB0" w:rsidP="00421F41">
            <w:pPr>
              <w:spacing w:line="360" w:lineRule="auto"/>
              <w:contextualSpacing/>
              <w:jc w:val="center"/>
              <w:rPr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  <w:lang w:val="en-US"/>
              </w:rPr>
              <w:t>p</w:t>
            </w:r>
            <w:r w:rsidR="00F142CC">
              <w:rPr>
                <w:sz w:val="22"/>
                <w:szCs w:val="22"/>
                <w:lang w:val="en-US"/>
              </w:rPr>
              <w:t xml:space="preserve"> = </w:t>
            </w:r>
            <w:r w:rsidRPr="00841EC9">
              <w:rPr>
                <w:sz w:val="22"/>
                <w:szCs w:val="22"/>
                <w:lang w:val="en-US"/>
              </w:rPr>
              <w:t>0,046</w:t>
            </w:r>
          </w:p>
        </w:tc>
      </w:tr>
    </w:tbl>
    <w:p w:rsidR="00F142CC" w:rsidRDefault="00F142CC" w:rsidP="007225F9">
      <w:pPr>
        <w:spacing w:line="360" w:lineRule="auto"/>
        <w:ind w:firstLine="567"/>
        <w:contextualSpacing/>
        <w:rPr>
          <w:lang w:val="en-US"/>
        </w:rPr>
      </w:pPr>
    </w:p>
    <w:p w:rsidR="00F142CC" w:rsidRDefault="00F142CC" w:rsidP="00F142CC">
      <w:pPr>
        <w:spacing w:line="360" w:lineRule="auto"/>
        <w:ind w:firstLine="709"/>
        <w:contextualSpacing/>
        <w:jc w:val="both"/>
      </w:pPr>
      <w:r w:rsidRPr="00386FE5">
        <w:rPr>
          <w:lang w:val="en-US"/>
        </w:rPr>
        <w:t>GM</w:t>
      </w:r>
      <w:r w:rsidRPr="00386FE5">
        <w:t>-</w:t>
      </w:r>
      <w:r w:rsidRPr="00386FE5">
        <w:rPr>
          <w:lang w:val="en-US"/>
        </w:rPr>
        <w:t>CSF</w:t>
      </w:r>
      <w:r w:rsidRPr="00386FE5">
        <w:t xml:space="preserve"> не детектировался в образцах плазмы, но имел достаточный уровень для корректного измерения в амниотической жидкости. При этом содержание </w:t>
      </w:r>
      <w:r w:rsidRPr="00386FE5">
        <w:rPr>
          <w:lang w:val="en-US"/>
        </w:rPr>
        <w:t>GM</w:t>
      </w:r>
      <w:r w:rsidRPr="00386FE5">
        <w:t>-</w:t>
      </w:r>
      <w:r w:rsidRPr="00386FE5">
        <w:rPr>
          <w:lang w:val="en-US"/>
        </w:rPr>
        <w:t>CSF</w:t>
      </w:r>
      <w:r w:rsidRPr="00386FE5">
        <w:t xml:space="preserve"> в околоплодных водах было максимальным у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(рисунок </w:t>
      </w:r>
      <w:r w:rsidR="00265C53">
        <w:t>7</w:t>
      </w:r>
      <w:r w:rsidRPr="00386FE5">
        <w:t>), которые были покрыты самцам той же линии. Как показано выше, эти самки вынашивали самые крупные эмбрионы (</w:t>
      </w:r>
      <w:r>
        <w:t xml:space="preserve">см. </w:t>
      </w:r>
      <w:r w:rsidRPr="00386FE5">
        <w:t xml:space="preserve">рисунок </w:t>
      </w:r>
      <w:r w:rsidR="00265C53">
        <w:t>5</w:t>
      </w:r>
      <w:r w:rsidRPr="00386FE5">
        <w:t>). Следует отметить, что в целом по всей выборке исследованных</w:t>
      </w:r>
      <w:r w:rsidRPr="00F142CC">
        <w:t xml:space="preserve"> </w:t>
      </w:r>
      <w:r w:rsidRPr="00386FE5">
        <w:t xml:space="preserve">беременных самок концентрация </w:t>
      </w:r>
      <w:r w:rsidRPr="00386FE5">
        <w:rPr>
          <w:lang w:val="en-US"/>
        </w:rPr>
        <w:t>GM</w:t>
      </w:r>
      <w:r w:rsidRPr="00386FE5">
        <w:t>-</w:t>
      </w:r>
      <w:r w:rsidRPr="00386FE5">
        <w:rPr>
          <w:lang w:val="en-US"/>
        </w:rPr>
        <w:t>CSF</w:t>
      </w:r>
      <w:r w:rsidRPr="00386FE5">
        <w:t xml:space="preserve"> положительно коррелировала с массой эмбрионов (</w:t>
      </w:r>
      <w:r w:rsidRPr="00386FE5">
        <w:rPr>
          <w:i/>
          <w:lang w:val="en-US"/>
        </w:rPr>
        <w:t>r</w:t>
      </w:r>
      <w:r>
        <w:t xml:space="preserve"> = </w:t>
      </w:r>
      <w:r w:rsidRPr="00386FE5">
        <w:t>0,42, n</w:t>
      </w:r>
      <w:r>
        <w:t xml:space="preserve"> = </w:t>
      </w:r>
      <w:r w:rsidRPr="00386FE5">
        <w:t xml:space="preserve">282, </w:t>
      </w:r>
      <w:r w:rsidR="00692344" w:rsidRPr="00841EC9">
        <w:rPr>
          <w:i/>
          <w:sz w:val="22"/>
          <w:szCs w:val="22"/>
          <w:lang w:val="en-US"/>
        </w:rPr>
        <w:t>p</w:t>
      </w:r>
      <w:r w:rsidR="00692344">
        <w:rPr>
          <w:i/>
          <w:sz w:val="22"/>
          <w:szCs w:val="22"/>
        </w:rPr>
        <w:t xml:space="preserve"> </w:t>
      </w:r>
      <w:proofErr w:type="gramStart"/>
      <w:r w:rsidR="00692344" w:rsidRPr="00692344">
        <w:rPr>
          <w:sz w:val="22"/>
          <w:szCs w:val="22"/>
        </w:rPr>
        <w:t>&lt;</w:t>
      </w:r>
      <w:r w:rsidR="00692344">
        <w:rPr>
          <w:sz w:val="22"/>
          <w:szCs w:val="22"/>
        </w:rPr>
        <w:t xml:space="preserve"> </w:t>
      </w:r>
      <w:r w:rsidR="00692344" w:rsidRPr="00692344">
        <w:rPr>
          <w:sz w:val="22"/>
          <w:szCs w:val="22"/>
        </w:rPr>
        <w:t>0</w:t>
      </w:r>
      <w:proofErr w:type="gramEnd"/>
      <w:r w:rsidR="00692344" w:rsidRPr="00692344">
        <w:rPr>
          <w:sz w:val="22"/>
          <w:szCs w:val="22"/>
        </w:rPr>
        <w:t>,001</w:t>
      </w:r>
      <w:r w:rsidRPr="00386FE5">
        <w:t xml:space="preserve">). Следует отметить, что в целом по всей выборке исследованных беременных самок концентрация </w:t>
      </w:r>
      <w:r w:rsidRPr="00386FE5">
        <w:rPr>
          <w:lang w:val="en-US"/>
        </w:rPr>
        <w:t>GM</w:t>
      </w:r>
      <w:r w:rsidRPr="00386FE5">
        <w:t>-</w:t>
      </w:r>
      <w:r w:rsidRPr="00386FE5">
        <w:rPr>
          <w:lang w:val="en-US"/>
        </w:rPr>
        <w:t>CSF</w:t>
      </w:r>
      <w:r w:rsidRPr="00386FE5">
        <w:t xml:space="preserve"> положительно коррелировала с массой эмбрионов (</w:t>
      </w:r>
      <w:r w:rsidRPr="00386FE5">
        <w:rPr>
          <w:i/>
          <w:lang w:val="en-US"/>
        </w:rPr>
        <w:t>r</w:t>
      </w:r>
      <w:r>
        <w:t xml:space="preserve"> = </w:t>
      </w:r>
      <w:r w:rsidRPr="00386FE5">
        <w:t>0,42, n</w:t>
      </w:r>
      <w:r>
        <w:t xml:space="preserve"> = </w:t>
      </w:r>
      <w:r w:rsidRPr="00386FE5">
        <w:t xml:space="preserve">282, </w:t>
      </w:r>
      <w:r w:rsidR="00692344" w:rsidRPr="00841EC9">
        <w:rPr>
          <w:i/>
          <w:sz w:val="22"/>
          <w:szCs w:val="22"/>
          <w:lang w:val="en-US"/>
        </w:rPr>
        <w:t>p</w:t>
      </w:r>
      <w:r w:rsidR="00692344">
        <w:rPr>
          <w:i/>
          <w:sz w:val="22"/>
          <w:szCs w:val="22"/>
        </w:rPr>
        <w:t xml:space="preserve"> </w:t>
      </w:r>
      <w:proofErr w:type="gramStart"/>
      <w:r w:rsidR="00692344" w:rsidRPr="00692344">
        <w:rPr>
          <w:sz w:val="22"/>
          <w:szCs w:val="22"/>
        </w:rPr>
        <w:t>&lt;</w:t>
      </w:r>
      <w:r w:rsidR="00692344">
        <w:rPr>
          <w:sz w:val="22"/>
          <w:szCs w:val="22"/>
        </w:rPr>
        <w:t xml:space="preserve"> </w:t>
      </w:r>
      <w:r w:rsidR="00692344" w:rsidRPr="00692344">
        <w:rPr>
          <w:sz w:val="22"/>
          <w:szCs w:val="22"/>
        </w:rPr>
        <w:t>0</w:t>
      </w:r>
      <w:proofErr w:type="gramEnd"/>
      <w:r w:rsidR="00692344" w:rsidRPr="00692344">
        <w:rPr>
          <w:sz w:val="22"/>
          <w:szCs w:val="22"/>
        </w:rPr>
        <w:t>,001</w:t>
      </w:r>
      <w:r w:rsidRPr="00386FE5">
        <w:t xml:space="preserve">). </w:t>
      </w:r>
    </w:p>
    <w:p w:rsidR="00421F41" w:rsidRPr="00386FE5" w:rsidRDefault="00421F41" w:rsidP="00F142CC">
      <w:pPr>
        <w:spacing w:line="360" w:lineRule="auto"/>
        <w:ind w:firstLine="709"/>
        <w:contextualSpacing/>
        <w:jc w:val="both"/>
      </w:pPr>
    </w:p>
    <w:p w:rsidR="009C0EB0" w:rsidRPr="00386FE5" w:rsidRDefault="00224853" w:rsidP="00841EC9">
      <w:pPr>
        <w:spacing w:line="360" w:lineRule="auto"/>
        <w:ind w:left="567" w:hanging="567"/>
        <w:contextualSpacing/>
        <w:jc w:val="center"/>
      </w:pPr>
      <w:r w:rsidRPr="00386FE5">
        <w:rPr>
          <w:noProof/>
        </w:rPr>
        <w:drawing>
          <wp:inline distT="0" distB="0" distL="0" distR="0">
            <wp:extent cx="3251200" cy="2285424"/>
            <wp:effectExtent l="0" t="0" r="635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28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B0" w:rsidRPr="00386FE5" w:rsidRDefault="009C0EB0" w:rsidP="007225F9">
      <w:pPr>
        <w:spacing w:line="360" w:lineRule="auto"/>
        <w:jc w:val="center"/>
      </w:pPr>
      <w:r w:rsidRPr="00386FE5">
        <w:t>Рис</w:t>
      </w:r>
      <w:r w:rsidR="007225F9" w:rsidRPr="00386FE5">
        <w:t>унок</w:t>
      </w:r>
      <w:r w:rsidRPr="00386FE5">
        <w:t xml:space="preserve"> </w:t>
      </w:r>
      <w:r w:rsidR="00265C53">
        <w:t>7</w:t>
      </w:r>
      <w:r w:rsidR="00841EC9">
        <w:t xml:space="preserve"> –</w:t>
      </w:r>
      <w:r w:rsidRPr="00386FE5">
        <w:t xml:space="preserve"> Концентрация </w:t>
      </w:r>
      <w:r w:rsidRPr="00386FE5">
        <w:rPr>
          <w:lang w:val="en-US"/>
        </w:rPr>
        <w:t>GM</w:t>
      </w:r>
      <w:r w:rsidRPr="00386FE5">
        <w:t>-</w:t>
      </w:r>
      <w:r w:rsidRPr="00386FE5">
        <w:rPr>
          <w:lang w:val="en-US"/>
        </w:rPr>
        <w:t>CSG</w:t>
      </w:r>
      <w:r w:rsidRPr="00386FE5">
        <w:t xml:space="preserve"> в амниотической жидкости на 16-сутки беременности при реципрокных скрещиваниях мышей дикого типа (</w:t>
      </w:r>
      <w:proofErr w:type="spellStart"/>
      <w:r w:rsidRPr="00386FE5">
        <w:rPr>
          <w:lang w:val="en-US"/>
        </w:rPr>
        <w:t>Wt</w:t>
      </w:r>
      <w:proofErr w:type="spellEnd"/>
      <w:r w:rsidRPr="00386FE5">
        <w:t>) и линии TNF KO.</w:t>
      </w:r>
      <w:r w:rsidR="007225F9" w:rsidRPr="00386FE5">
        <w:t xml:space="preserve"> </w:t>
      </w:r>
      <w:r w:rsidRPr="00386FE5">
        <w:t>Разными буквами над столбцами обозначены достоверно различающиеся средние (</w:t>
      </w:r>
      <w:r w:rsidR="00692344" w:rsidRPr="00841EC9">
        <w:rPr>
          <w:i/>
          <w:sz w:val="22"/>
          <w:szCs w:val="22"/>
          <w:lang w:val="en-US"/>
        </w:rPr>
        <w:t>p</w:t>
      </w:r>
      <w:r w:rsidR="00692344">
        <w:rPr>
          <w:i/>
          <w:sz w:val="22"/>
          <w:szCs w:val="22"/>
        </w:rPr>
        <w:t xml:space="preserve"> </w:t>
      </w:r>
      <w:proofErr w:type="gramStart"/>
      <w:r w:rsidR="00692344" w:rsidRPr="00692344">
        <w:rPr>
          <w:sz w:val="22"/>
          <w:szCs w:val="22"/>
        </w:rPr>
        <w:t>&lt;</w:t>
      </w:r>
      <w:r w:rsidR="00692344">
        <w:rPr>
          <w:sz w:val="22"/>
          <w:szCs w:val="22"/>
        </w:rPr>
        <w:t xml:space="preserve"> </w:t>
      </w:r>
      <w:r w:rsidR="00692344" w:rsidRPr="00692344">
        <w:rPr>
          <w:sz w:val="22"/>
          <w:szCs w:val="22"/>
        </w:rPr>
        <w:t>0</w:t>
      </w:r>
      <w:proofErr w:type="gramEnd"/>
      <w:r w:rsidR="00692344" w:rsidRPr="00692344">
        <w:rPr>
          <w:sz w:val="22"/>
          <w:szCs w:val="22"/>
        </w:rPr>
        <w:t>,0</w:t>
      </w:r>
      <w:r w:rsidR="00692344">
        <w:rPr>
          <w:sz w:val="22"/>
          <w:szCs w:val="22"/>
        </w:rPr>
        <w:t>5</w:t>
      </w:r>
      <w:r w:rsidRPr="00386FE5">
        <w:t xml:space="preserve">, </w:t>
      </w:r>
      <w:r w:rsidRPr="00386FE5">
        <w:rPr>
          <w:lang w:val="en-US"/>
        </w:rPr>
        <w:t>LSD</w:t>
      </w:r>
      <w:r w:rsidRPr="00386FE5">
        <w:t xml:space="preserve"> тест).</w:t>
      </w:r>
    </w:p>
    <w:p w:rsidR="009C0EB0" w:rsidRPr="00386FE5" w:rsidRDefault="009C0EB0" w:rsidP="007225F9">
      <w:pPr>
        <w:spacing w:line="360" w:lineRule="auto"/>
        <w:contextualSpacing/>
      </w:pPr>
    </w:p>
    <w:p w:rsidR="009C0EB0" w:rsidRPr="00386FE5" w:rsidRDefault="009C0EB0" w:rsidP="00841EC9">
      <w:pPr>
        <w:spacing w:line="360" w:lineRule="auto"/>
        <w:ind w:firstLine="709"/>
        <w:jc w:val="both"/>
      </w:pPr>
      <w:r w:rsidRPr="00386FE5">
        <w:t>Анализ результатов разведения мышей линии C57BL/6 (</w:t>
      </w:r>
      <w:proofErr w:type="spellStart"/>
      <w:r w:rsidRPr="00386FE5">
        <w:t>Wt</w:t>
      </w:r>
      <w:proofErr w:type="spellEnd"/>
      <w:r w:rsidRPr="00386FE5">
        <w:t xml:space="preserve">) в 2016-2017 гг. и линии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в 2017 г показал существенные различия основных параметров репродукции. Самки </w:t>
      </w:r>
      <w:r w:rsidRPr="00386FE5">
        <w:lastRenderedPageBreak/>
        <w:t xml:space="preserve">линии </w:t>
      </w:r>
      <w:r w:rsidRPr="00386FE5">
        <w:rPr>
          <w:lang w:val="en-US"/>
        </w:rPr>
        <w:t>C</w:t>
      </w:r>
      <w:r w:rsidRPr="00386FE5">
        <w:t>57</w:t>
      </w:r>
      <w:r w:rsidRPr="00386FE5">
        <w:rPr>
          <w:lang w:val="en-US"/>
        </w:rPr>
        <w:t>BL</w:t>
      </w:r>
      <w:r w:rsidRPr="00386FE5">
        <w:t xml:space="preserve">/6 приносили до выбраковки от одного до шести пометов – в среднем 2,53, а самки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от одного до четырех пометов – в среднем 2,00 (</w:t>
      </w:r>
      <w:r w:rsidR="00BC6746">
        <w:t xml:space="preserve">см. </w:t>
      </w:r>
      <w:r w:rsidR="00881DF6" w:rsidRPr="00386FE5">
        <w:t>т</w:t>
      </w:r>
      <w:r w:rsidRPr="00386FE5">
        <w:t>абл</w:t>
      </w:r>
      <w:r w:rsidR="00881DF6" w:rsidRPr="00386FE5">
        <w:t>иц</w:t>
      </w:r>
      <w:r w:rsidR="00BC6746">
        <w:t>у</w:t>
      </w:r>
      <w:r w:rsidRPr="00386FE5">
        <w:t xml:space="preserve"> 4). Вариационные ряды числа пометов, принесенных одной самкой, существенно отличались от нормального, что удалось преодолеть логарифмированием исходных данных. При сравнении логарифмированных значений, различие между исследуемыми линиями было статистически значимым (</w:t>
      </w:r>
      <w:r w:rsidRPr="00386FE5">
        <w:rPr>
          <w:i/>
          <w:lang w:val="en-US"/>
        </w:rPr>
        <w:t>p</w:t>
      </w:r>
      <w:r w:rsidR="00F142CC">
        <w:t xml:space="preserve"> = </w:t>
      </w:r>
      <w:r w:rsidRPr="00386FE5">
        <w:t>0,04). Средние размеры помета и среднее число отсаженных новорожденных были значительно выше у самок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) по сравнению с линией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(</w:t>
      </w:r>
      <w:r w:rsidR="00881DF6" w:rsidRPr="00386FE5">
        <w:t>т</w:t>
      </w:r>
      <w:r w:rsidRPr="00386FE5">
        <w:t>абл</w:t>
      </w:r>
      <w:r w:rsidR="00881DF6" w:rsidRPr="00386FE5">
        <w:t>ица</w:t>
      </w:r>
      <w:r w:rsidRPr="00386FE5">
        <w:t xml:space="preserve"> 6). </w:t>
      </w:r>
    </w:p>
    <w:p w:rsidR="007D4718" w:rsidRPr="00386FE5" w:rsidRDefault="007D4718" w:rsidP="007225F9">
      <w:pPr>
        <w:spacing w:line="360" w:lineRule="auto"/>
        <w:jc w:val="both"/>
      </w:pPr>
    </w:p>
    <w:p w:rsidR="009C0EB0" w:rsidRPr="00386FE5" w:rsidRDefault="009C0EB0" w:rsidP="00841EC9">
      <w:pPr>
        <w:spacing w:line="360" w:lineRule="auto"/>
      </w:pPr>
      <w:r w:rsidRPr="00386FE5">
        <w:t>Таблица 6</w:t>
      </w:r>
      <w:r w:rsidR="00841EC9">
        <w:t xml:space="preserve"> –</w:t>
      </w:r>
      <w:r w:rsidRPr="00386FE5">
        <w:t xml:space="preserve"> Показатели плодовитости при племенном разведении мышей линии C57BL/6 (</w:t>
      </w:r>
      <w:proofErr w:type="spellStart"/>
      <w:r w:rsidRPr="00386FE5">
        <w:t>Wt</w:t>
      </w:r>
      <w:proofErr w:type="spellEnd"/>
      <w:r w:rsidRPr="00386FE5">
        <w:t xml:space="preserve">) и линии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551"/>
        <w:gridCol w:w="2268"/>
        <w:gridCol w:w="1525"/>
      </w:tblGrid>
      <w:tr w:rsidR="00D76344" w:rsidRPr="00386FE5" w:rsidTr="00841EC9">
        <w:tc>
          <w:tcPr>
            <w:tcW w:w="3227" w:type="dxa"/>
            <w:vAlign w:val="center"/>
          </w:tcPr>
          <w:p w:rsidR="009C0EB0" w:rsidRPr="00841EC9" w:rsidRDefault="009C0EB0" w:rsidP="00841EC9">
            <w:pPr>
              <w:spacing w:line="360" w:lineRule="auto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Показатели</w:t>
            </w:r>
          </w:p>
        </w:tc>
        <w:tc>
          <w:tcPr>
            <w:tcW w:w="2551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С57BL/6 (</w:t>
            </w:r>
            <w:proofErr w:type="spellStart"/>
            <w:r w:rsidRPr="00841EC9">
              <w:rPr>
                <w:sz w:val="22"/>
                <w:szCs w:val="22"/>
                <w:lang w:val="en-US"/>
              </w:rPr>
              <w:t>Wt</w:t>
            </w:r>
            <w:proofErr w:type="spellEnd"/>
            <w:r w:rsidRPr="00841EC9">
              <w:rPr>
                <w:sz w:val="22"/>
                <w:szCs w:val="22"/>
              </w:rPr>
              <w:t>)</w:t>
            </w:r>
          </w:p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Число самок</w:t>
            </w:r>
            <w:r w:rsidR="00F142CC">
              <w:rPr>
                <w:sz w:val="22"/>
                <w:szCs w:val="22"/>
              </w:rPr>
              <w:t xml:space="preserve"> = </w:t>
            </w:r>
            <w:r w:rsidRPr="00841EC9">
              <w:rPr>
                <w:sz w:val="22"/>
                <w:szCs w:val="22"/>
              </w:rPr>
              <w:t>275</w:t>
            </w:r>
          </w:p>
        </w:tc>
        <w:tc>
          <w:tcPr>
            <w:tcW w:w="2268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TNF</w:t>
            </w:r>
            <w:r w:rsidRPr="00841EC9">
              <w:rPr>
                <w:sz w:val="22"/>
                <w:szCs w:val="22"/>
              </w:rPr>
              <w:t xml:space="preserve"> </w:t>
            </w:r>
            <w:r w:rsidRPr="00841EC9">
              <w:rPr>
                <w:sz w:val="22"/>
                <w:szCs w:val="22"/>
                <w:lang w:val="en-US"/>
              </w:rPr>
              <w:t>KO</w:t>
            </w:r>
          </w:p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Число самок</w:t>
            </w:r>
            <w:r w:rsidR="00F142CC">
              <w:rPr>
                <w:sz w:val="22"/>
                <w:szCs w:val="22"/>
              </w:rPr>
              <w:t xml:space="preserve"> = </w:t>
            </w:r>
            <w:r w:rsidRPr="00841EC9">
              <w:rPr>
                <w:sz w:val="22"/>
                <w:szCs w:val="22"/>
              </w:rPr>
              <w:t>17</w:t>
            </w:r>
          </w:p>
        </w:tc>
        <w:tc>
          <w:tcPr>
            <w:tcW w:w="1525" w:type="dxa"/>
            <w:vAlign w:val="center"/>
          </w:tcPr>
          <w:p w:rsidR="009C0EB0" w:rsidRPr="00841EC9" w:rsidRDefault="009C0EB0" w:rsidP="00841EC9">
            <w:pPr>
              <w:spacing w:line="360" w:lineRule="auto"/>
              <w:jc w:val="center"/>
              <w:rPr>
                <w:i/>
                <w:sz w:val="22"/>
                <w:szCs w:val="22"/>
              </w:rPr>
            </w:pPr>
            <w:r w:rsidRPr="00841EC9">
              <w:rPr>
                <w:i/>
                <w:sz w:val="22"/>
                <w:szCs w:val="22"/>
              </w:rPr>
              <w:t>р</w:t>
            </w:r>
          </w:p>
        </w:tc>
      </w:tr>
      <w:tr w:rsidR="00D76344" w:rsidRPr="00386FE5" w:rsidTr="00643E42">
        <w:tc>
          <w:tcPr>
            <w:tcW w:w="3227" w:type="dxa"/>
          </w:tcPr>
          <w:p w:rsidR="009C0EB0" w:rsidRPr="00841EC9" w:rsidRDefault="009C0EB0" w:rsidP="007225F9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Количество родов</w:t>
            </w:r>
          </w:p>
        </w:tc>
        <w:tc>
          <w:tcPr>
            <w:tcW w:w="2551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2,53±0,08</w:t>
            </w:r>
          </w:p>
        </w:tc>
        <w:tc>
          <w:tcPr>
            <w:tcW w:w="2268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2,00±0,27</w:t>
            </w:r>
          </w:p>
        </w:tc>
        <w:tc>
          <w:tcPr>
            <w:tcW w:w="1525" w:type="dxa"/>
          </w:tcPr>
          <w:p w:rsidR="009C0EB0" w:rsidRPr="00841EC9" w:rsidRDefault="00F142CC" w:rsidP="007225F9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 = </w:t>
            </w:r>
            <w:r w:rsidR="009C0EB0" w:rsidRPr="00841EC9">
              <w:rPr>
                <w:sz w:val="22"/>
                <w:szCs w:val="22"/>
              </w:rPr>
              <w:t>0,09</w:t>
            </w:r>
            <w:r w:rsidR="009C0EB0" w:rsidRPr="00841EC9">
              <w:rPr>
                <w:sz w:val="22"/>
                <w:szCs w:val="22"/>
                <w:lang w:val="en-US"/>
              </w:rPr>
              <w:t>*</w:t>
            </w:r>
          </w:p>
        </w:tc>
      </w:tr>
      <w:tr w:rsidR="00D76344" w:rsidRPr="00386FE5" w:rsidTr="00643E42">
        <w:tc>
          <w:tcPr>
            <w:tcW w:w="3227" w:type="dxa"/>
          </w:tcPr>
          <w:p w:rsidR="009C0EB0" w:rsidRPr="00841EC9" w:rsidRDefault="009C0EB0" w:rsidP="007225F9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Размер помета</w:t>
            </w:r>
          </w:p>
        </w:tc>
        <w:tc>
          <w:tcPr>
            <w:tcW w:w="2551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7,54±0,08</w:t>
            </w:r>
          </w:p>
        </w:tc>
        <w:tc>
          <w:tcPr>
            <w:tcW w:w="2268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4,36±0,51</w:t>
            </w:r>
          </w:p>
        </w:tc>
        <w:tc>
          <w:tcPr>
            <w:tcW w:w="1525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&lt;</w:t>
            </w:r>
            <w:r w:rsidRPr="00841EC9">
              <w:rPr>
                <w:sz w:val="22"/>
                <w:szCs w:val="22"/>
              </w:rPr>
              <w:t>0,001</w:t>
            </w:r>
          </w:p>
        </w:tc>
      </w:tr>
      <w:tr w:rsidR="00D76344" w:rsidRPr="00386FE5" w:rsidTr="00643E42">
        <w:tc>
          <w:tcPr>
            <w:tcW w:w="3227" w:type="dxa"/>
          </w:tcPr>
          <w:p w:rsidR="009C0EB0" w:rsidRPr="00841EC9" w:rsidRDefault="009C0EB0" w:rsidP="007225F9">
            <w:pPr>
              <w:spacing w:line="360" w:lineRule="auto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Число отсаженных новорожденных</w:t>
            </w:r>
          </w:p>
        </w:tc>
        <w:tc>
          <w:tcPr>
            <w:tcW w:w="2551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7,02±0,10</w:t>
            </w:r>
          </w:p>
        </w:tc>
        <w:tc>
          <w:tcPr>
            <w:tcW w:w="2268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2,26±0,57</w:t>
            </w:r>
          </w:p>
        </w:tc>
        <w:tc>
          <w:tcPr>
            <w:tcW w:w="1525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&lt;</w:t>
            </w:r>
            <w:r w:rsidRPr="00841EC9">
              <w:rPr>
                <w:sz w:val="22"/>
                <w:szCs w:val="22"/>
              </w:rPr>
              <w:t>0,001</w:t>
            </w:r>
          </w:p>
        </w:tc>
      </w:tr>
      <w:tr w:rsidR="00D76344" w:rsidRPr="00386FE5" w:rsidTr="00643E42">
        <w:tc>
          <w:tcPr>
            <w:tcW w:w="3227" w:type="dxa"/>
          </w:tcPr>
          <w:p w:rsidR="009C0EB0" w:rsidRPr="00841EC9" w:rsidRDefault="009C0EB0" w:rsidP="007225F9">
            <w:pPr>
              <w:spacing w:line="360" w:lineRule="auto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Общее число новорожденных</w:t>
            </w:r>
          </w:p>
        </w:tc>
        <w:tc>
          <w:tcPr>
            <w:tcW w:w="2551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19,21±0,66</w:t>
            </w:r>
          </w:p>
        </w:tc>
        <w:tc>
          <w:tcPr>
            <w:tcW w:w="2268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8,76±1,54</w:t>
            </w:r>
          </w:p>
        </w:tc>
        <w:tc>
          <w:tcPr>
            <w:tcW w:w="1525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&lt;</w:t>
            </w:r>
            <w:r w:rsidRPr="00841EC9">
              <w:rPr>
                <w:sz w:val="22"/>
                <w:szCs w:val="22"/>
              </w:rPr>
              <w:t>0,001</w:t>
            </w:r>
          </w:p>
        </w:tc>
      </w:tr>
      <w:tr w:rsidR="00D76344" w:rsidRPr="00386FE5" w:rsidTr="00643E42">
        <w:tc>
          <w:tcPr>
            <w:tcW w:w="3227" w:type="dxa"/>
          </w:tcPr>
          <w:p w:rsidR="009C0EB0" w:rsidRPr="00841EC9" w:rsidRDefault="009C0EB0" w:rsidP="007225F9">
            <w:pPr>
              <w:spacing w:line="360" w:lineRule="auto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Общее число отсаженных</w:t>
            </w:r>
          </w:p>
        </w:tc>
        <w:tc>
          <w:tcPr>
            <w:tcW w:w="2551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17,92±0,63</w:t>
            </w:r>
          </w:p>
        </w:tc>
        <w:tc>
          <w:tcPr>
            <w:tcW w:w="2268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5,18±1,47</w:t>
            </w:r>
          </w:p>
        </w:tc>
        <w:tc>
          <w:tcPr>
            <w:tcW w:w="1525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&lt;</w:t>
            </w:r>
            <w:r w:rsidRPr="00841EC9">
              <w:rPr>
                <w:sz w:val="22"/>
                <w:szCs w:val="22"/>
              </w:rPr>
              <w:t>0,001</w:t>
            </w:r>
          </w:p>
        </w:tc>
      </w:tr>
      <w:tr w:rsidR="00D76344" w:rsidRPr="00386FE5" w:rsidTr="00643E42">
        <w:tc>
          <w:tcPr>
            <w:tcW w:w="3227" w:type="dxa"/>
          </w:tcPr>
          <w:p w:rsidR="009C0EB0" w:rsidRPr="00841EC9" w:rsidRDefault="009C0EB0" w:rsidP="007225F9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Процент гибели</w:t>
            </w:r>
          </w:p>
        </w:tc>
        <w:tc>
          <w:tcPr>
            <w:tcW w:w="2551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8,52±0,95</w:t>
            </w:r>
          </w:p>
        </w:tc>
        <w:tc>
          <w:tcPr>
            <w:tcW w:w="2268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</w:rPr>
              <w:t>53,09±9,89</w:t>
            </w:r>
          </w:p>
        </w:tc>
        <w:tc>
          <w:tcPr>
            <w:tcW w:w="1525" w:type="dxa"/>
          </w:tcPr>
          <w:p w:rsidR="009C0EB0" w:rsidRPr="00841EC9" w:rsidRDefault="009C0EB0" w:rsidP="007225F9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841EC9">
              <w:rPr>
                <w:sz w:val="22"/>
                <w:szCs w:val="22"/>
                <w:lang w:val="en-US"/>
              </w:rPr>
              <w:t>&lt;</w:t>
            </w:r>
            <w:r w:rsidRPr="00841EC9">
              <w:rPr>
                <w:sz w:val="22"/>
                <w:szCs w:val="22"/>
              </w:rPr>
              <w:t>0,001</w:t>
            </w:r>
          </w:p>
        </w:tc>
      </w:tr>
      <w:tr w:rsidR="00841EC9" w:rsidRPr="00386FE5" w:rsidTr="00D5558F">
        <w:tc>
          <w:tcPr>
            <w:tcW w:w="9571" w:type="dxa"/>
            <w:gridSpan w:val="4"/>
          </w:tcPr>
          <w:p w:rsidR="00841EC9" w:rsidRPr="00841EC9" w:rsidRDefault="00841EC9" w:rsidP="00841EC9">
            <w:pPr>
              <w:spacing w:line="360" w:lineRule="auto"/>
              <w:ind w:firstLine="738"/>
              <w:jc w:val="both"/>
              <w:rPr>
                <w:sz w:val="20"/>
                <w:szCs w:val="20"/>
              </w:rPr>
            </w:pPr>
            <w:r w:rsidRPr="00841EC9">
              <w:rPr>
                <w:sz w:val="20"/>
                <w:szCs w:val="20"/>
              </w:rPr>
              <w:t xml:space="preserve">*- </w:t>
            </w:r>
            <w:r w:rsidRPr="00841EC9">
              <w:rPr>
                <w:i/>
                <w:sz w:val="20"/>
                <w:szCs w:val="20"/>
                <w:lang w:val="en-US"/>
              </w:rPr>
              <w:t>p</w:t>
            </w:r>
            <w:r w:rsidR="00F142CC">
              <w:rPr>
                <w:sz w:val="20"/>
                <w:szCs w:val="20"/>
              </w:rPr>
              <w:t xml:space="preserve"> = </w:t>
            </w:r>
            <w:r w:rsidRPr="00841EC9">
              <w:rPr>
                <w:sz w:val="20"/>
                <w:szCs w:val="20"/>
              </w:rPr>
              <w:t xml:space="preserve">0,04, </w:t>
            </w:r>
            <w:proofErr w:type="spellStart"/>
            <w:r w:rsidRPr="00841EC9">
              <w:rPr>
                <w:i/>
                <w:sz w:val="20"/>
                <w:szCs w:val="20"/>
                <w:lang w:val="en-US"/>
              </w:rPr>
              <w:t>df</w:t>
            </w:r>
            <w:proofErr w:type="spellEnd"/>
            <w:r w:rsidR="00F142CC">
              <w:rPr>
                <w:sz w:val="20"/>
                <w:szCs w:val="20"/>
              </w:rPr>
              <w:t xml:space="preserve"> = </w:t>
            </w:r>
            <w:r w:rsidRPr="00841EC9">
              <w:rPr>
                <w:sz w:val="20"/>
                <w:szCs w:val="20"/>
              </w:rPr>
              <w:t xml:space="preserve">290, </w:t>
            </w:r>
            <w:r w:rsidRPr="00841EC9">
              <w:rPr>
                <w:i/>
                <w:sz w:val="20"/>
                <w:szCs w:val="20"/>
                <w:lang w:val="en-US"/>
              </w:rPr>
              <w:t>t</w:t>
            </w:r>
            <w:r w:rsidR="00F142CC">
              <w:rPr>
                <w:sz w:val="20"/>
                <w:szCs w:val="20"/>
              </w:rPr>
              <w:t xml:space="preserve"> = </w:t>
            </w:r>
            <w:r w:rsidRPr="00841EC9">
              <w:rPr>
                <w:sz w:val="20"/>
                <w:szCs w:val="20"/>
              </w:rPr>
              <w:t>2,06 при сравнении по тесту Стьюдента логарифмированных значения количества родов</w:t>
            </w:r>
          </w:p>
        </w:tc>
      </w:tr>
    </w:tbl>
    <w:p w:rsidR="007225F9" w:rsidRPr="00386FE5" w:rsidRDefault="007225F9" w:rsidP="007225F9">
      <w:pPr>
        <w:spacing w:line="360" w:lineRule="auto"/>
        <w:ind w:firstLine="708"/>
        <w:jc w:val="both"/>
      </w:pPr>
    </w:p>
    <w:p w:rsidR="00BC6746" w:rsidRDefault="00BC6746" w:rsidP="007225F9">
      <w:pPr>
        <w:spacing w:line="360" w:lineRule="auto"/>
        <w:ind w:firstLine="708"/>
        <w:jc w:val="both"/>
      </w:pPr>
      <w:r w:rsidRPr="00386FE5">
        <w:t xml:space="preserve">В итоге, по общему числу рожденных и отсаженных живых потомков самки линии С57BL/6 превосходили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в 2,2 и 3,5 раза, соответственно. Наряду с меньшим размером помета, значительный вклад в снижение продуктивности самок линии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вносила высокая постнатальная смертность, которая у </w:t>
      </w:r>
      <w:proofErr w:type="spellStart"/>
      <w:r w:rsidRPr="00386FE5">
        <w:t>нокаутных</w:t>
      </w:r>
      <w:proofErr w:type="spellEnd"/>
      <w:r w:rsidRPr="00386FE5">
        <w:t xml:space="preserve"> особей была выше, чем у самок дикого типа (</w:t>
      </w:r>
      <w:r w:rsidRPr="00386FE5">
        <w:rPr>
          <w:lang w:val="en-US"/>
        </w:rPr>
        <w:t>C</w:t>
      </w:r>
      <w:r w:rsidRPr="00386FE5">
        <w:t>57</w:t>
      </w:r>
      <w:r w:rsidRPr="00386FE5">
        <w:rPr>
          <w:lang w:val="en-US"/>
        </w:rPr>
        <w:t>BL</w:t>
      </w:r>
      <w:r w:rsidRPr="00386FE5">
        <w:t xml:space="preserve">) в 6,23 раза. При разведении в условиях, обеспечивающих защиту животных от патогенов (документально подтвержденный </w:t>
      </w:r>
      <w:r w:rsidRPr="00386FE5">
        <w:rPr>
          <w:lang w:val="en-US"/>
        </w:rPr>
        <w:t>SPF</w:t>
      </w:r>
      <w:r w:rsidRPr="00386FE5">
        <w:t xml:space="preserve"> статус), ведущую роль в гибели потомков в подсосный период играет отказ матерей от выкармливания, одним из проявлений которого является отсутствие молока в желудках новорожденных (рисунок</w:t>
      </w:r>
      <w:r>
        <w:t xml:space="preserve"> </w:t>
      </w:r>
      <w:r w:rsidR="00265C53">
        <w:t>8</w:t>
      </w:r>
      <w:r>
        <w:t>).</w:t>
      </w:r>
    </w:p>
    <w:p w:rsidR="009C0EB0" w:rsidRPr="00386FE5" w:rsidRDefault="007D4718" w:rsidP="007225F9">
      <w:pPr>
        <w:spacing w:line="360" w:lineRule="auto"/>
        <w:ind w:firstLine="708"/>
        <w:jc w:val="both"/>
      </w:pPr>
      <w:r w:rsidRPr="00386FE5">
        <w:t xml:space="preserve">Такие случаи были точно задокументированы у </w:t>
      </w:r>
      <w:r w:rsidRPr="00386FE5">
        <w:rPr>
          <w:lang w:val="en-US"/>
        </w:rPr>
        <w:t>C</w:t>
      </w:r>
      <w:r w:rsidRPr="00386FE5">
        <w:t>57</w:t>
      </w:r>
      <w:r w:rsidRPr="00386FE5">
        <w:rPr>
          <w:lang w:val="en-US"/>
        </w:rPr>
        <w:t>BL</w:t>
      </w:r>
      <w:r w:rsidRPr="00386FE5">
        <w:t>/6 в 2,29±0,57 % от общего числа выводков, а у самок TNF KO в 20,59±6,93 % (</w:t>
      </w:r>
      <w:r w:rsidR="00692344" w:rsidRPr="00841EC9">
        <w:rPr>
          <w:i/>
          <w:sz w:val="22"/>
          <w:szCs w:val="22"/>
          <w:lang w:val="en-US"/>
        </w:rPr>
        <w:t>p</w:t>
      </w:r>
      <w:r w:rsidR="00692344">
        <w:rPr>
          <w:i/>
          <w:sz w:val="22"/>
          <w:szCs w:val="22"/>
        </w:rPr>
        <w:t xml:space="preserve"> </w:t>
      </w:r>
      <w:proofErr w:type="gramStart"/>
      <w:r w:rsidR="00692344" w:rsidRPr="00692344">
        <w:rPr>
          <w:sz w:val="22"/>
          <w:szCs w:val="22"/>
        </w:rPr>
        <w:t>&lt;</w:t>
      </w:r>
      <w:r w:rsidR="00692344">
        <w:rPr>
          <w:sz w:val="22"/>
          <w:szCs w:val="22"/>
        </w:rPr>
        <w:t xml:space="preserve"> </w:t>
      </w:r>
      <w:r w:rsidR="00692344" w:rsidRPr="00692344">
        <w:rPr>
          <w:sz w:val="22"/>
          <w:szCs w:val="22"/>
        </w:rPr>
        <w:t>0</w:t>
      </w:r>
      <w:proofErr w:type="gramEnd"/>
      <w:r w:rsidR="00692344" w:rsidRPr="00692344">
        <w:rPr>
          <w:sz w:val="22"/>
          <w:szCs w:val="22"/>
        </w:rPr>
        <w:t>,001</w:t>
      </w:r>
      <w:r w:rsidR="00692344">
        <w:rPr>
          <w:sz w:val="22"/>
          <w:szCs w:val="22"/>
        </w:rPr>
        <w:t xml:space="preserve"> </w:t>
      </w:r>
      <w:r w:rsidRPr="00386FE5">
        <w:t xml:space="preserve">по сравнению с диким типом, </w:t>
      </w:r>
      <w:r w:rsidR="009B6512" w:rsidRPr="00386FE5">
        <w:rPr>
          <w:lang w:val="en-US"/>
        </w:rPr>
        <w:t>χ</w:t>
      </w:r>
      <w:r w:rsidRPr="00386FE5">
        <w:rPr>
          <w:vertAlign w:val="superscript"/>
        </w:rPr>
        <w:t>2</w:t>
      </w:r>
      <w:r w:rsidR="00F142CC">
        <w:t xml:space="preserve"> = </w:t>
      </w:r>
      <w:r w:rsidRPr="00386FE5">
        <w:t xml:space="preserve">35,54). </w:t>
      </w:r>
      <w:r w:rsidR="009B6512" w:rsidRPr="00386FE5">
        <w:t>В 14</w:t>
      </w:r>
      <w:r w:rsidR="009C0EB0" w:rsidRPr="00386FE5">
        <w:t xml:space="preserve"> случаях отсутствие молока в желудках было зарегистрировано у самок дикого типа (</w:t>
      </w:r>
      <w:r w:rsidR="009C0EB0" w:rsidRPr="00386FE5">
        <w:rPr>
          <w:lang w:val="en-US"/>
        </w:rPr>
        <w:t>C</w:t>
      </w:r>
      <w:r w:rsidR="009C0EB0" w:rsidRPr="00386FE5">
        <w:t>57</w:t>
      </w:r>
      <w:proofErr w:type="spellStart"/>
      <w:r w:rsidR="009C0EB0" w:rsidRPr="00386FE5">
        <w:rPr>
          <w:lang w:val="en-US"/>
        </w:rPr>
        <w:t>Bl</w:t>
      </w:r>
      <w:proofErr w:type="spellEnd"/>
      <w:r w:rsidR="009C0EB0" w:rsidRPr="00386FE5">
        <w:t>/6</w:t>
      </w:r>
      <w:r w:rsidR="009C0EB0" w:rsidRPr="00386FE5">
        <w:rPr>
          <w:lang w:val="en-US"/>
        </w:rPr>
        <w:t>J</w:t>
      </w:r>
      <w:r w:rsidR="009C0EB0" w:rsidRPr="00386FE5">
        <w:t xml:space="preserve">) при приплоде, который был меньше медианы для данной линии мышей, и только в </w:t>
      </w:r>
      <w:r w:rsidR="009B6512" w:rsidRPr="00386FE5">
        <w:t>дву</w:t>
      </w:r>
      <w:r w:rsidR="009C0EB0" w:rsidRPr="00386FE5">
        <w:t xml:space="preserve">х случаях при числе новорожденных больше медианы. У самок с дефицитом </w:t>
      </w:r>
      <w:r w:rsidR="009C0EB0" w:rsidRPr="00386FE5">
        <w:rPr>
          <w:lang w:val="en-US"/>
        </w:rPr>
        <w:t>TNFα</w:t>
      </w:r>
      <w:r w:rsidR="009C0EB0" w:rsidRPr="00386FE5">
        <w:t xml:space="preserve"> это </w:t>
      </w:r>
      <w:r w:rsidR="009C0EB0" w:rsidRPr="00386FE5">
        <w:lastRenderedPageBreak/>
        <w:t xml:space="preserve">соотношение </w:t>
      </w:r>
      <w:r w:rsidR="009B6512" w:rsidRPr="00386FE5">
        <w:t>было прямо противоположным – в дву</w:t>
      </w:r>
      <w:r w:rsidR="009C0EB0" w:rsidRPr="00386FE5">
        <w:t>х случаях плодовит</w:t>
      </w:r>
      <w:r w:rsidR="009B6512" w:rsidRPr="00386FE5">
        <w:t>ость была меньше медианы, а в пя</w:t>
      </w:r>
      <w:r w:rsidR="009C0EB0" w:rsidRPr="00386FE5">
        <w:t>ти больше медианы. Различия между линиями стати</w:t>
      </w:r>
      <w:r w:rsidR="009B6512" w:rsidRPr="00386FE5">
        <w:t xml:space="preserve">стически </w:t>
      </w:r>
      <w:proofErr w:type="gramStart"/>
      <w:r w:rsidR="009B6512" w:rsidRPr="00386FE5">
        <w:t>достоверны:</w:t>
      </w:r>
      <w:r w:rsidR="009B6512" w:rsidRPr="00386FE5">
        <w:br/>
      </w:r>
      <w:r w:rsidR="00AD7922" w:rsidRPr="00386FE5">
        <w:rPr>
          <w:lang w:val="en-US"/>
        </w:rPr>
        <w:t>χ</w:t>
      </w:r>
      <w:proofErr w:type="gramEnd"/>
      <w:r w:rsidR="009C0EB0" w:rsidRPr="00386FE5">
        <w:rPr>
          <w:vertAlign w:val="superscript"/>
        </w:rPr>
        <w:t>2</w:t>
      </w:r>
      <w:r w:rsidR="00F142CC">
        <w:t xml:space="preserve"> = </w:t>
      </w:r>
      <w:r w:rsidR="009C0EB0" w:rsidRPr="00386FE5">
        <w:t xml:space="preserve">7,99, </w:t>
      </w:r>
      <w:r w:rsidR="009C0EB0" w:rsidRPr="00BC6746">
        <w:rPr>
          <w:i/>
        </w:rPr>
        <w:t>p</w:t>
      </w:r>
      <w:r w:rsidR="00F142CC">
        <w:t xml:space="preserve"> = </w:t>
      </w:r>
      <w:r w:rsidR="009C0EB0" w:rsidRPr="00386FE5">
        <w:t>0,0047.</w:t>
      </w:r>
    </w:p>
    <w:p w:rsidR="009C0EB0" w:rsidRPr="00386FE5" w:rsidRDefault="009C0EB0" w:rsidP="009C0EB0">
      <w:pPr>
        <w:spacing w:line="360" w:lineRule="auto"/>
        <w:jc w:val="both"/>
      </w:pPr>
    </w:p>
    <w:p w:rsidR="009C0EB0" w:rsidRPr="00386FE5" w:rsidRDefault="007225F9" w:rsidP="004E2F9F">
      <w:pPr>
        <w:spacing w:line="360" w:lineRule="auto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331470</wp:posOffset>
                </wp:positionV>
                <wp:extent cx="628650" cy="314325"/>
                <wp:effectExtent l="0" t="0" r="19050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61E" w:rsidRDefault="00F066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left:0;text-align:left;margin-left:164.55pt;margin-top:26.1pt;width:49.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" fillcolor="white [3201]" strokecolor="white [3212]" strokeweight=".5pt">
                <v:textbox>
                  <w:txbxContent>
                    <w:p w:rsidR="00F0661E" w:rsidRDefault="00F0661E"/>
                  </w:txbxContent>
                </v:textbox>
              </v:shape>
            </w:pict>
          </mc:Fallback>
        </mc:AlternateContent>
      </w:r>
      <w:r w:rsidR="00224853" w:rsidRPr="00386FE5">
        <w:rPr>
          <w:noProof/>
        </w:rPr>
        <w:drawing>
          <wp:inline distT="0" distB="0" distL="0" distR="0">
            <wp:extent cx="6143625" cy="252616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52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B0" w:rsidRPr="00386FE5" w:rsidRDefault="009C0EB0" w:rsidP="007225F9">
      <w:pPr>
        <w:spacing w:line="360" w:lineRule="auto"/>
        <w:jc w:val="center"/>
      </w:pPr>
      <w:r w:rsidRPr="00386FE5">
        <w:t>Рис</w:t>
      </w:r>
      <w:r w:rsidR="007225F9" w:rsidRPr="00386FE5">
        <w:t>унок</w:t>
      </w:r>
      <w:r w:rsidR="00841EC9">
        <w:t xml:space="preserve"> </w:t>
      </w:r>
      <w:r w:rsidR="00265C53">
        <w:t xml:space="preserve">8 </w:t>
      </w:r>
      <w:r w:rsidR="00841EC9">
        <w:t>–</w:t>
      </w:r>
      <w:r w:rsidRPr="00386FE5">
        <w:t xml:space="preserve"> </w:t>
      </w:r>
      <w:r w:rsidR="007225F9" w:rsidRPr="00386FE5">
        <w:t xml:space="preserve">Новорожденный мышонок после кормления </w:t>
      </w:r>
      <w:r w:rsidRPr="00386FE5">
        <w:t>(</w:t>
      </w:r>
      <w:r w:rsidRPr="00386FE5">
        <w:rPr>
          <w:lang w:val="en-US"/>
        </w:rPr>
        <w:t>A</w:t>
      </w:r>
      <w:r w:rsidRPr="00386FE5">
        <w:t xml:space="preserve">) </w:t>
      </w:r>
      <w:r w:rsidR="007225F9" w:rsidRPr="00386FE5">
        <w:t>и без кормления</w:t>
      </w:r>
      <w:r w:rsidR="00D76344" w:rsidRPr="00386FE5">
        <w:t xml:space="preserve"> </w:t>
      </w:r>
      <w:r w:rsidR="007225F9" w:rsidRPr="00386FE5">
        <w:t>(В)</w:t>
      </w:r>
      <w:r w:rsidRPr="00386FE5">
        <w:t xml:space="preserve">. </w:t>
      </w:r>
    </w:p>
    <w:p w:rsidR="005D73DB" w:rsidRPr="00386FE5" w:rsidRDefault="005D73DB" w:rsidP="005D73DB">
      <w:pPr>
        <w:spacing w:line="360" w:lineRule="auto"/>
        <w:ind w:firstLine="708"/>
        <w:jc w:val="both"/>
      </w:pPr>
    </w:p>
    <w:p w:rsidR="005D73DB" w:rsidRPr="00386FE5" w:rsidRDefault="005D73DB" w:rsidP="005D73DB">
      <w:pPr>
        <w:spacing w:line="360" w:lineRule="auto"/>
        <w:ind w:firstLine="708"/>
        <w:jc w:val="both"/>
      </w:pPr>
      <w:r w:rsidRPr="00386FE5">
        <w:t xml:space="preserve">Полученные результаты позволили выделить критические звенья репродуктивного процесса, существенно изменяющиеся при дефиците TNFα. К ним относятся частичное подавление сперматогенеза, повышенная </w:t>
      </w:r>
      <w:proofErr w:type="spellStart"/>
      <w:r w:rsidRPr="00386FE5">
        <w:t>доимплантационная</w:t>
      </w:r>
      <w:proofErr w:type="spellEnd"/>
      <w:r w:rsidRPr="00386FE5">
        <w:t xml:space="preserve"> гибель эмбрионов, риски крупноплодной беременности и нарушение выкармливания потомков. </w:t>
      </w:r>
    </w:p>
    <w:p w:rsidR="00444502" w:rsidRPr="00386FE5" w:rsidRDefault="00444502" w:rsidP="00745D08">
      <w:pPr>
        <w:spacing w:line="360" w:lineRule="auto"/>
        <w:ind w:firstLine="708"/>
        <w:jc w:val="both"/>
      </w:pPr>
    </w:p>
    <w:p w:rsidR="00B45F7B" w:rsidRPr="00386FE5" w:rsidRDefault="00745D08" w:rsidP="00745D08">
      <w:pPr>
        <w:spacing w:line="360" w:lineRule="auto"/>
        <w:ind w:firstLine="708"/>
        <w:jc w:val="both"/>
      </w:pPr>
      <w:r w:rsidRPr="00386FE5">
        <w:t>4.3.4</w:t>
      </w:r>
      <w:r w:rsidR="00D76344" w:rsidRPr="00386FE5">
        <w:t xml:space="preserve"> </w:t>
      </w:r>
      <w:r w:rsidR="00B45F7B" w:rsidRPr="00386FE5">
        <w:t>Фенотипирование линий коллекции</w:t>
      </w:r>
    </w:p>
    <w:p w:rsidR="005204E0" w:rsidRPr="00386FE5" w:rsidRDefault="00B45F7B" w:rsidP="00745D08">
      <w:pPr>
        <w:spacing w:line="360" w:lineRule="auto"/>
        <w:ind w:firstLine="708"/>
        <w:jc w:val="both"/>
      </w:pPr>
      <w:r w:rsidRPr="00386FE5">
        <w:t>П</w:t>
      </w:r>
      <w:r w:rsidR="005204E0" w:rsidRPr="00386FE5">
        <w:t>роведена оценка генетического (наличие целевых мутаций) и фенотипического (композиция тела, поведенческие и физиологические симптомы модели</w:t>
      </w:r>
      <w:r w:rsidR="004E2F9F">
        <w:t xml:space="preserve">руемых патологий) соответствия </w:t>
      </w:r>
      <w:r w:rsidR="005204E0" w:rsidRPr="00386FE5">
        <w:t xml:space="preserve">для </w:t>
      </w:r>
      <w:r w:rsidR="00745D08" w:rsidRPr="00386FE5">
        <w:t>всех 10 линий мышей</w:t>
      </w:r>
      <w:r w:rsidR="00C65B4C" w:rsidRPr="00386FE5">
        <w:t>:</w:t>
      </w:r>
      <w:r w:rsidR="00745D08" w:rsidRPr="00386FE5">
        <w:t xml:space="preserve"> </w:t>
      </w:r>
      <w:r w:rsidR="00220231" w:rsidRPr="00386FE5">
        <w:t xml:space="preserve">CD-1, </w:t>
      </w:r>
      <w:proofErr w:type="spellStart"/>
      <w:r w:rsidR="00220231" w:rsidRPr="00386FE5">
        <w:rPr>
          <w:lang w:val="en-US"/>
        </w:rPr>
        <w:t>Balb</w:t>
      </w:r>
      <w:proofErr w:type="spellEnd"/>
      <w:r w:rsidR="00220231" w:rsidRPr="00386FE5">
        <w:t>/</w:t>
      </w:r>
      <w:r w:rsidR="00220231" w:rsidRPr="00386FE5">
        <w:rPr>
          <w:lang w:val="en-US"/>
        </w:rPr>
        <w:t>c</w:t>
      </w:r>
      <w:r w:rsidR="00220231" w:rsidRPr="00386FE5">
        <w:t xml:space="preserve"> </w:t>
      </w:r>
      <w:r w:rsidR="00220231" w:rsidRPr="00386FE5">
        <w:rPr>
          <w:lang w:val="en-US"/>
        </w:rPr>
        <w:t>J</w:t>
      </w:r>
      <w:r w:rsidR="00220231" w:rsidRPr="00386FE5">
        <w:t xml:space="preserve">, </w:t>
      </w:r>
      <w:r w:rsidR="00220231" w:rsidRPr="00386FE5">
        <w:rPr>
          <w:lang w:val="en-US"/>
        </w:rPr>
        <w:t>BTBR</w:t>
      </w:r>
      <w:r w:rsidR="00220231" w:rsidRPr="00386FE5">
        <w:t>, CBA/</w:t>
      </w:r>
      <w:proofErr w:type="spellStart"/>
      <w:r w:rsidR="00220231" w:rsidRPr="00386FE5">
        <w:t>CaOlaHsd</w:t>
      </w:r>
      <w:proofErr w:type="spellEnd"/>
      <w:r w:rsidR="00220231" w:rsidRPr="00386FE5">
        <w:t xml:space="preserve">, C57BL/6 J, </w:t>
      </w:r>
      <w:r w:rsidR="00220231" w:rsidRPr="00386FE5">
        <w:rPr>
          <w:lang w:val="en-US"/>
        </w:rPr>
        <w:t>SCID</w:t>
      </w:r>
      <w:r w:rsidR="00220231" w:rsidRPr="00386FE5">
        <w:t xml:space="preserve"> (</w:t>
      </w:r>
      <w:r w:rsidR="00220231" w:rsidRPr="00386FE5">
        <w:rPr>
          <w:lang w:val="en-US"/>
        </w:rPr>
        <w:t>SHO</w:t>
      </w:r>
      <w:r w:rsidR="00220231" w:rsidRPr="00386FE5">
        <w:t>-</w:t>
      </w:r>
      <w:proofErr w:type="spellStart"/>
      <w:r w:rsidR="00220231" w:rsidRPr="00386FE5">
        <w:rPr>
          <w:lang w:val="en-US"/>
        </w:rPr>
        <w:t>PrkdcscidHrhr</w:t>
      </w:r>
      <w:proofErr w:type="spellEnd"/>
      <w:r w:rsidR="00220231" w:rsidRPr="00386FE5">
        <w:t xml:space="preserve">), </w:t>
      </w:r>
      <w:r w:rsidR="00220231" w:rsidRPr="00386FE5">
        <w:rPr>
          <w:lang w:val="en-US"/>
        </w:rPr>
        <w:t>NOD</w:t>
      </w:r>
      <w:r w:rsidR="00220231" w:rsidRPr="00386FE5">
        <w:t>.</w:t>
      </w:r>
      <w:r w:rsidR="00220231" w:rsidRPr="00386FE5">
        <w:rPr>
          <w:lang w:val="en-US"/>
        </w:rPr>
        <w:t>SCID</w:t>
      </w:r>
      <w:r w:rsidR="00220231" w:rsidRPr="00386FE5">
        <w:t xml:space="preserve"> </w:t>
      </w:r>
      <w:r w:rsidR="00220231" w:rsidRPr="00386FE5">
        <w:rPr>
          <w:lang w:val="en-US"/>
        </w:rPr>
        <w:t>CB</w:t>
      </w:r>
      <w:r w:rsidR="00220231" w:rsidRPr="00386FE5">
        <w:t>17</w:t>
      </w:r>
      <w:proofErr w:type="spellStart"/>
      <w:r w:rsidR="00220231" w:rsidRPr="00386FE5">
        <w:rPr>
          <w:lang w:val="en-US"/>
        </w:rPr>
        <w:t>Prkdcscid</w:t>
      </w:r>
      <w:proofErr w:type="spellEnd"/>
      <w:r w:rsidR="00220231" w:rsidRPr="00386FE5">
        <w:t>/</w:t>
      </w:r>
      <w:proofErr w:type="spellStart"/>
      <w:r w:rsidR="00220231" w:rsidRPr="00386FE5">
        <w:rPr>
          <w:lang w:val="en-US"/>
        </w:rPr>
        <w:t>NcrCrl</w:t>
      </w:r>
      <w:proofErr w:type="spellEnd"/>
      <w:r w:rsidR="00220231" w:rsidRPr="00386FE5">
        <w:t xml:space="preserve">, </w:t>
      </w:r>
      <w:r w:rsidR="00220231" w:rsidRPr="00386FE5">
        <w:rPr>
          <w:lang w:val="en-US"/>
        </w:rPr>
        <w:t>BKS</w:t>
      </w:r>
      <w:r w:rsidR="00220231" w:rsidRPr="00386FE5">
        <w:t>.</w:t>
      </w:r>
      <w:r w:rsidR="00220231" w:rsidRPr="00386FE5">
        <w:rPr>
          <w:lang w:val="en-US"/>
        </w:rPr>
        <w:t>Cg</w:t>
      </w:r>
      <w:r w:rsidR="00220231" w:rsidRPr="00386FE5">
        <w:t xml:space="preserve"> </w:t>
      </w:r>
      <w:r w:rsidR="00220231" w:rsidRPr="00386FE5">
        <w:rPr>
          <w:lang w:val="en-US"/>
        </w:rPr>
        <w:t>Dock</w:t>
      </w:r>
      <w:r w:rsidR="00220231" w:rsidRPr="00386FE5">
        <w:t>7 &lt;</w:t>
      </w:r>
      <w:r w:rsidR="00220231" w:rsidRPr="00386FE5">
        <w:rPr>
          <w:lang w:val="en-US"/>
        </w:rPr>
        <w:t>m</w:t>
      </w:r>
      <w:r w:rsidR="00220231" w:rsidRPr="00386FE5">
        <w:t>&gt;+/+</w:t>
      </w:r>
      <w:proofErr w:type="spellStart"/>
      <w:r w:rsidR="00220231" w:rsidRPr="00386FE5">
        <w:rPr>
          <w:lang w:val="en-US"/>
        </w:rPr>
        <w:t>Lepr</w:t>
      </w:r>
      <w:proofErr w:type="spellEnd"/>
      <w:r w:rsidR="00220231" w:rsidRPr="00386FE5">
        <w:t xml:space="preserve"> &lt;</w:t>
      </w:r>
      <w:proofErr w:type="spellStart"/>
      <w:r w:rsidR="00220231" w:rsidRPr="00386FE5">
        <w:rPr>
          <w:lang w:val="en-US"/>
        </w:rPr>
        <w:t>db</w:t>
      </w:r>
      <w:proofErr w:type="spellEnd"/>
      <w:r w:rsidR="00220231" w:rsidRPr="00386FE5">
        <w:t>&gt;/</w:t>
      </w:r>
      <w:r w:rsidR="00220231" w:rsidRPr="00386FE5">
        <w:rPr>
          <w:lang w:val="en-US"/>
        </w:rPr>
        <w:t>J</w:t>
      </w:r>
      <w:r w:rsidR="00386FE5" w:rsidRPr="00386FE5">
        <w:t>, 129S2/</w:t>
      </w:r>
      <w:proofErr w:type="spellStart"/>
      <w:r w:rsidR="00386FE5" w:rsidRPr="00386FE5">
        <w:t>SvHsd</w:t>
      </w:r>
      <w:proofErr w:type="spellEnd"/>
      <w:r w:rsidR="00386FE5" w:rsidRPr="00386FE5">
        <w:t>, A/</w:t>
      </w:r>
      <w:proofErr w:type="spellStart"/>
      <w:r w:rsidR="00386FE5" w:rsidRPr="00386FE5">
        <w:t>JOlaHsd</w:t>
      </w:r>
      <w:proofErr w:type="spellEnd"/>
      <w:r w:rsidR="00386FE5" w:rsidRPr="00386FE5">
        <w:t xml:space="preserve"> (рисунок</w:t>
      </w:r>
      <w:r w:rsidR="00220231" w:rsidRPr="00386FE5">
        <w:t xml:space="preserve"> </w:t>
      </w:r>
      <w:r w:rsidR="00265C53">
        <w:t>9</w:t>
      </w:r>
      <w:r w:rsidR="00220231" w:rsidRPr="00386FE5">
        <w:t xml:space="preserve">). </w:t>
      </w:r>
      <w:r w:rsidR="00EC0A02" w:rsidRPr="00386FE5">
        <w:t>В</w:t>
      </w:r>
      <w:r w:rsidR="005204E0" w:rsidRPr="00386FE5">
        <w:t>ыполнена оценка здоровья</w:t>
      </w:r>
      <w:r w:rsidR="00EC0A02" w:rsidRPr="00386FE5">
        <w:t xml:space="preserve"> перечисленных линий</w:t>
      </w:r>
      <w:r w:rsidR="005204E0" w:rsidRPr="00386FE5">
        <w:t xml:space="preserve">, </w:t>
      </w:r>
      <w:r w:rsidR="008409A7" w:rsidRPr="00386FE5">
        <w:t xml:space="preserve">в том числе, </w:t>
      </w:r>
      <w:r w:rsidR="005204E0" w:rsidRPr="00386FE5">
        <w:t xml:space="preserve">зараженность патогенами из полного списка </w:t>
      </w:r>
      <w:r w:rsidR="005204E0" w:rsidRPr="00386FE5">
        <w:rPr>
          <w:lang w:val="en-US"/>
        </w:rPr>
        <w:t>FELASA</w:t>
      </w:r>
      <w:r w:rsidR="00220231" w:rsidRPr="00386FE5">
        <w:t>, которая представлена в виде сертификата здоровья</w:t>
      </w:r>
      <w:r w:rsidR="00D76344" w:rsidRPr="00386FE5">
        <w:t xml:space="preserve"> </w:t>
      </w:r>
      <w:r w:rsidR="00F34DA8" w:rsidRPr="00386FE5">
        <w:t xml:space="preserve">(приложение </w:t>
      </w:r>
      <w:r w:rsidR="00A62E8F" w:rsidRPr="00386FE5">
        <w:t>Е</w:t>
      </w:r>
      <w:r w:rsidR="00F34DA8" w:rsidRPr="00386FE5">
        <w:t>)</w:t>
      </w:r>
      <w:r w:rsidR="005204E0" w:rsidRPr="00386FE5">
        <w:t>.</w:t>
      </w:r>
    </w:p>
    <w:p w:rsidR="00867944" w:rsidRPr="00386FE5" w:rsidRDefault="00682435" w:rsidP="00386FE5">
      <w:pPr>
        <w:spacing w:line="360" w:lineRule="auto"/>
        <w:jc w:val="center"/>
      </w:pPr>
      <w:r w:rsidRPr="00386F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774976</wp:posOffset>
                </wp:positionH>
                <wp:positionV relativeFrom="paragraph">
                  <wp:posOffset>260625</wp:posOffset>
                </wp:positionV>
                <wp:extent cx="895350" cy="342900"/>
                <wp:effectExtent l="0" t="0" r="19050" b="1905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1E" w:rsidRPr="00867944" w:rsidRDefault="00F0661E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BD54BD">
                              <w:t>C57BL/6 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61pt;margin-top:20.5pt;width:70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" filled="f" strokecolor="white [3212]">
                <v:textbox>
                  <w:txbxContent>
                    <w:p w:rsidR="00F0661E" w:rsidRPr="00867944" w:rsidRDefault="00F0661E">
                      <w:pPr>
                        <w:rPr>
                          <w:b/>
                          <w:sz w:val="32"/>
                        </w:rPr>
                      </w:pPr>
                      <w:r w:rsidRPr="00BD54BD">
                        <w:t>C57BL/6 J</w:t>
                      </w:r>
                    </w:p>
                  </w:txbxContent>
                </v:textbox>
              </v:shape>
            </w:pict>
          </mc:Fallback>
        </mc:AlternateContent>
      </w:r>
      <w:r w:rsidR="00A7573A" w:rsidRPr="00386FE5">
        <w:rPr>
          <w:noProof/>
        </w:rPr>
        <w:drawing>
          <wp:inline distT="0" distB="0" distL="0" distR="0" wp14:anchorId="6E9A4D4F" wp14:editId="3094C9E9">
            <wp:extent cx="2895600" cy="2317115"/>
            <wp:effectExtent l="0" t="0" r="0" b="6985"/>
            <wp:docPr id="10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224853" w:rsidRPr="00386FE5">
        <w:rPr>
          <w:noProof/>
        </w:rPr>
        <w:drawing>
          <wp:inline distT="0" distB="0" distL="0" distR="0">
            <wp:extent cx="2870200" cy="2337435"/>
            <wp:effectExtent l="0" t="0" r="6350" b="5715"/>
            <wp:docPr id="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67944" w:rsidRPr="00386FE5" w:rsidRDefault="004E2F9F" w:rsidP="00386FE5">
      <w:pPr>
        <w:spacing w:line="360" w:lineRule="auto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640835</wp:posOffset>
                </wp:positionH>
                <wp:positionV relativeFrom="paragraph">
                  <wp:posOffset>181526</wp:posOffset>
                </wp:positionV>
                <wp:extent cx="676275" cy="250825"/>
                <wp:effectExtent l="0" t="0" r="0" b="0"/>
                <wp:wrapNone/>
                <wp:docPr id="5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76275" cy="250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1E" w:rsidRDefault="00F0661E">
                            <w:r w:rsidRPr="00BD54BD">
                              <w:t>CD-1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50.45pt;margin-top:14.3pt;width:53.25pt;height:19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" filled="f" stroked="f">
                <v:textbox>
                  <w:txbxContent>
                    <w:p w:rsidR="00F0661E" w:rsidRDefault="00F0661E">
                      <w:r w:rsidRPr="00BD54BD">
                        <w:t>CD-1</w:t>
                      </w:r>
                    </w:p>
                  </w:txbxContent>
                </v:textbox>
              </v:shape>
            </w:pict>
          </mc:Fallback>
        </mc:AlternateContent>
      </w:r>
      <w:r w:rsidR="00A7573A" w:rsidRPr="00386FE5">
        <w:rPr>
          <w:noProof/>
        </w:rPr>
        <w:drawing>
          <wp:inline distT="0" distB="0" distL="0" distR="0" wp14:anchorId="3EBFAA38" wp14:editId="59F1EA4D">
            <wp:extent cx="2851785" cy="2155825"/>
            <wp:effectExtent l="0" t="0" r="5715" b="15875"/>
            <wp:docPr id="1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224853" w:rsidRPr="00386FE5">
        <w:rPr>
          <w:noProof/>
        </w:rPr>
        <w:drawing>
          <wp:inline distT="0" distB="0" distL="0" distR="0">
            <wp:extent cx="2918460" cy="2145030"/>
            <wp:effectExtent l="0" t="0" r="15240" b="7620"/>
            <wp:docPr id="1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A6184" w:rsidRPr="00386FE5" w:rsidRDefault="00224853" w:rsidP="00386FE5">
      <w:pPr>
        <w:spacing w:line="360" w:lineRule="auto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190500</wp:posOffset>
                </wp:positionV>
                <wp:extent cx="698500" cy="314325"/>
                <wp:effectExtent l="0" t="0" r="25400" b="28575"/>
                <wp:wrapNone/>
                <wp:docPr id="5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1E" w:rsidRDefault="00F0661E">
                            <w:proofErr w:type="spellStart"/>
                            <w:r w:rsidRPr="00BD54BD">
                              <w:rPr>
                                <w:lang w:val="en-US"/>
                              </w:rPr>
                              <w:t>Balb</w:t>
                            </w:r>
                            <w:proofErr w:type="spellEnd"/>
                            <w:r w:rsidRPr="00BD54BD">
                              <w:t>/</w:t>
                            </w:r>
                            <w:r w:rsidRPr="00BD54BD">
                              <w:rPr>
                                <w:lang w:val="en-US"/>
                              </w:rPr>
                              <w:t>c</w:t>
                            </w:r>
                            <w:r w:rsidRPr="00BD54BD">
                              <w:t xml:space="preserve"> </w:t>
                            </w:r>
                            <w:r w:rsidRPr="00BD54BD">
                              <w:rPr>
                                <w:lang w:val="en-US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63.45pt;margin-top:15pt;width:5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" filled="f" strokecolor="white [3212]">
                <v:textbox>
                  <w:txbxContent>
                    <w:p w:rsidR="00F0661E" w:rsidRDefault="00F0661E">
                      <w:proofErr w:type="spellStart"/>
                      <w:r w:rsidRPr="00BD54BD">
                        <w:rPr>
                          <w:lang w:val="en-US"/>
                        </w:rPr>
                        <w:t>Balb</w:t>
                      </w:r>
                      <w:proofErr w:type="spellEnd"/>
                      <w:r w:rsidRPr="00BD54BD">
                        <w:t>/</w:t>
                      </w:r>
                      <w:r w:rsidRPr="00BD54BD">
                        <w:rPr>
                          <w:lang w:val="en-US"/>
                        </w:rPr>
                        <w:t>c</w:t>
                      </w:r>
                      <w:r w:rsidRPr="00BD54BD">
                        <w:t xml:space="preserve"> </w:t>
                      </w:r>
                      <w:r w:rsidRPr="00BD54BD">
                        <w:rPr>
                          <w:lang w:val="en-US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Pr="00386FE5">
        <w:rPr>
          <w:noProof/>
        </w:rPr>
        <w:drawing>
          <wp:inline distT="0" distB="0" distL="0" distR="0">
            <wp:extent cx="2918460" cy="1945005"/>
            <wp:effectExtent l="0" t="0" r="15240" b="17145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386FE5">
        <w:rPr>
          <w:noProof/>
        </w:rPr>
        <w:drawing>
          <wp:inline distT="0" distB="0" distL="0" distR="0">
            <wp:extent cx="2851785" cy="1956435"/>
            <wp:effectExtent l="0" t="0" r="5715" b="5715"/>
            <wp:docPr id="1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67944" w:rsidRPr="00386FE5" w:rsidRDefault="00224853" w:rsidP="00386FE5">
      <w:pPr>
        <w:spacing w:line="360" w:lineRule="auto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138430</wp:posOffset>
                </wp:positionV>
                <wp:extent cx="609600" cy="342900"/>
                <wp:effectExtent l="0" t="0" r="19050" b="19050"/>
                <wp:wrapNone/>
                <wp:docPr id="5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1E" w:rsidRDefault="00F0661E">
                            <w:r w:rsidRPr="00BD54BD">
                              <w:rPr>
                                <w:lang w:val="en-US"/>
                              </w:rPr>
                              <w:t>BTBR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83.55pt;margin-top:10.9pt;width:4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" filled="f" strokecolor="white [3212]">
                <v:textbox>
                  <w:txbxContent>
                    <w:p w:rsidR="00F0661E" w:rsidRDefault="00F0661E">
                      <w:r w:rsidRPr="00BD54BD">
                        <w:rPr>
                          <w:lang w:val="en-US"/>
                        </w:rPr>
                        <w:t>BTBR</w:t>
                      </w:r>
                    </w:p>
                  </w:txbxContent>
                </v:textbox>
              </v:shape>
            </w:pict>
          </mc:Fallback>
        </mc:AlternateContent>
      </w:r>
      <w:r w:rsidRPr="00386FE5">
        <w:rPr>
          <w:noProof/>
        </w:rPr>
        <w:drawing>
          <wp:inline distT="0" distB="0" distL="0" distR="0">
            <wp:extent cx="2886075" cy="2219325"/>
            <wp:effectExtent l="0" t="0" r="9525" b="9525"/>
            <wp:docPr id="1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386FE5">
        <w:rPr>
          <w:noProof/>
        </w:rPr>
        <w:drawing>
          <wp:inline distT="0" distB="0" distL="0" distR="0">
            <wp:extent cx="2851785" cy="2223770"/>
            <wp:effectExtent l="0" t="0" r="5715" b="5080"/>
            <wp:docPr id="1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7741B" w:rsidRPr="00682435" w:rsidRDefault="00B7741B" w:rsidP="00B7741B">
      <w:pPr>
        <w:spacing w:line="360" w:lineRule="auto"/>
        <w:jc w:val="center"/>
      </w:pPr>
      <w:r w:rsidRPr="00682435">
        <w:t xml:space="preserve">Рисунок </w:t>
      </w:r>
      <w:r w:rsidR="00682435" w:rsidRPr="00682435">
        <w:t>9</w:t>
      </w:r>
      <w:r w:rsidRPr="00682435">
        <w:t xml:space="preserve"> – Масса тела и содержание жира у самцов мышей 10 линии.</w:t>
      </w:r>
    </w:p>
    <w:p w:rsidR="00CC6905" w:rsidRPr="00386FE5" w:rsidRDefault="00224853" w:rsidP="00E86E5B">
      <w:pPr>
        <w:spacing w:line="360" w:lineRule="auto"/>
        <w:jc w:val="center"/>
      </w:pPr>
      <w:r w:rsidRPr="00386F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226695</wp:posOffset>
                </wp:positionV>
                <wp:extent cx="1314450" cy="257175"/>
                <wp:effectExtent l="0" t="0" r="19050" b="28575"/>
                <wp:wrapNone/>
                <wp:docPr id="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1E" w:rsidRDefault="00F0661E">
                            <w:r w:rsidRPr="00BD54BD">
                              <w:t>CBA/</w:t>
                            </w:r>
                            <w:proofErr w:type="spellStart"/>
                            <w:r w:rsidRPr="00BD54BD">
                              <w:t>CaOlaHsd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72.3pt;margin-top:17.85pt;width:103.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" filled="f" strokecolor="white [3212]">
                <v:textbox>
                  <w:txbxContent>
                    <w:p w:rsidR="00F0661E" w:rsidRDefault="00F0661E">
                      <w:r w:rsidRPr="00BD54BD">
                        <w:t>CBA/</w:t>
                      </w:r>
                      <w:proofErr w:type="spellStart"/>
                      <w:r w:rsidRPr="00BD54BD">
                        <w:t>CaOlaHsd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86FE5">
        <w:rPr>
          <w:noProof/>
        </w:rPr>
        <w:drawing>
          <wp:inline distT="0" distB="0" distL="0" distR="0">
            <wp:extent cx="2851785" cy="2154555"/>
            <wp:effectExtent l="0" t="0" r="5715" b="17145"/>
            <wp:docPr id="1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386FE5">
        <w:rPr>
          <w:noProof/>
        </w:rPr>
        <w:drawing>
          <wp:inline distT="0" distB="0" distL="0" distR="0">
            <wp:extent cx="3042285" cy="2166620"/>
            <wp:effectExtent l="0" t="0" r="5715" b="5080"/>
            <wp:docPr id="1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C6905" w:rsidRPr="00386FE5" w:rsidRDefault="00224853" w:rsidP="00E86E5B">
      <w:pPr>
        <w:spacing w:line="360" w:lineRule="auto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640715</wp:posOffset>
                </wp:positionH>
                <wp:positionV relativeFrom="paragraph">
                  <wp:posOffset>1132840</wp:posOffset>
                </wp:positionV>
                <wp:extent cx="2019300" cy="314325"/>
                <wp:effectExtent l="0" t="0" r="19050" b="28575"/>
                <wp:wrapNone/>
                <wp:docPr id="4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1E" w:rsidRDefault="00F0661E">
                            <w:r w:rsidRPr="00BD54BD">
                              <w:rPr>
                                <w:lang w:val="en-US"/>
                              </w:rPr>
                              <w:t>SCID</w:t>
                            </w:r>
                            <w:r w:rsidRPr="00BD54BD">
                              <w:t xml:space="preserve"> (</w:t>
                            </w:r>
                            <w:r w:rsidRPr="00BD54BD">
                              <w:rPr>
                                <w:lang w:val="en-US"/>
                              </w:rPr>
                              <w:t>SHO</w:t>
                            </w:r>
                            <w:r w:rsidRPr="00BD54BD">
                              <w:t>-</w:t>
                            </w:r>
                            <w:proofErr w:type="spellStart"/>
                            <w:r w:rsidRPr="00BD54BD">
                              <w:rPr>
                                <w:lang w:val="en-US"/>
                              </w:rPr>
                              <w:t>PrkdcscidHrhr</w:t>
                            </w:r>
                            <w:proofErr w:type="spellEnd"/>
                            <w:r w:rsidRPr="00BD54BD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50.45pt;margin-top:89.2pt;width:159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" filled="f" strokecolor="white [3212]">
                <v:textbox>
                  <w:txbxContent>
                    <w:p w:rsidR="00F0661E" w:rsidRDefault="00F0661E">
                      <w:r w:rsidRPr="00BD54BD">
                        <w:rPr>
                          <w:lang w:val="en-US"/>
                        </w:rPr>
                        <w:t>SCID</w:t>
                      </w:r>
                      <w:r w:rsidRPr="00BD54BD">
                        <w:t xml:space="preserve"> (</w:t>
                      </w:r>
                      <w:r w:rsidRPr="00BD54BD">
                        <w:rPr>
                          <w:lang w:val="en-US"/>
                        </w:rPr>
                        <w:t>SHO</w:t>
                      </w:r>
                      <w:r w:rsidRPr="00BD54BD">
                        <w:t>-</w:t>
                      </w:r>
                      <w:proofErr w:type="spellStart"/>
                      <w:r w:rsidRPr="00BD54BD">
                        <w:rPr>
                          <w:lang w:val="en-US"/>
                        </w:rPr>
                        <w:t>PrkdcscidHrhr</w:t>
                      </w:r>
                      <w:proofErr w:type="spellEnd"/>
                      <w:r w:rsidRPr="00BD54BD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86FE5">
        <w:rPr>
          <w:noProof/>
        </w:rPr>
        <w:drawing>
          <wp:inline distT="0" distB="0" distL="0" distR="0">
            <wp:extent cx="2785110" cy="2003425"/>
            <wp:effectExtent l="0" t="0" r="15240" b="15875"/>
            <wp:docPr id="19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Pr="00386FE5">
        <w:rPr>
          <w:noProof/>
        </w:rPr>
        <w:drawing>
          <wp:inline distT="0" distB="0" distL="0" distR="0">
            <wp:extent cx="3042285" cy="2002790"/>
            <wp:effectExtent l="0" t="0" r="5715" b="16510"/>
            <wp:docPr id="20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B181E" w:rsidRPr="00386FE5" w:rsidRDefault="00224853" w:rsidP="00E86E5B">
      <w:pPr>
        <w:spacing w:line="360" w:lineRule="auto"/>
        <w:ind w:hanging="142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640476</wp:posOffset>
                </wp:positionH>
                <wp:positionV relativeFrom="paragraph">
                  <wp:posOffset>1482401</wp:posOffset>
                </wp:positionV>
                <wp:extent cx="2190750" cy="254000"/>
                <wp:effectExtent l="0" t="0" r="19050" b="12700"/>
                <wp:wrapNone/>
                <wp:docPr id="4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61E" w:rsidRPr="000C5DCD" w:rsidRDefault="00F0661E">
                            <w:pPr>
                              <w:rPr>
                                <w:sz w:val="22"/>
                              </w:rPr>
                            </w:pPr>
                            <w:r w:rsidRPr="000C5DCD">
                              <w:rPr>
                                <w:sz w:val="22"/>
                                <w:lang w:val="en-US"/>
                              </w:rPr>
                              <w:t>NOD.SCID CB17Prkdcscid/</w:t>
                            </w:r>
                            <w:proofErr w:type="spellStart"/>
                            <w:r w:rsidRPr="000C5DCD">
                              <w:rPr>
                                <w:sz w:val="22"/>
                                <w:lang w:val="en-US"/>
                              </w:rPr>
                              <w:t>NcrCrl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50.45pt;margin-top:116.7pt;width:172.5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" filled="f" strokecolor="white [3212]">
                <v:textbox>
                  <w:txbxContent>
                    <w:p w:rsidR="00F0661E" w:rsidRPr="000C5DCD" w:rsidRDefault="00F0661E">
                      <w:pPr>
                        <w:rPr>
                          <w:sz w:val="22"/>
                        </w:rPr>
                      </w:pPr>
                      <w:r w:rsidRPr="000C5DCD">
                        <w:rPr>
                          <w:sz w:val="22"/>
                          <w:lang w:val="en-US"/>
                        </w:rPr>
                        <w:t>NOD.SCID CB17Prkdcscid/</w:t>
                      </w:r>
                      <w:proofErr w:type="spellStart"/>
                      <w:r w:rsidRPr="000C5DCD">
                        <w:rPr>
                          <w:sz w:val="22"/>
                          <w:lang w:val="en-US"/>
                        </w:rPr>
                        <w:t>NcrCrl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86FE5">
        <w:rPr>
          <w:noProof/>
        </w:rPr>
        <w:drawing>
          <wp:inline distT="0" distB="0" distL="0" distR="0">
            <wp:extent cx="2851785" cy="2194560"/>
            <wp:effectExtent l="0" t="0" r="5715" b="15240"/>
            <wp:docPr id="2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386FE5">
        <w:rPr>
          <w:noProof/>
        </w:rPr>
        <w:drawing>
          <wp:inline distT="0" distB="0" distL="0" distR="0">
            <wp:extent cx="2985135" cy="2183130"/>
            <wp:effectExtent l="0" t="0" r="5715" b="7620"/>
            <wp:docPr id="2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B254D" w:rsidRPr="00386FE5" w:rsidRDefault="00224853" w:rsidP="00E86E5B">
      <w:pPr>
        <w:spacing w:line="360" w:lineRule="auto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144145</wp:posOffset>
                </wp:positionV>
                <wp:extent cx="2447925" cy="400050"/>
                <wp:effectExtent l="0" t="0" r="0" b="0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0661E" w:rsidRPr="008734A9" w:rsidRDefault="00F0661E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proofErr w:type="spellStart"/>
                            <w:r w:rsidRPr="008734A9">
                              <w:rPr>
                                <w:sz w:val="22"/>
                                <w:lang w:val="en-US"/>
                              </w:rPr>
                              <w:t>BKS.Cg</w:t>
                            </w:r>
                            <w:proofErr w:type="spellEnd"/>
                            <w:r w:rsidRPr="008734A9">
                              <w:rPr>
                                <w:sz w:val="22"/>
                                <w:lang w:val="en-US"/>
                              </w:rPr>
                              <w:t xml:space="preserve"> Dock7 &lt;m&gt;+/+</w:t>
                            </w:r>
                            <w:proofErr w:type="spellStart"/>
                            <w:r w:rsidRPr="008734A9">
                              <w:rPr>
                                <w:sz w:val="22"/>
                                <w:lang w:val="en-US"/>
                              </w:rPr>
                              <w:t>Lepr</w:t>
                            </w:r>
                            <w:proofErr w:type="spellEnd"/>
                            <w:r w:rsidRPr="008734A9">
                              <w:rPr>
                                <w:sz w:val="22"/>
                                <w:lang w:val="en-US"/>
                              </w:rPr>
                              <w:t xml:space="preserve"> &lt;</w:t>
                            </w:r>
                            <w:proofErr w:type="spellStart"/>
                            <w:r w:rsidRPr="008734A9">
                              <w:rPr>
                                <w:sz w:val="22"/>
                                <w:lang w:val="en-US"/>
                              </w:rPr>
                              <w:t>db</w:t>
                            </w:r>
                            <w:proofErr w:type="spellEnd"/>
                            <w:r w:rsidRPr="008734A9">
                              <w:rPr>
                                <w:sz w:val="22"/>
                                <w:lang w:val="en-US"/>
                              </w:rPr>
                              <w:t>&gt;/J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40.3pt;margin-top:11.35pt;width:192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" filled="f" stroked="f">
                <v:textbox>
                  <w:txbxContent>
                    <w:p w:rsidR="00F0661E" w:rsidRPr="008734A9" w:rsidRDefault="00F0661E">
                      <w:pPr>
                        <w:rPr>
                          <w:sz w:val="22"/>
                          <w:lang w:val="en-US"/>
                        </w:rPr>
                      </w:pPr>
                      <w:proofErr w:type="spellStart"/>
                      <w:r w:rsidRPr="008734A9">
                        <w:rPr>
                          <w:sz w:val="22"/>
                          <w:lang w:val="en-US"/>
                        </w:rPr>
                        <w:t>BKS.Cg</w:t>
                      </w:r>
                      <w:proofErr w:type="spellEnd"/>
                      <w:r w:rsidRPr="008734A9">
                        <w:rPr>
                          <w:sz w:val="22"/>
                          <w:lang w:val="en-US"/>
                        </w:rPr>
                        <w:t xml:space="preserve"> Dock7 &lt;m&gt;+/+</w:t>
                      </w:r>
                      <w:proofErr w:type="spellStart"/>
                      <w:r w:rsidRPr="008734A9">
                        <w:rPr>
                          <w:sz w:val="22"/>
                          <w:lang w:val="en-US"/>
                        </w:rPr>
                        <w:t>Lepr</w:t>
                      </w:r>
                      <w:proofErr w:type="spellEnd"/>
                      <w:r w:rsidRPr="008734A9">
                        <w:rPr>
                          <w:sz w:val="22"/>
                          <w:lang w:val="en-US"/>
                        </w:rPr>
                        <w:t xml:space="preserve"> &lt;</w:t>
                      </w:r>
                      <w:proofErr w:type="spellStart"/>
                      <w:r w:rsidRPr="008734A9">
                        <w:rPr>
                          <w:sz w:val="22"/>
                          <w:lang w:val="en-US"/>
                        </w:rPr>
                        <w:t>db</w:t>
                      </w:r>
                      <w:proofErr w:type="spellEnd"/>
                      <w:r w:rsidRPr="008734A9">
                        <w:rPr>
                          <w:sz w:val="22"/>
                          <w:lang w:val="en-US"/>
                        </w:rPr>
                        <w:t>&gt;/J</w:t>
                      </w:r>
                    </w:p>
                  </w:txbxContent>
                </v:textbox>
              </v:shape>
            </w:pict>
          </mc:Fallback>
        </mc:AlternateContent>
      </w:r>
      <w:r w:rsidRPr="00386FE5">
        <w:rPr>
          <w:noProof/>
        </w:rPr>
        <w:drawing>
          <wp:inline distT="0" distB="0" distL="0" distR="0">
            <wp:extent cx="2851785" cy="2270125"/>
            <wp:effectExtent l="0" t="0" r="5715" b="15875"/>
            <wp:docPr id="2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386FE5">
        <w:rPr>
          <w:noProof/>
        </w:rPr>
        <w:drawing>
          <wp:inline distT="0" distB="0" distL="0" distR="0">
            <wp:extent cx="2985135" cy="2259330"/>
            <wp:effectExtent l="0" t="0" r="5715" b="7620"/>
            <wp:docPr id="2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7741B" w:rsidRPr="00D5307A" w:rsidRDefault="00B7741B" w:rsidP="00B7741B">
      <w:pPr>
        <w:spacing w:line="360" w:lineRule="auto"/>
        <w:jc w:val="center"/>
      </w:pPr>
      <w:r w:rsidRPr="00D5307A">
        <w:t xml:space="preserve">Рисунок </w:t>
      </w:r>
      <w:r w:rsidR="00D5307A" w:rsidRPr="00D5307A">
        <w:t>9</w:t>
      </w:r>
      <w:r w:rsidRPr="00D5307A">
        <w:t xml:space="preserve"> (продолжение).</w:t>
      </w:r>
    </w:p>
    <w:p w:rsidR="002B254D" w:rsidRPr="00386FE5" w:rsidRDefault="002B254D" w:rsidP="00051E6B">
      <w:pPr>
        <w:spacing w:line="360" w:lineRule="auto"/>
        <w:ind w:firstLine="708"/>
        <w:jc w:val="both"/>
      </w:pPr>
    </w:p>
    <w:p w:rsidR="003C0117" w:rsidRPr="00386FE5" w:rsidRDefault="00224853" w:rsidP="002D4ECC">
      <w:pPr>
        <w:spacing w:line="360" w:lineRule="auto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213360</wp:posOffset>
                </wp:positionV>
                <wp:extent cx="1352550" cy="342900"/>
                <wp:effectExtent l="0" t="0" r="0" b="0"/>
                <wp:wrapNone/>
                <wp:docPr id="4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661E" w:rsidRDefault="00F0661E">
                            <w:r w:rsidRPr="00805429">
                              <w:rPr>
                                <w:lang w:val="en-US"/>
                              </w:rPr>
                              <w:t>129S2/</w:t>
                            </w:r>
                            <w:proofErr w:type="spellStart"/>
                            <w:r w:rsidRPr="00805429">
                              <w:rPr>
                                <w:lang w:val="en-US"/>
                              </w:rPr>
                              <w:t>SvHsd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79.8pt;margin-top:16.8pt;width:106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" filled="f" stroked="f">
                <v:textbox>
                  <w:txbxContent>
                    <w:p w:rsidR="00F0661E" w:rsidRDefault="00F0661E">
                      <w:r w:rsidRPr="00805429">
                        <w:rPr>
                          <w:lang w:val="en-US"/>
                        </w:rPr>
                        <w:t>129S2/</w:t>
                      </w:r>
                      <w:proofErr w:type="spellStart"/>
                      <w:r w:rsidRPr="00805429">
                        <w:rPr>
                          <w:lang w:val="en-US"/>
                        </w:rPr>
                        <w:t>SvHsd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86FE5">
        <w:rPr>
          <w:noProof/>
        </w:rPr>
        <w:drawing>
          <wp:inline distT="0" distB="0" distL="0" distR="0">
            <wp:extent cx="2985135" cy="2175510"/>
            <wp:effectExtent l="0" t="0" r="5715" b="15240"/>
            <wp:docPr id="25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386FE5">
        <w:rPr>
          <w:noProof/>
        </w:rPr>
        <w:drawing>
          <wp:inline distT="0" distB="0" distL="0" distR="0">
            <wp:extent cx="2785110" cy="2175510"/>
            <wp:effectExtent l="0" t="0" r="15240" b="15240"/>
            <wp:docPr id="2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C0117" w:rsidRPr="00386FE5" w:rsidRDefault="00224853" w:rsidP="002D4ECC">
      <w:pPr>
        <w:spacing w:line="360" w:lineRule="auto"/>
        <w:jc w:val="center"/>
      </w:pPr>
      <w:r w:rsidRPr="00386FE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1070610</wp:posOffset>
                </wp:positionH>
                <wp:positionV relativeFrom="paragraph">
                  <wp:posOffset>200025</wp:posOffset>
                </wp:positionV>
                <wp:extent cx="1019175" cy="333375"/>
                <wp:effectExtent l="0" t="0" r="0" b="9525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F0661E" w:rsidRDefault="00F0661E">
                            <w:r w:rsidRPr="00805429">
                              <w:rPr>
                                <w:lang w:val="en-US"/>
                              </w:rPr>
                              <w:t>A/</w:t>
                            </w:r>
                            <w:proofErr w:type="spellStart"/>
                            <w:r w:rsidRPr="00805429">
                              <w:rPr>
                                <w:lang w:val="en-US"/>
                              </w:rPr>
                              <w:t>JOlaHsd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left:0;text-align:left;margin-left:84.3pt;margin-top:15.75pt;width:80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" filled="f" stroked="f">
                <v:textbox>
                  <w:txbxContent>
                    <w:p w:rsidR="00F0661E" w:rsidRDefault="00F0661E">
                      <w:r w:rsidRPr="00805429">
                        <w:rPr>
                          <w:lang w:val="en-US"/>
                        </w:rPr>
                        <w:t>A/</w:t>
                      </w:r>
                      <w:proofErr w:type="spellStart"/>
                      <w:r w:rsidRPr="00805429">
                        <w:rPr>
                          <w:lang w:val="en-US"/>
                        </w:rPr>
                        <w:t>JOlaHsd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86FE5">
        <w:rPr>
          <w:noProof/>
        </w:rPr>
        <w:drawing>
          <wp:inline distT="0" distB="0" distL="0" distR="0">
            <wp:extent cx="2985135" cy="2127250"/>
            <wp:effectExtent l="0" t="0" r="5715" b="6350"/>
            <wp:docPr id="27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386FE5">
        <w:rPr>
          <w:noProof/>
        </w:rPr>
        <w:drawing>
          <wp:inline distT="0" distB="0" distL="0" distR="0">
            <wp:extent cx="2785110" cy="2136775"/>
            <wp:effectExtent l="0" t="0" r="15240" b="15875"/>
            <wp:docPr id="28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C6905" w:rsidRPr="00D5307A" w:rsidRDefault="00386FE5" w:rsidP="00386FE5">
      <w:pPr>
        <w:spacing w:line="360" w:lineRule="auto"/>
        <w:jc w:val="center"/>
      </w:pPr>
      <w:r w:rsidRPr="00D5307A">
        <w:t xml:space="preserve">Рисунок </w:t>
      </w:r>
      <w:r w:rsidR="00D5307A">
        <w:t>9</w:t>
      </w:r>
      <w:r w:rsidR="00B7741B" w:rsidRPr="00D5307A">
        <w:t xml:space="preserve"> (окончание)</w:t>
      </w:r>
      <w:r w:rsidR="00867944" w:rsidRPr="00D5307A">
        <w:t>.</w:t>
      </w:r>
    </w:p>
    <w:p w:rsidR="00867944" w:rsidRPr="00386FE5" w:rsidRDefault="00867944" w:rsidP="00051E6B">
      <w:pPr>
        <w:spacing w:line="360" w:lineRule="auto"/>
        <w:ind w:firstLine="708"/>
        <w:jc w:val="both"/>
      </w:pPr>
    </w:p>
    <w:p w:rsidR="00B45F7B" w:rsidRPr="00386FE5" w:rsidRDefault="00051E6B" w:rsidP="00051E6B">
      <w:pPr>
        <w:spacing w:line="360" w:lineRule="auto"/>
        <w:ind w:firstLine="708"/>
        <w:jc w:val="both"/>
      </w:pPr>
      <w:r w:rsidRPr="00386FE5">
        <w:t>4.4</w:t>
      </w:r>
      <w:r w:rsidR="005204E0" w:rsidRPr="00386FE5">
        <w:t xml:space="preserve"> </w:t>
      </w:r>
      <w:r w:rsidR="00B45F7B" w:rsidRPr="00386FE5">
        <w:t>Формат унифицированного описания образцов</w:t>
      </w:r>
    </w:p>
    <w:p w:rsidR="005204E0" w:rsidRPr="00386FE5" w:rsidRDefault="005204E0" w:rsidP="00051E6B">
      <w:pPr>
        <w:spacing w:line="360" w:lineRule="auto"/>
        <w:ind w:firstLine="708"/>
        <w:jc w:val="both"/>
      </w:pPr>
      <w:r w:rsidRPr="00386FE5">
        <w:t xml:space="preserve">Создан формат унифицированного описания образцов материала из коллекции генетических линий лабораторных животных в электронной базе данных. </w:t>
      </w:r>
    </w:p>
    <w:p w:rsidR="0007661B" w:rsidRPr="00386FE5" w:rsidRDefault="00BA6838" w:rsidP="00051E6B">
      <w:pPr>
        <w:spacing w:line="360" w:lineRule="auto"/>
        <w:ind w:firstLine="708"/>
        <w:jc w:val="both"/>
      </w:pPr>
      <w:r w:rsidRPr="00386FE5">
        <w:t>Для стандартизации работы с коллекционными образцами разработана форма описания одного образца коллекции</w:t>
      </w:r>
      <w:r w:rsidR="00AB140C" w:rsidRPr="00386FE5">
        <w:t xml:space="preserve"> в формате СОП</w:t>
      </w:r>
      <w:r w:rsidRPr="00386FE5">
        <w:t xml:space="preserve">, которая позволяет быстро выяснить уникальные особенности каждой единицы и способы работы с ним, для получения воспроизводимых образцов в череде поколений. </w:t>
      </w:r>
    </w:p>
    <w:p w:rsidR="00BA6838" w:rsidRPr="00386FE5" w:rsidRDefault="00BA6838" w:rsidP="00051E6B">
      <w:pPr>
        <w:spacing w:line="360" w:lineRule="auto"/>
        <w:ind w:firstLine="708"/>
        <w:jc w:val="both"/>
      </w:pPr>
      <w:r w:rsidRPr="00386FE5">
        <w:t>Схема формата описания образца коллекции приведена на примере линии лабораторной мыши</w:t>
      </w:r>
      <w:r w:rsidR="00AB140C" w:rsidRPr="00386FE5">
        <w:t xml:space="preserve"> </w:t>
      </w:r>
      <w:proofErr w:type="spellStart"/>
      <w:r w:rsidR="00AB140C" w:rsidRPr="00386FE5">
        <w:rPr>
          <w:lang w:val="en-US"/>
        </w:rPr>
        <w:t>Balb</w:t>
      </w:r>
      <w:proofErr w:type="spellEnd"/>
      <w:r w:rsidR="00AB140C" w:rsidRPr="00386FE5">
        <w:t>/</w:t>
      </w:r>
      <w:r w:rsidR="00AB140C" w:rsidRPr="00386FE5">
        <w:rPr>
          <w:lang w:val="en-US"/>
        </w:rPr>
        <w:t>c</w:t>
      </w:r>
      <w:r w:rsidR="00AB140C" w:rsidRPr="00386FE5">
        <w:t>:</w:t>
      </w:r>
    </w:p>
    <w:p w:rsidR="00647793" w:rsidRPr="006F3AA4" w:rsidRDefault="00647793" w:rsidP="00D5307A">
      <w:pPr>
        <w:spacing w:line="360" w:lineRule="auto"/>
        <w:ind w:firstLine="708"/>
        <w:jc w:val="both"/>
      </w:pPr>
    </w:p>
    <w:p w:rsidR="00AB140C" w:rsidRPr="006F3AA4" w:rsidRDefault="00AB140C" w:rsidP="00D5307A">
      <w:pPr>
        <w:spacing w:line="360" w:lineRule="auto"/>
        <w:ind w:firstLine="708"/>
      </w:pPr>
      <w:r w:rsidRPr="006F3AA4">
        <w:t>1 ОБЩИЕ ПОЛОЖЕНИЯ</w:t>
      </w:r>
    </w:p>
    <w:p w:rsidR="00AB140C" w:rsidRPr="006F3AA4" w:rsidRDefault="00AB140C" w:rsidP="00D5307A">
      <w:pPr>
        <w:spacing w:line="360" w:lineRule="auto"/>
        <w:ind w:firstLine="708"/>
        <w:jc w:val="both"/>
      </w:pPr>
      <w:r w:rsidRPr="006F3AA4">
        <w:t>1.1 Линия относится к категории инбредных. Внутренний каталожный номер линии: 044.</w:t>
      </w:r>
    </w:p>
    <w:p w:rsidR="00AB140C" w:rsidRPr="00386FE5" w:rsidRDefault="00AB140C" w:rsidP="00D5307A">
      <w:pPr>
        <w:spacing w:line="360" w:lineRule="auto"/>
        <w:ind w:firstLine="708"/>
        <w:jc w:val="both"/>
      </w:pPr>
      <w:r w:rsidRPr="006F3AA4">
        <w:t xml:space="preserve">1.2 Линия получена из питомника </w:t>
      </w:r>
      <w:proofErr w:type="spellStart"/>
      <w:r w:rsidRPr="006F3AA4">
        <w:t>Jackson</w:t>
      </w:r>
      <w:proofErr w:type="spellEnd"/>
      <w:r w:rsidRPr="00386FE5">
        <w:t xml:space="preserve"> </w:t>
      </w:r>
      <w:proofErr w:type="spellStart"/>
      <w:r w:rsidRPr="00386FE5">
        <w:t>Laboratory</w:t>
      </w:r>
      <w:proofErr w:type="spellEnd"/>
      <w:r w:rsidR="00D5307A">
        <w:t xml:space="preserve"> в декабре 2013 года (№ 000664)</w:t>
      </w:r>
    </w:p>
    <w:p w:rsidR="00AB140C" w:rsidRPr="00386FE5" w:rsidRDefault="00AB140C" w:rsidP="00D5307A">
      <w:pPr>
        <w:spacing w:line="360" w:lineRule="auto"/>
        <w:ind w:firstLine="708"/>
        <w:jc w:val="both"/>
      </w:pPr>
      <w:r w:rsidRPr="00386FE5">
        <w:t>1.3 Минимальное количество пар в племенном ядре</w:t>
      </w:r>
      <w:r w:rsidR="00D5307A">
        <w:t xml:space="preserve"> для поддержания линии 3-5 пар.</w:t>
      </w:r>
    </w:p>
    <w:p w:rsidR="00AB140C" w:rsidRPr="00386FE5" w:rsidRDefault="00AB140C" w:rsidP="00D5307A">
      <w:pPr>
        <w:spacing w:line="360" w:lineRule="auto"/>
        <w:ind w:firstLine="708"/>
        <w:jc w:val="both"/>
      </w:pPr>
      <w:r w:rsidRPr="00386FE5">
        <w:lastRenderedPageBreak/>
        <w:t>1.4 Первые спаривания мышей начинают в возрасте 7-8 недель.</w:t>
      </w:r>
      <w:r w:rsidRPr="00386FE5">
        <w:tab/>
      </w:r>
    </w:p>
    <w:p w:rsidR="00AB140C" w:rsidRPr="00386FE5" w:rsidRDefault="00AB140C" w:rsidP="00D5307A">
      <w:pPr>
        <w:spacing w:line="360" w:lineRule="auto"/>
        <w:ind w:firstLine="708"/>
        <w:jc w:val="both"/>
      </w:pPr>
      <w:r w:rsidRPr="00386FE5">
        <w:t>1.5 Пары формируются из однопометников одной линии: брат × сестра (</w:t>
      </w:r>
      <w:r w:rsidRPr="00386FE5">
        <w:rPr>
          <w:lang w:val="en-US"/>
        </w:rPr>
        <w:t>sister</w:t>
      </w:r>
      <w:r w:rsidRPr="00386FE5">
        <w:t xml:space="preserve"> × </w:t>
      </w:r>
      <w:r w:rsidRPr="00386FE5">
        <w:rPr>
          <w:lang w:val="en-US"/>
        </w:rPr>
        <w:t>brother</w:t>
      </w:r>
      <w:r w:rsidRPr="00386FE5">
        <w:t xml:space="preserve">). </w:t>
      </w:r>
    </w:p>
    <w:p w:rsidR="00AB140C" w:rsidRPr="006F3AA4" w:rsidRDefault="00AB140C" w:rsidP="00D5307A">
      <w:pPr>
        <w:spacing w:line="360" w:lineRule="auto"/>
        <w:ind w:firstLine="708"/>
        <w:jc w:val="both"/>
      </w:pPr>
      <w:r w:rsidRPr="00386FE5">
        <w:t xml:space="preserve">1.6 Мыши данной линии имеют белый окрас, количество детенышей в помете 4-7. </w:t>
      </w:r>
      <w:r w:rsidRPr="00386FE5">
        <w:rPr>
          <w:shd w:val="clear" w:color="auto" w:fill="FFFFFF"/>
        </w:rPr>
        <w:t xml:space="preserve">Мыши линии </w:t>
      </w:r>
      <w:r w:rsidRPr="00386FE5">
        <w:rPr>
          <w:shd w:val="clear" w:color="auto" w:fill="FFFFFF"/>
          <w:lang w:val="en-US"/>
        </w:rPr>
        <w:t>B</w:t>
      </w:r>
      <w:proofErr w:type="spellStart"/>
      <w:r w:rsidRPr="00386FE5">
        <w:rPr>
          <w:shd w:val="clear" w:color="auto" w:fill="FFFFFF"/>
        </w:rPr>
        <w:t>alb</w:t>
      </w:r>
      <w:proofErr w:type="spellEnd"/>
      <w:r w:rsidRPr="00386FE5">
        <w:rPr>
          <w:shd w:val="clear" w:color="auto" w:fill="FFFFFF"/>
        </w:rPr>
        <w:t>/</w:t>
      </w:r>
      <w:r w:rsidRPr="00386FE5">
        <w:rPr>
          <w:shd w:val="clear" w:color="auto" w:fill="FFFFFF"/>
          <w:lang w:val="en-US"/>
        </w:rPr>
        <w:t>c</w:t>
      </w:r>
      <w:r w:rsidRPr="00386FE5">
        <w:rPr>
          <w:shd w:val="clear" w:color="auto" w:fill="FFFFFF"/>
        </w:rPr>
        <w:t xml:space="preserve"> являются инбредными и широко используемыми. К ключевым </w:t>
      </w:r>
      <w:r w:rsidRPr="006F3AA4">
        <w:rPr>
          <w:shd w:val="clear" w:color="auto" w:fill="FFFFFF"/>
        </w:rPr>
        <w:t xml:space="preserve">особенностям этой линии относятся предрасположенность к развитию </w:t>
      </w:r>
      <w:proofErr w:type="spellStart"/>
      <w:r w:rsidRPr="006F3AA4">
        <w:rPr>
          <w:shd w:val="clear" w:color="auto" w:fill="FFFFFF"/>
        </w:rPr>
        <w:t>демиелинизирующего</w:t>
      </w:r>
      <w:proofErr w:type="spellEnd"/>
      <w:r w:rsidRPr="006F3AA4">
        <w:rPr>
          <w:shd w:val="clear" w:color="auto" w:fill="FFFFFF"/>
        </w:rPr>
        <w:t xml:space="preserve"> заболевания после инфицирования вирусом мышиного </w:t>
      </w:r>
      <w:proofErr w:type="spellStart"/>
      <w:r w:rsidRPr="006F3AA4">
        <w:rPr>
          <w:shd w:val="clear" w:color="auto" w:fill="FFFFFF"/>
        </w:rPr>
        <w:t>энцефаломиелита</w:t>
      </w:r>
      <w:proofErr w:type="spellEnd"/>
      <w:r w:rsidRPr="006F3AA4">
        <w:rPr>
          <w:shd w:val="clear" w:color="auto" w:fill="FFFFFF"/>
        </w:rPr>
        <w:t xml:space="preserve"> </w:t>
      </w:r>
      <w:proofErr w:type="spellStart"/>
      <w:r w:rsidRPr="006F3AA4">
        <w:rPr>
          <w:shd w:val="clear" w:color="auto" w:fill="FFFFFF"/>
        </w:rPr>
        <w:t>Тейлера</w:t>
      </w:r>
      <w:proofErr w:type="spellEnd"/>
      <w:r w:rsidRPr="006F3AA4">
        <w:rPr>
          <w:shd w:val="clear" w:color="auto" w:fill="FFFFFF"/>
        </w:rPr>
        <w:t xml:space="preserve">. Мыши линии </w:t>
      </w:r>
      <w:r w:rsidRPr="006F3AA4">
        <w:rPr>
          <w:shd w:val="clear" w:color="auto" w:fill="FFFFFF"/>
          <w:lang w:val="en-US"/>
        </w:rPr>
        <w:t>B</w:t>
      </w:r>
      <w:proofErr w:type="spellStart"/>
      <w:r w:rsidRPr="006F3AA4">
        <w:rPr>
          <w:shd w:val="clear" w:color="auto" w:fill="FFFFFF"/>
        </w:rPr>
        <w:t>alb</w:t>
      </w:r>
      <w:proofErr w:type="spellEnd"/>
      <w:r w:rsidRPr="006F3AA4">
        <w:rPr>
          <w:shd w:val="clear" w:color="auto" w:fill="FFFFFF"/>
        </w:rPr>
        <w:t>/</w:t>
      </w:r>
      <w:r w:rsidRPr="006F3AA4">
        <w:rPr>
          <w:shd w:val="clear" w:color="auto" w:fill="FFFFFF"/>
          <w:lang w:val="en-US"/>
        </w:rPr>
        <w:t>c</w:t>
      </w:r>
      <w:r w:rsidRPr="006F3AA4">
        <w:rPr>
          <w:shd w:val="clear" w:color="auto" w:fill="FFFFFF"/>
        </w:rPr>
        <w:t xml:space="preserve"> восприимчивы к </w:t>
      </w:r>
      <w:proofErr w:type="spellStart"/>
      <w:r w:rsidRPr="006F3AA4">
        <w:rPr>
          <w:shd w:val="clear" w:color="auto" w:fill="FFFFFF"/>
        </w:rPr>
        <w:t>листериозу</w:t>
      </w:r>
      <w:proofErr w:type="spellEnd"/>
      <w:r w:rsidRPr="006F3AA4">
        <w:rPr>
          <w:shd w:val="clear" w:color="auto" w:fill="FFFFFF"/>
        </w:rPr>
        <w:t xml:space="preserve">, всех видов </w:t>
      </w:r>
      <w:proofErr w:type="spellStart"/>
      <w:r w:rsidRPr="006F3AA4">
        <w:rPr>
          <w:shd w:val="clear" w:color="auto" w:fill="FFFFFF"/>
        </w:rPr>
        <w:t>лейшманий</w:t>
      </w:r>
      <w:proofErr w:type="spellEnd"/>
      <w:r w:rsidRPr="006F3AA4">
        <w:rPr>
          <w:shd w:val="clear" w:color="auto" w:fill="FFFFFF"/>
        </w:rPr>
        <w:t>, а также нескольких видов трипаносомы, но устойчивы к экспериментальному аллергическому орхиту</w:t>
      </w:r>
      <w:r w:rsidRPr="006F3AA4">
        <w:rPr>
          <w:shd w:val="clear" w:color="auto" w:fill="FFFFFF"/>
          <w:vertAlign w:val="superscript"/>
        </w:rPr>
        <w:t>(5.1)</w:t>
      </w:r>
      <w:r w:rsidRPr="006F3AA4">
        <w:rPr>
          <w:shd w:val="clear" w:color="auto" w:fill="FFFFFF"/>
        </w:rPr>
        <w:t>.</w:t>
      </w:r>
    </w:p>
    <w:p w:rsidR="00AB140C" w:rsidRPr="006F3AA4" w:rsidRDefault="00AB140C" w:rsidP="00647793">
      <w:pPr>
        <w:spacing w:line="360" w:lineRule="auto"/>
        <w:jc w:val="both"/>
      </w:pPr>
    </w:p>
    <w:p w:rsidR="00AB140C" w:rsidRPr="006F3AA4" w:rsidRDefault="00D5307A" w:rsidP="00D5307A">
      <w:pPr>
        <w:spacing w:line="360" w:lineRule="auto"/>
        <w:ind w:firstLine="709"/>
        <w:jc w:val="both"/>
      </w:pPr>
      <w:r w:rsidRPr="006F3AA4">
        <w:t>2</w:t>
      </w:r>
      <w:r w:rsidR="00AB140C" w:rsidRPr="006F3AA4">
        <w:t xml:space="preserve"> ОБОРУДОВАНИЕ И МАТЕРИАЛЫ</w:t>
      </w:r>
    </w:p>
    <w:p w:rsidR="00AB140C" w:rsidRPr="006F3AA4" w:rsidRDefault="00AB140C" w:rsidP="00D5307A">
      <w:pPr>
        <w:spacing w:line="360" w:lineRule="auto"/>
        <w:ind w:firstLine="709"/>
        <w:jc w:val="both"/>
      </w:pPr>
      <w:r w:rsidRPr="006F3AA4">
        <w:t>2.1</w:t>
      </w:r>
      <w:r w:rsidRPr="006F3AA4">
        <w:tab/>
        <w:t>Клетки открытого типа 114 или 129 (</w:t>
      </w:r>
      <w:proofErr w:type="spellStart"/>
      <w:r w:rsidRPr="006F3AA4">
        <w:rPr>
          <w:lang w:val="en-US"/>
        </w:rPr>
        <w:t>Techniplast</w:t>
      </w:r>
      <w:proofErr w:type="spellEnd"/>
      <w:r w:rsidRPr="006F3AA4">
        <w:t>)</w:t>
      </w:r>
    </w:p>
    <w:p w:rsidR="00AB140C" w:rsidRPr="006F3AA4" w:rsidRDefault="00AB140C" w:rsidP="00D5307A">
      <w:pPr>
        <w:spacing w:line="360" w:lineRule="auto"/>
        <w:ind w:firstLine="709"/>
        <w:jc w:val="both"/>
      </w:pPr>
      <w:r w:rsidRPr="006F3AA4">
        <w:t>2.2</w:t>
      </w:r>
      <w:r w:rsidRPr="006F3AA4">
        <w:tab/>
        <w:t>Стандартное оборудование для разведения лабораторных животных в соответствии с СОП 001БР</w:t>
      </w:r>
      <w:r w:rsidRPr="006F3AA4">
        <w:rPr>
          <w:vertAlign w:val="superscript"/>
        </w:rPr>
        <w:t>(5.2)</w:t>
      </w:r>
      <w:r w:rsidRPr="006F3AA4">
        <w:t>.</w:t>
      </w:r>
    </w:p>
    <w:p w:rsidR="00AB140C" w:rsidRPr="006F3AA4" w:rsidRDefault="00AB140C" w:rsidP="00D5307A">
      <w:pPr>
        <w:spacing w:line="360" w:lineRule="auto"/>
        <w:ind w:firstLine="709"/>
        <w:jc w:val="both"/>
      </w:pPr>
    </w:p>
    <w:p w:rsidR="00AB140C" w:rsidRPr="006F3AA4" w:rsidRDefault="00AB140C" w:rsidP="00D5307A">
      <w:pPr>
        <w:spacing w:line="360" w:lineRule="auto"/>
        <w:ind w:firstLine="709"/>
        <w:jc w:val="both"/>
      </w:pPr>
      <w:r w:rsidRPr="006F3AA4">
        <w:t>3 ВЫПОЛНЕНИЕ</w:t>
      </w:r>
    </w:p>
    <w:p w:rsidR="00AB140C" w:rsidRPr="006F3AA4" w:rsidRDefault="00AB140C" w:rsidP="00D5307A">
      <w:pPr>
        <w:spacing w:after="240" w:line="360" w:lineRule="auto"/>
        <w:ind w:firstLine="709"/>
        <w:jc w:val="both"/>
      </w:pPr>
      <w:r w:rsidRPr="006F3AA4">
        <w:t>3.1 Половозрелых самцов в возрасте 8-24 недели рассаживают в чистые клетки по одному.</w:t>
      </w:r>
    </w:p>
    <w:p w:rsidR="00AB140C" w:rsidRPr="006F3AA4" w:rsidRDefault="00AB140C" w:rsidP="00D5307A">
      <w:pPr>
        <w:spacing w:line="360" w:lineRule="auto"/>
        <w:ind w:firstLine="709"/>
        <w:jc w:val="both"/>
      </w:pPr>
      <w:r w:rsidRPr="006F3AA4">
        <w:t xml:space="preserve">3.2 Через 1-2 дня к 1 самцу подсаживают по 1-й самке линии </w:t>
      </w:r>
      <w:proofErr w:type="spellStart"/>
      <w:r w:rsidRPr="006F3AA4">
        <w:rPr>
          <w:lang w:val="en-US"/>
        </w:rPr>
        <w:t>Balb</w:t>
      </w:r>
      <w:proofErr w:type="spellEnd"/>
      <w:r w:rsidRPr="006F3AA4">
        <w:t>/</w:t>
      </w:r>
      <w:r w:rsidRPr="006F3AA4">
        <w:rPr>
          <w:lang w:val="en-US"/>
        </w:rPr>
        <w:t>c</w:t>
      </w:r>
      <w:r w:rsidRPr="006F3AA4">
        <w:t xml:space="preserve"> схожего возраста из племенного поголовья.</w:t>
      </w:r>
    </w:p>
    <w:p w:rsidR="00AB140C" w:rsidRPr="006F3AA4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  <w:jc w:val="both"/>
      </w:pPr>
      <w:r w:rsidRPr="006F3AA4">
        <w:t>3.3 На клетку устанавливают этикетку № 1 (Приложение 1), в которую заносят информацию о паре, и делают соответствующую запись в базе данных племенного разведения животных ЦКП «</w:t>
      </w:r>
      <w:r w:rsidRPr="006F3AA4">
        <w:rPr>
          <w:lang w:val="en-US"/>
        </w:rPr>
        <w:t>SPF</w:t>
      </w:r>
      <w:r w:rsidRPr="006F3AA4">
        <w:t>-виварий». Заполнение этикетки – в соответствии с СОП 004БР</w:t>
      </w:r>
      <w:r w:rsidRPr="006F3AA4">
        <w:rPr>
          <w:vertAlign w:val="superscript"/>
        </w:rPr>
        <w:t>(5.3)</w:t>
      </w:r>
      <w:r w:rsidRPr="006F3AA4">
        <w:t>.</w:t>
      </w:r>
    </w:p>
    <w:p w:rsidR="00AB140C" w:rsidRPr="006F3AA4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</w:pPr>
      <w:r w:rsidRPr="006F3AA4">
        <w:t>3.4 Племенные пары сохраняются постоянными в течение всего срока их жизни.</w:t>
      </w:r>
    </w:p>
    <w:p w:rsidR="00AB140C" w:rsidRPr="006F3AA4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  <w:jc w:val="both"/>
      </w:pPr>
      <w:r w:rsidRPr="006F3AA4">
        <w:t>3.5</w:t>
      </w:r>
      <w:r w:rsidR="00D5307A" w:rsidRPr="006F3AA4">
        <w:t xml:space="preserve"> </w:t>
      </w:r>
      <w:r w:rsidRPr="006F3AA4">
        <w:t>За 2-4 дня до родов самца отсаживают от самки и затем возвращают после отсадки помета.</w:t>
      </w:r>
    </w:p>
    <w:p w:rsidR="00AB140C" w:rsidRPr="006F3AA4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  <w:jc w:val="both"/>
      </w:pPr>
      <w:r w:rsidRPr="006F3AA4">
        <w:t>3</w:t>
      </w:r>
      <w:r w:rsidR="00D5307A" w:rsidRPr="006F3AA4">
        <w:t>.</w:t>
      </w:r>
      <w:r w:rsidRPr="006F3AA4">
        <w:t xml:space="preserve">6 Дату родов и количество детенышей </w:t>
      </w:r>
      <w:proofErr w:type="spellStart"/>
      <w:r w:rsidRPr="006F3AA4">
        <w:t>зоолаборанты</w:t>
      </w:r>
      <w:proofErr w:type="spellEnd"/>
      <w:r w:rsidRPr="006F3AA4">
        <w:t xml:space="preserve"> фиксируют на этикетке, в листе ежедневного учета рождаемости и в электронном каталоге (СОП 001БР)</w:t>
      </w:r>
      <w:r w:rsidRPr="006F3AA4">
        <w:rPr>
          <w:vertAlign w:val="superscript"/>
        </w:rPr>
        <w:t xml:space="preserve"> (5.2)</w:t>
      </w:r>
      <w:r w:rsidRPr="006F3AA4">
        <w:t xml:space="preserve">. </w:t>
      </w:r>
    </w:p>
    <w:p w:rsidR="00AB140C" w:rsidRPr="00386FE5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  <w:jc w:val="both"/>
      </w:pPr>
      <w:r w:rsidRPr="006F3AA4">
        <w:t>3.7 В возрасте 21-23 дня детенышей</w:t>
      </w:r>
      <w:r w:rsidRPr="00386FE5">
        <w:t xml:space="preserve"> отсаживают от матери в отдельные клетки с разделением по полу семейными группами (СОП 001</w:t>
      </w:r>
      <w:proofErr w:type="gramStart"/>
      <w:r w:rsidRPr="00386FE5">
        <w:t>БР)</w:t>
      </w:r>
      <w:r w:rsidRPr="00386FE5">
        <w:rPr>
          <w:vertAlign w:val="superscript"/>
        </w:rPr>
        <w:t>(</w:t>
      </w:r>
      <w:proofErr w:type="gramEnd"/>
      <w:r w:rsidRPr="00386FE5">
        <w:rPr>
          <w:vertAlign w:val="superscript"/>
        </w:rPr>
        <w:t>5.2)</w:t>
      </w:r>
      <w:r w:rsidRPr="00386FE5">
        <w:t xml:space="preserve">. Клетки снабжают этикетками «Молодняк» с соответствующими надписями. </w:t>
      </w:r>
    </w:p>
    <w:p w:rsidR="00AB140C" w:rsidRPr="00386FE5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  <w:jc w:val="both"/>
      </w:pPr>
      <w:r w:rsidRPr="00386FE5">
        <w:t>3.8</w:t>
      </w:r>
      <w:r w:rsidRPr="00386FE5">
        <w:tab/>
        <w:t>Только потомки 2-5 пометов племенной пары в дальнейшем используются для формирования племенных пар. Потомки других пометов используются только для получения товарного поголовья.</w:t>
      </w:r>
    </w:p>
    <w:p w:rsidR="00AB140C" w:rsidRPr="00386FE5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  <w:jc w:val="both"/>
      </w:pPr>
      <w:r w:rsidRPr="00386FE5">
        <w:lastRenderedPageBreak/>
        <w:t>3.9</w:t>
      </w:r>
      <w:r w:rsidRPr="00386FE5">
        <w:tab/>
        <w:t xml:space="preserve">Для передачи материалов линии (эмбрионов или семени) в </w:t>
      </w:r>
      <w:proofErr w:type="spellStart"/>
      <w:r w:rsidRPr="00386FE5">
        <w:t>Криобанк</w:t>
      </w:r>
      <w:proofErr w:type="spellEnd"/>
      <w:r w:rsidRPr="00386FE5">
        <w:t xml:space="preserve"> ЦКП используют только животных 2-5 поколения (генерации). Животные более поздних поколений не пригодны для </w:t>
      </w:r>
      <w:proofErr w:type="spellStart"/>
      <w:r w:rsidRPr="00386FE5">
        <w:t>криоархивирования</w:t>
      </w:r>
      <w:proofErr w:type="spellEnd"/>
      <w:r w:rsidRPr="00386FE5">
        <w:t xml:space="preserve"> линии. </w:t>
      </w:r>
    </w:p>
    <w:p w:rsidR="00AB140C" w:rsidRPr="006F3AA4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  <w:jc w:val="both"/>
      </w:pPr>
      <w:r w:rsidRPr="00386FE5">
        <w:t xml:space="preserve">3.10 Выбраковка животных данной линии осуществляется по возрасту (8 месяцев и более) или при обнаружении каких-либо </w:t>
      </w:r>
      <w:r w:rsidRPr="006F3AA4">
        <w:t>отклонений, в том числе, при отсутствии помета от пары в течение 4 недель после подсадки самки к самцу, каннибализма самок или отклонений в развитии детенышей. Пару выбраковывают после согласования с ветеринарным врачом, зам. зав. ЦКП и зав. ЦКП (СОП 017</w:t>
      </w:r>
      <w:proofErr w:type="gramStart"/>
      <w:r w:rsidRPr="006F3AA4">
        <w:t>БР)</w:t>
      </w:r>
      <w:r w:rsidRPr="006F3AA4">
        <w:rPr>
          <w:vertAlign w:val="superscript"/>
        </w:rPr>
        <w:t>(</w:t>
      </w:r>
      <w:proofErr w:type="gramEnd"/>
      <w:r w:rsidRPr="006F3AA4">
        <w:rPr>
          <w:vertAlign w:val="superscript"/>
        </w:rPr>
        <w:t>5.4)</w:t>
      </w:r>
      <w:r w:rsidRPr="006F3AA4">
        <w:t>.</w:t>
      </w:r>
      <w:r w:rsidRPr="006F3AA4">
        <w:rPr>
          <w:vertAlign w:val="superscript"/>
        </w:rPr>
        <w:t xml:space="preserve"> </w:t>
      </w:r>
    </w:p>
    <w:p w:rsidR="009E70C1" w:rsidRPr="006F3AA4" w:rsidRDefault="009E70C1" w:rsidP="00D5307A">
      <w:pPr>
        <w:spacing w:line="360" w:lineRule="auto"/>
        <w:ind w:firstLine="709"/>
      </w:pPr>
    </w:p>
    <w:p w:rsidR="00AB140C" w:rsidRPr="006F3AA4" w:rsidRDefault="00AB140C" w:rsidP="00D5307A">
      <w:pPr>
        <w:spacing w:line="360" w:lineRule="auto"/>
        <w:ind w:firstLine="709"/>
      </w:pPr>
      <w:r w:rsidRPr="006F3AA4">
        <w:t>4 ДОКУМЕНТИРОВАНИЕ</w:t>
      </w:r>
    </w:p>
    <w:p w:rsidR="00AB140C" w:rsidRPr="006F3AA4" w:rsidRDefault="00AB140C" w:rsidP="00D5307A">
      <w:pPr>
        <w:spacing w:line="360" w:lineRule="auto"/>
        <w:ind w:firstLine="709"/>
      </w:pPr>
      <w:r w:rsidRPr="006F3AA4">
        <w:t>4.1 Внесение информации на этикетки (СОП 004БР).</w:t>
      </w:r>
    </w:p>
    <w:p w:rsidR="00AB140C" w:rsidRPr="006F3AA4" w:rsidRDefault="00AB140C" w:rsidP="00D5307A">
      <w:pPr>
        <w:spacing w:line="360" w:lineRule="auto"/>
        <w:ind w:firstLine="709"/>
        <w:jc w:val="both"/>
      </w:pPr>
      <w:r w:rsidRPr="006F3AA4">
        <w:t>4.2 Лист ежедневного учета размножения (приложение 1 СОП 001БР).</w:t>
      </w:r>
    </w:p>
    <w:p w:rsidR="00AB140C" w:rsidRPr="006F3AA4" w:rsidRDefault="00AB140C" w:rsidP="00D5307A">
      <w:pPr>
        <w:spacing w:line="360" w:lineRule="auto"/>
        <w:ind w:firstLine="709"/>
        <w:jc w:val="both"/>
      </w:pPr>
      <w:r w:rsidRPr="006F3AA4">
        <w:t>4.3 Внесение информации в электронный каталог (СОП 001БР).</w:t>
      </w:r>
    </w:p>
    <w:p w:rsidR="00AB140C" w:rsidRPr="006F3AA4" w:rsidRDefault="00AB140C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ind w:firstLine="709"/>
        <w:jc w:val="both"/>
      </w:pPr>
    </w:p>
    <w:p w:rsidR="00AB140C" w:rsidRPr="006F3AA4" w:rsidRDefault="00386FE5" w:rsidP="00D5307A">
      <w:pPr>
        <w:spacing w:line="360" w:lineRule="auto"/>
        <w:ind w:firstLine="709"/>
      </w:pPr>
      <w:r w:rsidRPr="006F3AA4">
        <w:t>5 ССЫЛКИ</w:t>
      </w:r>
    </w:p>
    <w:p w:rsidR="00AB140C" w:rsidRPr="006F3AA4" w:rsidRDefault="00AB140C" w:rsidP="00D5307A">
      <w:pPr>
        <w:spacing w:line="360" w:lineRule="auto"/>
        <w:ind w:firstLine="709"/>
      </w:pPr>
      <w:r w:rsidRPr="006F3AA4">
        <w:t xml:space="preserve">5.1 </w:t>
      </w:r>
      <w:hyperlink r:id="rId46" w:history="1">
        <w:r w:rsidRPr="006F3AA4">
          <w:rPr>
            <w:rStyle w:val="af1"/>
            <w:color w:val="auto"/>
          </w:rPr>
          <w:t>https://www.jax.org/strain/000664</w:t>
        </w:r>
      </w:hyperlink>
    </w:p>
    <w:p w:rsidR="00AB140C" w:rsidRPr="006F3AA4" w:rsidRDefault="00AB140C" w:rsidP="00D5307A">
      <w:pPr>
        <w:spacing w:line="360" w:lineRule="auto"/>
        <w:ind w:firstLine="709"/>
        <w:jc w:val="both"/>
      </w:pPr>
      <w:r w:rsidRPr="006F3AA4">
        <w:t>5.2 Стандартная операционная процедура СОП 001БР «Рутинные манипуляции в барьерных помещениях блока разведения».</w:t>
      </w:r>
    </w:p>
    <w:p w:rsidR="00AB140C" w:rsidRPr="00386FE5" w:rsidRDefault="00AB140C" w:rsidP="00D5307A">
      <w:pPr>
        <w:spacing w:line="360" w:lineRule="auto"/>
        <w:ind w:firstLine="709"/>
        <w:jc w:val="both"/>
      </w:pPr>
      <w:r w:rsidRPr="00386FE5">
        <w:t>5.3 Стандартная операционная процедура СОП 004БР «Использование этикеток для маркировки клеток с животными в зоне разведения».</w:t>
      </w:r>
    </w:p>
    <w:p w:rsidR="00AB140C" w:rsidRPr="00386FE5" w:rsidRDefault="00D5307A" w:rsidP="00D5307A">
      <w:pPr>
        <w:spacing w:line="360" w:lineRule="auto"/>
        <w:ind w:firstLine="709"/>
        <w:jc w:val="both"/>
      </w:pPr>
      <w:r>
        <w:t>5.4</w:t>
      </w:r>
      <w:r w:rsidR="00AB140C" w:rsidRPr="00386FE5">
        <w:t xml:space="preserve"> Стандартная операционная процедура СОП 017БР «Выбраковка животных».</w:t>
      </w:r>
    </w:p>
    <w:p w:rsidR="00AB140C" w:rsidRPr="00386FE5" w:rsidRDefault="00AB140C" w:rsidP="00647793">
      <w:pPr>
        <w:spacing w:line="360" w:lineRule="auto"/>
        <w:jc w:val="both"/>
      </w:pPr>
    </w:p>
    <w:p w:rsidR="00B45F7B" w:rsidRPr="00386FE5" w:rsidRDefault="00051E6B" w:rsidP="00647793">
      <w:pPr>
        <w:spacing w:line="360" w:lineRule="auto"/>
        <w:ind w:firstLine="708"/>
        <w:jc w:val="both"/>
      </w:pPr>
      <w:r w:rsidRPr="00386FE5">
        <w:t>4.</w:t>
      </w:r>
      <w:r w:rsidR="005204E0" w:rsidRPr="00386FE5">
        <w:t xml:space="preserve">5 </w:t>
      </w:r>
      <w:r w:rsidR="00125ABE" w:rsidRPr="00386FE5">
        <w:t>Система доступа к коллекции</w:t>
      </w:r>
    </w:p>
    <w:p w:rsidR="005204E0" w:rsidRPr="00386FE5" w:rsidRDefault="005204E0" w:rsidP="00647793">
      <w:pPr>
        <w:spacing w:line="360" w:lineRule="auto"/>
        <w:ind w:firstLine="708"/>
        <w:jc w:val="both"/>
      </w:pPr>
      <w:r w:rsidRPr="00386FE5">
        <w:t>Определены ключевые характеристики описания единиц хранения, правил доступа и оформления заявок на работу с коллекционными образцами, перечни дополнительных услуг, выполняемых на базе коллекция лабораторных животных ИЦиГ.</w:t>
      </w:r>
    </w:p>
    <w:p w:rsidR="00BA6838" w:rsidRPr="00386FE5" w:rsidRDefault="00BA6838" w:rsidP="00647793">
      <w:pPr>
        <w:spacing w:line="360" w:lineRule="auto"/>
        <w:ind w:firstLine="708"/>
        <w:jc w:val="both"/>
      </w:pPr>
      <w:r w:rsidRPr="00386FE5">
        <w:t xml:space="preserve">Для взаимодействия с </w:t>
      </w:r>
      <w:r w:rsidR="00125ABE" w:rsidRPr="00386FE5">
        <w:t>пользователями коллекции</w:t>
      </w:r>
      <w:r w:rsidRPr="00386FE5">
        <w:t xml:space="preserve"> была разработана система подачи заявки для получения доступа к коллекционным образцам</w:t>
      </w:r>
      <w:r w:rsidR="007768B8" w:rsidRPr="00386FE5">
        <w:t xml:space="preserve"> через интернет</w:t>
      </w:r>
      <w:r w:rsidRPr="00386FE5">
        <w:t xml:space="preserve">. </w:t>
      </w:r>
      <w:r w:rsidR="007768B8" w:rsidRPr="00386FE5">
        <w:t>Заказчику необходимо зайти на сайт ЦКП в раздел «животные», выбрать раздел «подать заявку на животных», указать свои данные, заполнить заявку и отправить ее через интернет. В течени</w:t>
      </w:r>
      <w:r w:rsidR="009B6512" w:rsidRPr="00386FE5">
        <w:t>е</w:t>
      </w:r>
      <w:r w:rsidR="007768B8" w:rsidRPr="00386FE5">
        <w:t xml:space="preserve"> </w:t>
      </w:r>
      <w:r w:rsidR="009B6512" w:rsidRPr="00386FE5">
        <w:t>тре</w:t>
      </w:r>
      <w:r w:rsidR="007768B8" w:rsidRPr="00386FE5">
        <w:t>х дней заявка будет обработана и информации о доступности коллекционных образцов будет выслана заказчику.</w:t>
      </w:r>
    </w:p>
    <w:p w:rsidR="00BA6838" w:rsidRDefault="00BA6838" w:rsidP="00647793">
      <w:pPr>
        <w:spacing w:line="360" w:lineRule="auto"/>
        <w:ind w:firstLine="708"/>
        <w:jc w:val="both"/>
      </w:pPr>
    </w:p>
    <w:p w:rsidR="00D5307A" w:rsidRPr="00386FE5" w:rsidRDefault="00D5307A" w:rsidP="00647793">
      <w:pPr>
        <w:spacing w:line="360" w:lineRule="auto"/>
        <w:ind w:firstLine="708"/>
        <w:jc w:val="both"/>
      </w:pPr>
    </w:p>
    <w:p w:rsidR="00125ABE" w:rsidRPr="00386FE5" w:rsidRDefault="00051E6B" w:rsidP="00051E6B">
      <w:pPr>
        <w:spacing w:line="360" w:lineRule="auto"/>
        <w:ind w:firstLine="708"/>
        <w:jc w:val="both"/>
      </w:pPr>
      <w:r w:rsidRPr="00386FE5">
        <w:lastRenderedPageBreak/>
        <w:t>4.</w:t>
      </w:r>
      <w:r w:rsidR="005204E0" w:rsidRPr="00386FE5">
        <w:t xml:space="preserve">6 </w:t>
      </w:r>
      <w:r w:rsidR="00125ABE" w:rsidRPr="00386FE5">
        <w:t>Инвентаризация</w:t>
      </w:r>
    </w:p>
    <w:p w:rsidR="005204E0" w:rsidRPr="00386FE5" w:rsidRDefault="005204E0" w:rsidP="00051E6B">
      <w:pPr>
        <w:spacing w:line="360" w:lineRule="auto"/>
        <w:ind w:firstLine="708"/>
        <w:jc w:val="both"/>
      </w:pPr>
      <w:r w:rsidRPr="00386FE5">
        <w:t>Проведена первичная инвентаризация материалов из коллекции лабораторных животных ИЦиГ с представлением информации в компьютерной базе</w:t>
      </w:r>
      <w:r w:rsidR="00AB140C" w:rsidRPr="00386FE5">
        <w:t>, где представлены данные первичные данные о 34 генетических линиях мышей, 8 линиях крыс и о сирийском хомячке</w:t>
      </w:r>
      <w:r w:rsidR="00A17A29" w:rsidRPr="00386FE5">
        <w:t xml:space="preserve">, а также указана информации о варианте сохранения каждой линии в коллекции: в живом разведении, либо в виде эмбрионального материала или семени в </w:t>
      </w:r>
      <w:proofErr w:type="spellStart"/>
      <w:r w:rsidR="00A17A29" w:rsidRPr="00386FE5">
        <w:t>криобанке</w:t>
      </w:r>
      <w:proofErr w:type="spellEnd"/>
      <w:r w:rsidR="00A17A29" w:rsidRPr="00386FE5">
        <w:t>.</w:t>
      </w:r>
      <w:r w:rsidR="00D76344" w:rsidRPr="00386FE5">
        <w:t xml:space="preserve"> </w:t>
      </w:r>
    </w:p>
    <w:p w:rsidR="00A17A29" w:rsidRPr="00386FE5" w:rsidRDefault="00A17A29" w:rsidP="00051E6B">
      <w:pPr>
        <w:spacing w:line="360" w:lineRule="auto"/>
        <w:ind w:firstLine="708"/>
        <w:jc w:val="both"/>
      </w:pPr>
    </w:p>
    <w:p w:rsidR="00125ABE" w:rsidRPr="00386FE5" w:rsidRDefault="00051E6B" w:rsidP="00051E6B">
      <w:pPr>
        <w:spacing w:line="360" w:lineRule="auto"/>
        <w:ind w:firstLine="708"/>
        <w:jc w:val="both"/>
      </w:pPr>
      <w:r w:rsidRPr="00386FE5">
        <w:t>4.</w:t>
      </w:r>
      <w:r w:rsidR="005204E0" w:rsidRPr="00386FE5">
        <w:t xml:space="preserve">7 </w:t>
      </w:r>
      <w:r w:rsidR="00125ABE" w:rsidRPr="00386FE5">
        <w:t xml:space="preserve">Публикации </w:t>
      </w:r>
    </w:p>
    <w:p w:rsidR="005204E0" w:rsidRPr="00386FE5" w:rsidRDefault="005204E0" w:rsidP="00051E6B">
      <w:pPr>
        <w:spacing w:line="360" w:lineRule="auto"/>
        <w:ind w:firstLine="708"/>
        <w:jc w:val="both"/>
      </w:pPr>
      <w:r w:rsidRPr="00386FE5">
        <w:t>Направлены в печать не менее двух рукописей статей в рецензируемые журналы (</w:t>
      </w:r>
      <w:proofErr w:type="spellStart"/>
      <w:r w:rsidRPr="00386FE5">
        <w:t>Scopus</w:t>
      </w:r>
      <w:proofErr w:type="spellEnd"/>
      <w:r w:rsidRPr="00386FE5">
        <w:t xml:space="preserve">, </w:t>
      </w:r>
      <w:proofErr w:type="spellStart"/>
      <w:r w:rsidRPr="00386FE5">
        <w:t>WoS</w:t>
      </w:r>
      <w:proofErr w:type="spellEnd"/>
      <w:r w:rsidRPr="00386FE5">
        <w:t xml:space="preserve">), подготовленных на основе материалов коллекции, одна из которых должна быть принята в печать. </w:t>
      </w:r>
    </w:p>
    <w:p w:rsidR="002D7DB3" w:rsidRPr="00386FE5" w:rsidRDefault="002D7DB3" w:rsidP="002D7DB3">
      <w:pPr>
        <w:spacing w:line="360" w:lineRule="auto"/>
        <w:ind w:firstLine="708"/>
        <w:jc w:val="both"/>
      </w:pPr>
      <w:r w:rsidRPr="00386FE5">
        <w:t>По материалам коллекции опубликованы 2 статьи в Вавиловском журнал генетик</w:t>
      </w:r>
      <w:r w:rsidR="00386FE5" w:rsidRPr="00386FE5">
        <w:t>и и селекции, которые индексирую</w:t>
      </w:r>
      <w:r w:rsidRPr="00386FE5">
        <w:t xml:space="preserve">тся в международной базе цитирования </w:t>
      </w:r>
      <w:r w:rsidRPr="00386FE5">
        <w:rPr>
          <w:lang w:val="en-US"/>
        </w:rPr>
        <w:t>Scopus</w:t>
      </w:r>
      <w:r w:rsidRPr="00386FE5">
        <w:t xml:space="preserve">: </w:t>
      </w:r>
      <w:r w:rsidRPr="00386FE5">
        <w:rPr>
          <w:rFonts w:eastAsia="WarnockPro-Regular"/>
        </w:rPr>
        <w:t>Завьялов Е.Л., Петровский Д.В., Концевая Г.В., Мак В.В., Завьялова Я.Л., Уваров И.П., Рожков О.А.</w:t>
      </w:r>
      <w:r w:rsidRPr="00386FE5">
        <w:rPr>
          <w:rFonts w:eastAsia="WarnockPro-Regular"/>
          <w:lang w:val="en-US"/>
        </w:rPr>
        <w:t> </w:t>
      </w:r>
      <w:r w:rsidRPr="00386FE5">
        <w:t>Изменение метаболических показателей и двигательной активности у лабораторных мышей под воздействием микроводорослей (</w:t>
      </w:r>
      <w:proofErr w:type="spellStart"/>
      <w:r w:rsidRPr="00386FE5">
        <w:rPr>
          <w:i/>
        </w:rPr>
        <w:t>Chlorella</w:t>
      </w:r>
      <w:proofErr w:type="spellEnd"/>
      <w:r w:rsidRPr="00386FE5">
        <w:rPr>
          <w:i/>
        </w:rPr>
        <w:t xml:space="preserve"> </w:t>
      </w:r>
      <w:proofErr w:type="spellStart"/>
      <w:r w:rsidRPr="00386FE5">
        <w:rPr>
          <w:i/>
        </w:rPr>
        <w:t>vulgaris</w:t>
      </w:r>
      <w:proofErr w:type="spellEnd"/>
      <w:r w:rsidRPr="00386FE5">
        <w:t xml:space="preserve">) </w:t>
      </w:r>
      <w:r w:rsidRPr="00386FE5">
        <w:rPr>
          <w:rFonts w:eastAsia="WarnockPro-Regular"/>
        </w:rPr>
        <w:t xml:space="preserve">// </w:t>
      </w:r>
      <w:proofErr w:type="spellStart"/>
      <w:r w:rsidRPr="00386FE5">
        <w:t>Вавиловский</w:t>
      </w:r>
      <w:proofErr w:type="spellEnd"/>
      <w:r w:rsidRPr="00386FE5">
        <w:t xml:space="preserve"> журнал генетики и селекции. 2017. Т. 21. №7. С. 841-847; Захаренко Л.П., Петровский Д.В., </w:t>
      </w:r>
      <w:proofErr w:type="spellStart"/>
      <w:r w:rsidRPr="00386FE5">
        <w:t>Дранов</w:t>
      </w:r>
      <w:proofErr w:type="spellEnd"/>
      <w:r w:rsidRPr="00386FE5">
        <w:t xml:space="preserve"> И.Г., Федорова С.А., Юдин Н.С., </w:t>
      </w:r>
      <w:proofErr w:type="spellStart"/>
      <w:r w:rsidRPr="00386FE5">
        <w:t>Пиндюрин</w:t>
      </w:r>
      <w:proofErr w:type="spellEnd"/>
      <w:r w:rsidRPr="00386FE5">
        <w:t xml:space="preserve"> А.В., Мошкин Ю.М. Связь между фенотипической робастно</w:t>
      </w:r>
      <w:r w:rsidRPr="00386FE5">
        <w:softHyphen/>
        <w:t xml:space="preserve">стью и средней продолжительностью жизни у </w:t>
      </w:r>
      <w:proofErr w:type="spellStart"/>
      <w:r w:rsidRPr="00386FE5">
        <w:rPr>
          <w:i/>
        </w:rPr>
        <w:t>Drosophila</w:t>
      </w:r>
      <w:proofErr w:type="spellEnd"/>
      <w:r w:rsidRPr="00386FE5">
        <w:rPr>
          <w:i/>
        </w:rPr>
        <w:t xml:space="preserve"> </w:t>
      </w:r>
      <w:proofErr w:type="spellStart"/>
      <w:r w:rsidRPr="00386FE5">
        <w:rPr>
          <w:i/>
        </w:rPr>
        <w:t>melanogaster</w:t>
      </w:r>
      <w:proofErr w:type="spellEnd"/>
      <w:r w:rsidRPr="00386FE5">
        <w:t xml:space="preserve"> // </w:t>
      </w:r>
      <w:proofErr w:type="spellStart"/>
      <w:r w:rsidRPr="00386FE5">
        <w:t>Вавиловский</w:t>
      </w:r>
      <w:proofErr w:type="spellEnd"/>
      <w:r w:rsidRPr="00386FE5">
        <w:t xml:space="preserve"> журнал генетики и селекции. 2017. Т. 21</w:t>
      </w:r>
      <w:r w:rsidR="00386FE5" w:rsidRPr="00386FE5">
        <w:t>.</w:t>
      </w:r>
      <w:r w:rsidRPr="00386FE5">
        <w:t xml:space="preserve"> №7. С. 816-824. </w:t>
      </w:r>
    </w:p>
    <w:p w:rsidR="002D7DB3" w:rsidRPr="00386FE5" w:rsidRDefault="002D7DB3" w:rsidP="00386FE5">
      <w:pPr>
        <w:spacing w:line="360" w:lineRule="auto"/>
        <w:ind w:firstLine="709"/>
        <w:jc w:val="both"/>
      </w:pPr>
    </w:p>
    <w:p w:rsidR="005204E0" w:rsidRPr="00386FE5" w:rsidRDefault="00051E6B" w:rsidP="00386FE5">
      <w:pPr>
        <w:spacing w:line="360" w:lineRule="auto"/>
        <w:ind w:firstLine="709"/>
        <w:jc w:val="both"/>
      </w:pPr>
      <w:r w:rsidRPr="00386FE5">
        <w:t>4.8</w:t>
      </w:r>
      <w:r w:rsidR="005204E0" w:rsidRPr="00386FE5">
        <w:t xml:space="preserve"> Календарный план работ по выполнению дополнител</w:t>
      </w:r>
      <w:r w:rsidR="00386FE5" w:rsidRPr="00386FE5">
        <w:t>ьного государственного задания</w:t>
      </w:r>
    </w:p>
    <w:p w:rsidR="0005033F" w:rsidRPr="00386FE5" w:rsidRDefault="0005033F" w:rsidP="00386FE5">
      <w:pPr>
        <w:spacing w:line="360" w:lineRule="auto"/>
        <w:ind w:firstLine="709"/>
        <w:jc w:val="both"/>
      </w:pPr>
      <w:r w:rsidRPr="00386FE5">
        <w:t>Календарный план дополнительного государственного задания полностью выполнен.</w:t>
      </w:r>
      <w:r w:rsidRPr="00386FE5">
        <w:br/>
      </w:r>
      <w:r w:rsidR="00D76344" w:rsidRPr="00386FE5">
        <w:t xml:space="preserve"> </w:t>
      </w:r>
    </w:p>
    <w:p w:rsidR="00125ABE" w:rsidRPr="00386FE5" w:rsidRDefault="00051E6B" w:rsidP="00386FE5">
      <w:pPr>
        <w:spacing w:line="360" w:lineRule="auto"/>
        <w:ind w:firstLine="709"/>
        <w:jc w:val="both"/>
      </w:pPr>
      <w:r w:rsidRPr="00386FE5">
        <w:t>4.</w:t>
      </w:r>
      <w:r w:rsidR="005204E0" w:rsidRPr="00386FE5">
        <w:t xml:space="preserve">9 </w:t>
      </w:r>
      <w:r w:rsidR="00125ABE" w:rsidRPr="00386FE5">
        <w:t xml:space="preserve">Размещение отчета о проделанной работе в рамках дополнительного государственного </w:t>
      </w:r>
    </w:p>
    <w:p w:rsidR="005204E0" w:rsidRPr="00386FE5" w:rsidRDefault="005204E0" w:rsidP="00386FE5">
      <w:pPr>
        <w:spacing w:line="360" w:lineRule="auto"/>
        <w:ind w:firstLine="709"/>
        <w:jc w:val="both"/>
        <w:rPr>
          <w:highlight w:val="yellow"/>
        </w:rPr>
      </w:pPr>
      <w:r w:rsidRPr="00386FE5">
        <w:t>Отчет о проделанной работе в рамках дополнительного государственного задания размещен на интернет-сайте коллекции ИЦиГ СО РАН с указанием ссылки на номер заключенного с ФАНО России соглашения на выполнение дополнительного государственного задания</w:t>
      </w:r>
      <w:r w:rsidR="005D30E4" w:rsidRPr="00386FE5">
        <w:t xml:space="preserve"> (http://spf.bionet.nsc.ru/)</w:t>
      </w:r>
      <w:r w:rsidRPr="00386FE5">
        <w:t>.</w:t>
      </w:r>
    </w:p>
    <w:p w:rsidR="005204E0" w:rsidRPr="00386FE5" w:rsidRDefault="005204E0" w:rsidP="000E4EED">
      <w:pPr>
        <w:spacing w:line="360" w:lineRule="auto"/>
        <w:ind w:firstLine="709"/>
        <w:jc w:val="both"/>
        <w:rPr>
          <w:bCs/>
        </w:rPr>
      </w:pPr>
    </w:p>
    <w:p w:rsidR="00EA2FD9" w:rsidRPr="00386FE5" w:rsidRDefault="006E6D00" w:rsidP="009E70C1">
      <w:pPr>
        <w:jc w:val="center"/>
        <w:rPr>
          <w:caps/>
        </w:rPr>
      </w:pPr>
      <w:r w:rsidRPr="00386FE5">
        <w:br w:type="page"/>
      </w:r>
      <w:r w:rsidR="005D30E4" w:rsidRPr="00386FE5">
        <w:lastRenderedPageBreak/>
        <w:t>ЗАКЛЮЧЕНИЕ</w:t>
      </w:r>
    </w:p>
    <w:p w:rsidR="0014213D" w:rsidRPr="00386FE5" w:rsidRDefault="0014213D" w:rsidP="00B65773">
      <w:pPr>
        <w:pStyle w:val="af"/>
        <w:kinsoku w:val="0"/>
        <w:overflowPunct w:val="0"/>
        <w:spacing w:before="6"/>
        <w:ind w:left="61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41FE7" w:rsidRPr="00386FE5" w:rsidRDefault="00641FE7" w:rsidP="00386FE5">
      <w:pPr>
        <w:spacing w:line="360" w:lineRule="auto"/>
        <w:ind w:firstLine="709"/>
        <w:jc w:val="both"/>
      </w:pPr>
      <w:r w:rsidRPr="00386FE5">
        <w:t xml:space="preserve">Панорамный обзор показателей размножения у мышей с дефицитом </w:t>
      </w:r>
      <w:r w:rsidRPr="00386FE5">
        <w:rPr>
          <w:lang w:val="en-US"/>
        </w:rPr>
        <w:t>TNF</w:t>
      </w:r>
      <w:r w:rsidRPr="00386FE5">
        <w:t xml:space="preserve">α </w:t>
      </w:r>
      <w:r w:rsidR="00F34B52" w:rsidRPr="00386FE5">
        <w:t xml:space="preserve">показал, что данный цитокин </w:t>
      </w:r>
      <w:r w:rsidRPr="00386FE5">
        <w:t>значимо влияет на все звенья репродуктивного процесса, за исключением полового поведения, количественные характеристики которого не отличаются от таковых у особей дикого типа (</w:t>
      </w:r>
      <w:r w:rsidRPr="00386FE5">
        <w:rPr>
          <w:lang w:val="en-US"/>
        </w:rPr>
        <w:t>C</w:t>
      </w:r>
      <w:r w:rsidRPr="00386FE5">
        <w:t>57</w:t>
      </w:r>
      <w:proofErr w:type="spellStart"/>
      <w:r w:rsidRPr="00386FE5">
        <w:rPr>
          <w:lang w:val="en-US"/>
        </w:rPr>
        <w:t>Bl</w:t>
      </w:r>
      <w:proofErr w:type="spellEnd"/>
      <w:r w:rsidRPr="00386FE5">
        <w:t>/6</w:t>
      </w:r>
      <w:r w:rsidRPr="00386FE5">
        <w:rPr>
          <w:lang w:val="en-US"/>
        </w:rPr>
        <w:t>J</w:t>
      </w:r>
      <w:r w:rsidRPr="00386FE5">
        <w:t xml:space="preserve">). При отсутствии продуктов экспрессии гена </w:t>
      </w:r>
      <w:r w:rsidRPr="00386FE5">
        <w:rPr>
          <w:lang w:val="en-US"/>
        </w:rPr>
        <w:t>TNF</w:t>
      </w:r>
      <w:r w:rsidRPr="00386FE5">
        <w:t xml:space="preserve">α падает число и доля подвижных сперматозоидов, снижается норма овуляции, увеличиваются </w:t>
      </w:r>
      <w:proofErr w:type="spellStart"/>
      <w:r w:rsidRPr="00386FE5">
        <w:t>преимплантационные</w:t>
      </w:r>
      <w:proofErr w:type="spellEnd"/>
      <w:r w:rsidRPr="00386FE5">
        <w:t xml:space="preserve"> потери, возрастает масса эмбрионов и плаценты, меняется знак корреляции между числом и массой вынашиваемых эмбрионов, возрастает смертность в период выкармливания, сокращается число повторных родов. В итоге при племенном и товарном разведении самки мышей с нокаутом гена </w:t>
      </w:r>
      <w:r w:rsidRPr="00386FE5">
        <w:rPr>
          <w:lang w:val="en-US"/>
        </w:rPr>
        <w:t>TNF</w:t>
      </w:r>
      <w:r w:rsidRPr="00386FE5">
        <w:t xml:space="preserve">α производят за весь срок репродуктивной активности в 3,5 раза меньше потомков, чем самки дикого типа (C57Bl/6). Все наблюдаемые эффекты хорошо согласуются с данными литературы, в которых анализируются механизмы действия </w:t>
      </w:r>
      <w:r w:rsidRPr="00386FE5">
        <w:rPr>
          <w:lang w:val="en-US"/>
        </w:rPr>
        <w:t>TNF</w:t>
      </w:r>
      <w:r w:rsidRPr="00386FE5">
        <w:t xml:space="preserve">α на клетки семенников, яичников и молочной железы. Репродуктивное фенотипирование мышей линии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вскрывает регуляторную значимость локальной продукции данного цитокина. Это особенно отчетливо проявляется при анализе размеров </w:t>
      </w:r>
      <w:proofErr w:type="spellStart"/>
      <w:r w:rsidRPr="00386FE5">
        <w:t>фето</w:t>
      </w:r>
      <w:proofErr w:type="spellEnd"/>
      <w:r w:rsidRPr="00386FE5">
        <w:t xml:space="preserve">-плацентарного комплекса при реципрокном размножении мышей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и C57Bl/6. Увеличение массы эмбрионов, наблюдаемое при внутрилинейном скрещивании мышей с нокаутом гена </w:t>
      </w:r>
      <w:r w:rsidRPr="00386FE5">
        <w:rPr>
          <w:lang w:val="en-US"/>
        </w:rPr>
        <w:t>TNF</w:t>
      </w:r>
      <w:r w:rsidRPr="00386FE5">
        <w:t xml:space="preserve">α, полностью нивелируется при покрытии самок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самцами дикого типа. Иными словами, цитокин, продуцируемый гетерозиготными эмбрионами, тормозит их рост даже при отсутствии </w:t>
      </w:r>
      <w:r w:rsidRPr="00386FE5">
        <w:rPr>
          <w:lang w:val="en-US"/>
        </w:rPr>
        <w:t>TNF</w:t>
      </w:r>
      <w:r w:rsidRPr="00386FE5">
        <w:t xml:space="preserve">α в материнской крови. Результаты репродуктивного фенотипирования мышей линии </w:t>
      </w:r>
      <w:r w:rsidRPr="00386FE5">
        <w:rPr>
          <w:lang w:val="en-US"/>
        </w:rPr>
        <w:t>TNF</w:t>
      </w:r>
      <w:r w:rsidRPr="00386FE5">
        <w:t xml:space="preserve"> </w:t>
      </w:r>
      <w:r w:rsidRPr="00386FE5">
        <w:rPr>
          <w:lang w:val="en-US"/>
        </w:rPr>
        <w:t>KO</w:t>
      </w:r>
      <w:r w:rsidRPr="00386FE5">
        <w:t xml:space="preserve"> указывают на </w:t>
      </w:r>
      <w:r w:rsidR="00F34B52" w:rsidRPr="00386FE5">
        <w:t xml:space="preserve">необходимость ограничения системного </w:t>
      </w:r>
      <w:r w:rsidRPr="00386FE5">
        <w:t xml:space="preserve">ингибирования </w:t>
      </w:r>
      <w:r w:rsidRPr="00386FE5">
        <w:rPr>
          <w:lang w:val="en-US"/>
        </w:rPr>
        <w:t>TNF</w:t>
      </w:r>
      <w:r w:rsidRPr="00386FE5">
        <w:t xml:space="preserve">α, как одного из </w:t>
      </w:r>
      <w:r w:rsidR="00480534" w:rsidRPr="00386FE5">
        <w:t>условий</w:t>
      </w:r>
      <w:r w:rsidRPr="00386FE5">
        <w:t xml:space="preserve"> к снижению побочных влияний анти-</w:t>
      </w:r>
      <w:proofErr w:type="spellStart"/>
      <w:r w:rsidRPr="00386FE5">
        <w:t>цитокиновой</w:t>
      </w:r>
      <w:proofErr w:type="spellEnd"/>
      <w:r w:rsidRPr="00386FE5">
        <w:t xml:space="preserve"> терапии на размножение. </w:t>
      </w:r>
    </w:p>
    <w:p w:rsidR="00AD7B3C" w:rsidRPr="00386FE5" w:rsidRDefault="00AD7B3C" w:rsidP="00386FE5">
      <w:pPr>
        <w:spacing w:line="360" w:lineRule="auto"/>
        <w:ind w:firstLine="709"/>
        <w:jc w:val="both"/>
      </w:pPr>
      <w:r w:rsidRPr="00386FE5">
        <w:t xml:space="preserve">По результатам работы опубликовано </w:t>
      </w:r>
      <w:r w:rsidR="004F4386" w:rsidRPr="00386FE5">
        <w:t>две</w:t>
      </w:r>
      <w:r w:rsidR="003D0711" w:rsidRPr="00386FE5">
        <w:t xml:space="preserve"> статьи</w:t>
      </w:r>
      <w:r w:rsidRPr="00386FE5">
        <w:t xml:space="preserve"> со ссылкой на финансирование по теме проекта</w:t>
      </w:r>
      <w:r w:rsidR="001D69F4" w:rsidRPr="00386FE5">
        <w:t>.</w:t>
      </w:r>
    </w:p>
    <w:p w:rsidR="006B4BF4" w:rsidRPr="00D5307A" w:rsidRDefault="00386FE5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  <w:r w:rsidRPr="00D5307A">
        <w:rPr>
          <w:rFonts w:ascii="Times New Roman" w:hAnsi="Times New Roman"/>
          <w:sz w:val="24"/>
          <w:szCs w:val="24"/>
        </w:rPr>
        <w:t>Задачи, поставленные в проекте, выполнены в полном объеме.</w:t>
      </w:r>
    </w:p>
    <w:p w:rsidR="00D5307A" w:rsidRDefault="00D5307A">
      <w:pPr>
        <w:rPr>
          <w:i/>
          <w:lang w:eastAsia="en-US"/>
        </w:rPr>
      </w:pPr>
      <w:r>
        <w:rPr>
          <w:i/>
        </w:rPr>
        <w:br w:type="page"/>
      </w:r>
    </w:p>
    <w:p w:rsidR="001D69F4" w:rsidRPr="00386FE5" w:rsidRDefault="005D30E4" w:rsidP="00386FE5">
      <w:pPr>
        <w:pStyle w:val="ad"/>
        <w:widowControl w:val="0"/>
        <w:tabs>
          <w:tab w:val="left" w:pos="110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lastRenderedPageBreak/>
        <w:t>СПИСОК ИСПОЛЬЗОВАННЫХ ИСТОЧНИКОВ</w:t>
      </w:r>
    </w:p>
    <w:p w:rsidR="004F799D" w:rsidRPr="00386FE5" w:rsidRDefault="004F799D" w:rsidP="006B03F4">
      <w:pPr>
        <w:pStyle w:val="ad"/>
        <w:widowControl w:val="0"/>
        <w:tabs>
          <w:tab w:val="left" w:pos="110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85DAF" w:rsidRPr="00386FE5" w:rsidRDefault="002A612B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Hamani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C., 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Temel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Y. Deep brain stimulation for psychiatric disease: contributions and validity of animal models//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Sci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Transl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Med. 2012 Jul 11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;4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(142):142rv8. </w:t>
      </w:r>
      <w:proofErr w:type="spellStart"/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: 10.1126/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scitranslmed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>.</w:t>
      </w:r>
      <w:r w:rsidR="00386FE5">
        <w:rPr>
          <w:rFonts w:ascii="Times New Roman" w:hAnsi="Times New Roman"/>
          <w:sz w:val="24"/>
          <w:szCs w:val="24"/>
          <w:lang w:val="en-US"/>
        </w:rPr>
        <w:br/>
      </w:r>
      <w:r w:rsidRPr="00386FE5">
        <w:rPr>
          <w:rFonts w:ascii="Times New Roman" w:hAnsi="Times New Roman"/>
          <w:sz w:val="24"/>
          <w:szCs w:val="24"/>
          <w:lang w:val="en-US"/>
        </w:rPr>
        <w:t>3003722</w:t>
      </w:r>
      <w:r w:rsidR="00385DAF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385DAF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>Abbott A. Geneticists prepare for deluge of mutant mice // Nature. 2004. V. 541. P. 432.</w:t>
      </w:r>
    </w:p>
    <w:p w:rsidR="0063470A" w:rsidRPr="00386FE5" w:rsidRDefault="0063470A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>Brooks S.P., 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Dunnett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S.B. Tests to assess motor phenotype in mice: a user's guide // Nat Rev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Neurosci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>. 2009 Jul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;10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(7):519-29. </w:t>
      </w:r>
      <w:proofErr w:type="spellStart"/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: 10.1038/nrn2652.</w:t>
      </w:r>
    </w:p>
    <w:p w:rsidR="0063470A" w:rsidRPr="00386FE5" w:rsidRDefault="005C33D8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>Cohen BL, Sachar DB. Update on anti-tumor necrosis factor agents and other new drugs for inflammatory bowel disease. BMJ. 2017 Jun 19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;357:j2505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: 10.1136/bmj.j2505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Kemanetzoglou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E,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Andreadou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E. CNS Demyelination with TNF-α Blockers.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Curr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Neurol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Neurosci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Rep. 2017 Apr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;17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(4):36. </w:t>
      </w:r>
      <w:proofErr w:type="spellStart"/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: 10.1007/s11910-017-0742-1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Segaert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S,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Hermans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C. Clinical Signs, Pathophysiology and Management of Cutaneous Side Effects of Anti-Tumor Necrosis Factor Agents. Am J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Clin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Dermatol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2017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 Jun 8. </w:t>
      </w:r>
      <w:proofErr w:type="spellStart"/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: 10.1007/s40257-017-0296-7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 xml:space="preserve">Locksley R.M., Killeen N.,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Lenardo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M.J. The TNF and TNF Receptor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Superfamilies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>: Integrating Mammalian Biology. Cell, 2001, Vol. 104, 487–501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Vorbach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C.,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Capecchi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M.R.,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Penninger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J.M. Evolution of the mammary gland from the innate immune system?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BioEssays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>, 2006, 28(6):606–616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 xml:space="preserve">Varela L.M.,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Ip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M.M. Tumor Necrosis Factor-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α: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 A Multifunctional Regulator of Mammary Gland Development. Endocrinology, 1996, 137(11): 4915-4924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>Walsh M.C., Cho Y. Biology of the TRANCE axis. Cytokine &amp; Growth Factor, 2003, 14:251–263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Twohig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JP, Cuff SM, Yong AA, Wang EC. The role of tumor necrosis factor receptor superfamily members in mammalian brain development, function and homeostasis. Rev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Neurosci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2011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,</w:t>
      </w:r>
      <w:r w:rsidR="00D76344"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86FE5">
        <w:rPr>
          <w:rFonts w:ascii="Times New Roman" w:hAnsi="Times New Roman"/>
          <w:sz w:val="24"/>
          <w:szCs w:val="24"/>
          <w:lang w:val="en-US"/>
        </w:rPr>
        <w:t>2(5):509-33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 xml:space="preserve">Perez-Polo JR, Rea HC, Johnson KM, Parsley MA,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Unabia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GC, Xu GY,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Prough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D, DeWitt DS,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Paulucci-Holthauzen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AA,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Werrbach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-Perez K,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Hulsebosch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CE. Inflammatory cytokine receptor blockade in a rodent model of mild traumatic brain injury. J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Neurosci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Res. 2016 Jan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;94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(1):27-38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Calligaro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Hoxha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Ruffatti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Punzi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L. Are biological drugs safe in pregnancy?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Reumatismo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>, 2014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;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 66 (4): 304-317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 xml:space="preserve">Levy R.A., de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Jesús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G.R., de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Jesús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N.R., </w:t>
      </w:r>
      <w:proofErr w:type="spellStart"/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Klumb</w:t>
      </w:r>
      <w:proofErr w:type="spellEnd"/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 E.V. Critical review of the current recommendations for the treatment of systemic inﬂammatory rheumatic diseases during pregnancy and lactation. Autoimmunity Reviews, 2016, 15: 955–963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63470A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lastRenderedPageBreak/>
        <w:t>Ö</w:t>
      </w:r>
      <w:r w:rsidR="00B136C6" w:rsidRPr="00386FE5">
        <w:rPr>
          <w:rFonts w:ascii="Times New Roman" w:hAnsi="Times New Roman"/>
          <w:sz w:val="24"/>
          <w:szCs w:val="24"/>
          <w:lang w:val="en-US"/>
        </w:rPr>
        <w:t>stensen</w:t>
      </w:r>
      <w:proofErr w:type="spellEnd"/>
      <w:r w:rsidR="00B136C6" w:rsidRPr="00386FE5">
        <w:rPr>
          <w:rFonts w:ascii="Times New Roman" w:hAnsi="Times New Roman"/>
          <w:sz w:val="24"/>
          <w:szCs w:val="24"/>
          <w:lang w:val="en-US"/>
        </w:rPr>
        <w:t xml:space="preserve"> M. The use of biologics in pregnant patients with rheumatic disease. EXPERT REVIEW OF CLINICAL PHARMACOLOGY, 2017</w:t>
      </w:r>
      <w:r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Pasparakis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M,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Alexopoulou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L,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Episkopou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V,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Kollias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G. Immune and inflammatory responses in TNF alpha-deficient mice: a critical requirement for TNF alpha in the formation of primary B cell follicles, follicular dendritic cell networks and germinal centers, and in the maturation of the humoral immune response. J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Exp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Med. 1996 Oct 1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;184</w:t>
      </w:r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(4):1397-411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 xml:space="preserve">Suh J.H., Gong E-Y., Hong C.Y., Park E.,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Ahn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R.S., Park K.S., Lee K. Reduced testicular steroidogenesis in tumor necrosis factor- knockout mice. </w:t>
      </w:r>
      <w:r w:rsidR="00386FE5">
        <w:rPr>
          <w:rFonts w:ascii="Times New Roman" w:hAnsi="Times New Roman"/>
          <w:sz w:val="24"/>
          <w:szCs w:val="24"/>
          <w:lang w:val="en-US"/>
        </w:rPr>
        <w:t>Journal Steroid Biochemistry</w:t>
      </w:r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Mol</w:t>
      </w:r>
      <w:proofErr w:type="spellEnd"/>
      <w:r w:rsidR="00386FE5">
        <w:rPr>
          <w:rFonts w:ascii="Times New Roman" w:hAnsi="Times New Roman"/>
          <w:sz w:val="24"/>
          <w:szCs w:val="24"/>
        </w:rPr>
        <w:t>.</w:t>
      </w:r>
      <w:r w:rsidR="00386FE5">
        <w:rPr>
          <w:rFonts w:ascii="Times New Roman" w:hAnsi="Times New Roman"/>
          <w:sz w:val="24"/>
          <w:szCs w:val="24"/>
          <w:lang w:val="en-US"/>
        </w:rPr>
        <w:t xml:space="preserve"> Biol</w:t>
      </w:r>
      <w:r w:rsidRPr="00386FE5">
        <w:rPr>
          <w:rFonts w:ascii="Times New Roman" w:hAnsi="Times New Roman"/>
          <w:sz w:val="24"/>
          <w:szCs w:val="24"/>
          <w:lang w:val="en-US"/>
        </w:rPr>
        <w:t>. 2008, 112: 117–121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 xml:space="preserve">Johnson, M. L., Murdoch, J., Van Kirk, E. A.,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Kaltenbach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, J. E. &amp; Murdoch, W. J. Tumor necrosis factor alpha regulates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collagenolytic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activity in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preovulatory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ovine follicles: relationship to cytokine secretion by the oocyte-cumulus cell complex.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Biol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Reprod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>., 1999, 61: 1581–1585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Toder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V., A. Fein A., Carp H.,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Torchinsky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A. TNF-® in Pregnancy Loss and Embryo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Maldevelopment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: A Mediator of Detrimental Stimuli or a Protector of the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Fetoplacental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Unit? Journal of Assisted Reproduction and Genetics, 2003, 20 (2): 73-81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3470A" w:rsidRPr="00386FE5" w:rsidRDefault="00B136C6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Kuprash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D.V.,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Tumanov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A.V.,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Liepinsh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D.J.,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Koroleva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E.P.,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Drutskaya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M.S.,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Kruglov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A.A.,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Shakhov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A.N.,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Southon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E., Murphy W.J.,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Tessarollo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L.,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Grivennikov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S.I.,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Nedospasov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S.A. Novel tumor necrosis factor-knockout mice that lack Peyer's patches. Eur. J.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Immunol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>. 2005. 35: 1592–1600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6B03F4" w:rsidRPr="00386FE5" w:rsidRDefault="00ED76F0" w:rsidP="002D4ECC">
      <w:pPr>
        <w:pStyle w:val="ad"/>
        <w:numPr>
          <w:ilvl w:val="0"/>
          <w:numId w:val="42"/>
        </w:numP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86FE5">
        <w:rPr>
          <w:rFonts w:ascii="Times New Roman" w:hAnsi="Times New Roman"/>
          <w:sz w:val="24"/>
          <w:szCs w:val="24"/>
          <w:lang w:val="en-US"/>
        </w:rPr>
        <w:t xml:space="preserve">Mortensen R. Overview of gene targeting by homologous recombination.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Curr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Protoc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Mol</w:t>
      </w:r>
      <w:proofErr w:type="spellEnd"/>
      <w:r w:rsidRPr="00386FE5">
        <w:rPr>
          <w:rFonts w:ascii="Times New Roman" w:hAnsi="Times New Roman"/>
          <w:sz w:val="24"/>
          <w:szCs w:val="24"/>
          <w:lang w:val="en-US"/>
        </w:rPr>
        <w:t xml:space="preserve"> Biol. 2006 </w:t>
      </w:r>
      <w:proofErr w:type="spellStart"/>
      <w:r w:rsidRPr="00386FE5">
        <w:rPr>
          <w:rFonts w:ascii="Times New Roman" w:hAnsi="Times New Roman"/>
          <w:sz w:val="24"/>
          <w:szCs w:val="24"/>
          <w:lang w:val="en-US"/>
        </w:rPr>
        <w:t>Nov</w:t>
      </w:r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;Chapter</w:t>
      </w:r>
      <w:proofErr w:type="spellEnd"/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 xml:space="preserve"> 23:Unit 23.1. </w:t>
      </w:r>
      <w:proofErr w:type="spellStart"/>
      <w:proofErr w:type="gramStart"/>
      <w:r w:rsidRPr="00386FE5">
        <w:rPr>
          <w:rFonts w:ascii="Times New Roman" w:hAnsi="Times New Roman"/>
          <w:sz w:val="24"/>
          <w:szCs w:val="24"/>
          <w:lang w:val="en-US"/>
        </w:rPr>
        <w:t>doi</w:t>
      </w:r>
      <w:proofErr w:type="spellEnd"/>
      <w:proofErr w:type="gramEnd"/>
      <w:r w:rsidRPr="00386FE5">
        <w:rPr>
          <w:rFonts w:ascii="Times New Roman" w:hAnsi="Times New Roman"/>
          <w:sz w:val="24"/>
          <w:szCs w:val="24"/>
          <w:lang w:val="en-US"/>
        </w:rPr>
        <w:t>: 10.1002/0471142727.mb2301s76. Review</w:t>
      </w:r>
      <w:r w:rsidR="0063470A" w:rsidRPr="00386FE5">
        <w:rPr>
          <w:rFonts w:ascii="Times New Roman" w:hAnsi="Times New Roman"/>
          <w:sz w:val="24"/>
          <w:szCs w:val="24"/>
          <w:lang w:val="en-US"/>
        </w:rPr>
        <w:t>.</w:t>
      </w:r>
    </w:p>
    <w:p w:rsidR="00D5307A" w:rsidRDefault="00D5307A">
      <w:pPr>
        <w:rPr>
          <w:bCs/>
          <w:lang w:val="en-US" w:eastAsia="en-US"/>
        </w:rPr>
      </w:pPr>
      <w:r>
        <w:rPr>
          <w:bCs/>
          <w:lang w:val="en-US" w:eastAsia="en-US"/>
        </w:rPr>
        <w:br w:type="page"/>
      </w:r>
    </w:p>
    <w:p w:rsidR="00FD4D5B" w:rsidRPr="00386FE5" w:rsidRDefault="00810782" w:rsidP="00FD4D5B">
      <w:pPr>
        <w:widowControl w:val="0"/>
        <w:tabs>
          <w:tab w:val="left" w:pos="1108"/>
        </w:tabs>
        <w:kinsoku w:val="0"/>
        <w:overflowPunct w:val="0"/>
        <w:autoSpaceDE w:val="0"/>
        <w:autoSpaceDN w:val="0"/>
        <w:adjustRightInd w:val="0"/>
        <w:spacing w:line="360" w:lineRule="auto"/>
        <w:jc w:val="center"/>
      </w:pPr>
      <w:r w:rsidRPr="00386FE5">
        <w:lastRenderedPageBreak/>
        <w:t>ПРИЛОЖЕНИЕ А</w:t>
      </w:r>
    </w:p>
    <w:p w:rsidR="001D69F4" w:rsidRPr="00386FE5" w:rsidRDefault="00810782" w:rsidP="00FD4D5B">
      <w:pPr>
        <w:widowControl w:val="0"/>
        <w:tabs>
          <w:tab w:val="left" w:pos="1108"/>
        </w:tabs>
        <w:kinsoku w:val="0"/>
        <w:overflowPunct w:val="0"/>
        <w:autoSpaceDE w:val="0"/>
        <w:autoSpaceDN w:val="0"/>
        <w:adjustRightInd w:val="0"/>
        <w:spacing w:line="360" w:lineRule="auto"/>
        <w:jc w:val="center"/>
      </w:pPr>
      <w:r w:rsidRPr="00386FE5">
        <w:t>Библиографический список публикаций, пол</w:t>
      </w:r>
      <w:r w:rsidR="00386FE5">
        <w:t>ученных в результате выполнения</w:t>
      </w:r>
      <w:r w:rsidR="00386FE5">
        <w:br/>
      </w:r>
      <w:r w:rsidRPr="00386FE5">
        <w:t>научно-исследовательской работы</w:t>
      </w:r>
    </w:p>
    <w:p w:rsidR="001D69F4" w:rsidRPr="00386FE5" w:rsidRDefault="001D69F4" w:rsidP="001D69F4">
      <w:pPr>
        <w:pStyle w:val="ad"/>
        <w:widowControl w:val="0"/>
        <w:tabs>
          <w:tab w:val="left" w:pos="1108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1D69F4" w:rsidRPr="00386FE5" w:rsidRDefault="00D5307A" w:rsidP="001D69F4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WarnockPro-Regular" w:hAnsi="Times New Roman"/>
          <w:sz w:val="24"/>
          <w:szCs w:val="24"/>
        </w:rPr>
        <w:t xml:space="preserve">1 </w:t>
      </w:r>
      <w:r w:rsidR="001D69F4" w:rsidRPr="00386FE5">
        <w:rPr>
          <w:rFonts w:ascii="Times New Roman" w:eastAsia="WarnockPro-Regular" w:hAnsi="Times New Roman"/>
          <w:sz w:val="24"/>
          <w:szCs w:val="24"/>
        </w:rPr>
        <w:t>Завьялов Е.Л., Петровский Д.В., Концевая Г.В., Мак В.В., Завьялова Я.Л., Уваров И.П., Рожков О.А.</w:t>
      </w:r>
      <w:r w:rsidR="001D69F4" w:rsidRPr="00386FE5">
        <w:rPr>
          <w:rFonts w:ascii="Times New Roman" w:eastAsia="WarnockPro-Regular" w:hAnsi="Times New Roman"/>
          <w:sz w:val="24"/>
          <w:szCs w:val="24"/>
          <w:lang w:val="en-US"/>
        </w:rPr>
        <w:t> </w:t>
      </w:r>
      <w:r w:rsidR="001D69F4" w:rsidRPr="00386FE5">
        <w:rPr>
          <w:rFonts w:ascii="Times New Roman" w:hAnsi="Times New Roman"/>
          <w:sz w:val="24"/>
          <w:szCs w:val="24"/>
        </w:rPr>
        <w:t>Изменение метаболических показателей и двигательной активности у лабораторных мышей под воздействием микроводорослей (</w:t>
      </w:r>
      <w:proofErr w:type="spellStart"/>
      <w:r w:rsidR="001D69F4" w:rsidRPr="00386FE5">
        <w:rPr>
          <w:rFonts w:ascii="Times New Roman" w:hAnsi="Times New Roman"/>
          <w:i/>
          <w:sz w:val="24"/>
          <w:szCs w:val="24"/>
        </w:rPr>
        <w:t>Chlorella</w:t>
      </w:r>
      <w:proofErr w:type="spellEnd"/>
      <w:r w:rsidR="001D69F4" w:rsidRPr="00386FE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D69F4" w:rsidRPr="00386FE5">
        <w:rPr>
          <w:rFonts w:ascii="Times New Roman" w:hAnsi="Times New Roman"/>
          <w:i/>
          <w:sz w:val="24"/>
          <w:szCs w:val="24"/>
        </w:rPr>
        <w:t>vulgaris</w:t>
      </w:r>
      <w:proofErr w:type="spellEnd"/>
      <w:r w:rsidR="001D69F4" w:rsidRPr="00386FE5">
        <w:rPr>
          <w:rFonts w:ascii="Times New Roman" w:hAnsi="Times New Roman"/>
          <w:sz w:val="24"/>
          <w:szCs w:val="24"/>
        </w:rPr>
        <w:t>)</w:t>
      </w:r>
      <w:r w:rsidR="00807D5C" w:rsidRPr="00386FE5">
        <w:rPr>
          <w:rFonts w:ascii="Times New Roman" w:hAnsi="Times New Roman"/>
          <w:sz w:val="24"/>
          <w:szCs w:val="24"/>
        </w:rPr>
        <w:t>.</w:t>
      </w:r>
      <w:r w:rsidR="001D69F4" w:rsidRPr="00386FE5">
        <w:rPr>
          <w:rFonts w:ascii="Times New Roman" w:eastAsia="WarnockPro-Regular" w:hAnsi="Times New Roman"/>
          <w:sz w:val="24"/>
          <w:szCs w:val="24"/>
        </w:rPr>
        <w:t xml:space="preserve"> </w:t>
      </w:r>
      <w:r w:rsidR="001D69F4" w:rsidRPr="00386FE5">
        <w:rPr>
          <w:rFonts w:ascii="Times New Roman" w:hAnsi="Times New Roman"/>
          <w:sz w:val="24"/>
          <w:szCs w:val="24"/>
        </w:rPr>
        <w:t>Вавиловский журнал генетики и селекции. 2017</w:t>
      </w:r>
      <w:r w:rsidR="00807D5C" w:rsidRPr="00386FE5">
        <w:rPr>
          <w:rFonts w:ascii="Times New Roman" w:hAnsi="Times New Roman"/>
          <w:sz w:val="24"/>
          <w:szCs w:val="24"/>
        </w:rPr>
        <w:t>;</w:t>
      </w:r>
      <w:r w:rsidR="001D69F4" w:rsidRPr="00386FE5">
        <w:rPr>
          <w:rFonts w:ascii="Times New Roman" w:hAnsi="Times New Roman"/>
          <w:sz w:val="24"/>
          <w:szCs w:val="24"/>
        </w:rPr>
        <w:t>21</w:t>
      </w:r>
      <w:r w:rsidR="00807D5C" w:rsidRPr="00386FE5">
        <w:rPr>
          <w:rFonts w:ascii="Times New Roman" w:hAnsi="Times New Roman"/>
          <w:sz w:val="24"/>
          <w:szCs w:val="24"/>
        </w:rPr>
        <w:t>(</w:t>
      </w:r>
      <w:r w:rsidR="001D69F4" w:rsidRPr="00386FE5">
        <w:rPr>
          <w:rFonts w:ascii="Times New Roman" w:hAnsi="Times New Roman"/>
          <w:sz w:val="24"/>
          <w:szCs w:val="24"/>
        </w:rPr>
        <w:t>7</w:t>
      </w:r>
      <w:r w:rsidR="00807D5C" w:rsidRPr="00386FE5">
        <w:rPr>
          <w:rFonts w:ascii="Times New Roman" w:hAnsi="Times New Roman"/>
          <w:sz w:val="24"/>
          <w:szCs w:val="24"/>
        </w:rPr>
        <w:t>):</w:t>
      </w:r>
      <w:r w:rsidR="001D69F4" w:rsidRPr="00386FE5">
        <w:rPr>
          <w:rFonts w:ascii="Times New Roman" w:hAnsi="Times New Roman"/>
          <w:sz w:val="24"/>
          <w:szCs w:val="24"/>
        </w:rPr>
        <w:t xml:space="preserve">841-847. </w:t>
      </w:r>
    </w:p>
    <w:p w:rsidR="001D69F4" w:rsidRPr="00386FE5" w:rsidRDefault="00D5307A" w:rsidP="001D69F4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="001D69F4" w:rsidRPr="00386FE5">
        <w:rPr>
          <w:rFonts w:ascii="Times New Roman" w:hAnsi="Times New Roman"/>
          <w:sz w:val="24"/>
          <w:szCs w:val="24"/>
        </w:rPr>
        <w:t xml:space="preserve">Захаренко Л.П., Петровский Д.В., </w:t>
      </w:r>
      <w:proofErr w:type="spellStart"/>
      <w:r w:rsidR="001D69F4" w:rsidRPr="00386FE5">
        <w:rPr>
          <w:rFonts w:ascii="Times New Roman" w:hAnsi="Times New Roman"/>
          <w:sz w:val="24"/>
          <w:szCs w:val="24"/>
        </w:rPr>
        <w:t>Дранов</w:t>
      </w:r>
      <w:proofErr w:type="spellEnd"/>
      <w:r w:rsidR="001D69F4" w:rsidRPr="00386FE5">
        <w:rPr>
          <w:rFonts w:ascii="Times New Roman" w:hAnsi="Times New Roman"/>
          <w:sz w:val="24"/>
          <w:szCs w:val="24"/>
        </w:rPr>
        <w:t xml:space="preserve"> И.Г., Федорова С.А., Юдин Н.С., </w:t>
      </w:r>
      <w:proofErr w:type="spellStart"/>
      <w:r w:rsidR="001D69F4" w:rsidRPr="00386FE5">
        <w:rPr>
          <w:rFonts w:ascii="Times New Roman" w:hAnsi="Times New Roman"/>
          <w:sz w:val="24"/>
          <w:szCs w:val="24"/>
        </w:rPr>
        <w:t>Пиндюрин</w:t>
      </w:r>
      <w:proofErr w:type="spellEnd"/>
      <w:r w:rsidR="001D69F4" w:rsidRPr="00386FE5">
        <w:rPr>
          <w:rFonts w:ascii="Times New Roman" w:hAnsi="Times New Roman"/>
          <w:sz w:val="24"/>
          <w:szCs w:val="24"/>
        </w:rPr>
        <w:t xml:space="preserve"> А.В., Мошкин Ю.М. Связь между фенотипической робастно</w:t>
      </w:r>
      <w:r w:rsidR="001D69F4" w:rsidRPr="00386FE5">
        <w:rPr>
          <w:rFonts w:ascii="Times New Roman" w:hAnsi="Times New Roman"/>
          <w:sz w:val="24"/>
          <w:szCs w:val="24"/>
        </w:rPr>
        <w:softHyphen/>
        <w:t xml:space="preserve">стью и средней продолжительностью жизни у </w:t>
      </w:r>
      <w:proofErr w:type="spellStart"/>
      <w:r w:rsidR="001D69F4" w:rsidRPr="00386FE5">
        <w:rPr>
          <w:rFonts w:ascii="Times New Roman" w:hAnsi="Times New Roman"/>
          <w:i/>
          <w:sz w:val="24"/>
          <w:szCs w:val="24"/>
        </w:rPr>
        <w:t>Drosophila</w:t>
      </w:r>
      <w:proofErr w:type="spellEnd"/>
      <w:r w:rsidR="001D69F4" w:rsidRPr="00386FE5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D69F4" w:rsidRPr="00386FE5">
        <w:rPr>
          <w:rFonts w:ascii="Times New Roman" w:hAnsi="Times New Roman"/>
          <w:i/>
          <w:sz w:val="24"/>
          <w:szCs w:val="24"/>
        </w:rPr>
        <w:t>melanogaster</w:t>
      </w:r>
      <w:proofErr w:type="spellEnd"/>
      <w:r w:rsidR="00807D5C" w:rsidRPr="00386FE5">
        <w:rPr>
          <w:rFonts w:ascii="Times New Roman" w:hAnsi="Times New Roman"/>
          <w:sz w:val="24"/>
          <w:szCs w:val="24"/>
        </w:rPr>
        <w:t xml:space="preserve">. </w:t>
      </w:r>
      <w:r w:rsidR="001D69F4" w:rsidRPr="00386FE5">
        <w:rPr>
          <w:rFonts w:ascii="Times New Roman" w:hAnsi="Times New Roman"/>
          <w:sz w:val="24"/>
          <w:szCs w:val="24"/>
        </w:rPr>
        <w:t>Вавиловский журнал генетики и селекции. 2017</w:t>
      </w:r>
      <w:r w:rsidR="00807D5C" w:rsidRPr="00386FE5">
        <w:rPr>
          <w:rFonts w:ascii="Times New Roman" w:hAnsi="Times New Roman"/>
          <w:sz w:val="24"/>
          <w:szCs w:val="24"/>
        </w:rPr>
        <w:t>;</w:t>
      </w:r>
      <w:r w:rsidR="001D69F4" w:rsidRPr="00386FE5">
        <w:rPr>
          <w:rFonts w:ascii="Times New Roman" w:hAnsi="Times New Roman"/>
          <w:sz w:val="24"/>
          <w:szCs w:val="24"/>
        </w:rPr>
        <w:t>21</w:t>
      </w:r>
      <w:r w:rsidR="00807D5C" w:rsidRPr="00386FE5">
        <w:rPr>
          <w:rFonts w:ascii="Times New Roman" w:hAnsi="Times New Roman"/>
          <w:sz w:val="24"/>
          <w:szCs w:val="24"/>
        </w:rPr>
        <w:t>(</w:t>
      </w:r>
      <w:r w:rsidR="001D69F4" w:rsidRPr="00386FE5">
        <w:rPr>
          <w:rFonts w:ascii="Times New Roman" w:hAnsi="Times New Roman"/>
          <w:sz w:val="24"/>
          <w:szCs w:val="24"/>
        </w:rPr>
        <w:t>7</w:t>
      </w:r>
      <w:r w:rsidR="00807D5C" w:rsidRPr="00386FE5">
        <w:rPr>
          <w:rFonts w:ascii="Times New Roman" w:hAnsi="Times New Roman"/>
          <w:sz w:val="24"/>
          <w:szCs w:val="24"/>
        </w:rPr>
        <w:t>):</w:t>
      </w:r>
      <w:r w:rsidR="001D69F4" w:rsidRPr="00386FE5">
        <w:rPr>
          <w:rFonts w:ascii="Times New Roman" w:hAnsi="Times New Roman"/>
          <w:sz w:val="24"/>
          <w:szCs w:val="24"/>
        </w:rPr>
        <w:t xml:space="preserve">816-824. </w:t>
      </w:r>
    </w:p>
    <w:p w:rsidR="00D5307A" w:rsidRDefault="00D5307A">
      <w:pPr>
        <w:rPr>
          <w:lang w:eastAsia="en-US"/>
        </w:rPr>
      </w:pPr>
      <w:r>
        <w:rPr>
          <w:lang w:eastAsia="en-US"/>
        </w:rPr>
        <w:br w:type="page"/>
      </w:r>
    </w:p>
    <w:p w:rsidR="00CE4377" w:rsidRPr="00386FE5" w:rsidRDefault="00CE4377" w:rsidP="00FD4D5B">
      <w:pPr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line="360" w:lineRule="auto"/>
        <w:jc w:val="center"/>
      </w:pPr>
      <w:r w:rsidRPr="00386FE5">
        <w:lastRenderedPageBreak/>
        <w:t>ПРИЛОЖЕНИЕ Б</w:t>
      </w:r>
    </w:p>
    <w:p w:rsidR="00C223E6" w:rsidRPr="00386FE5" w:rsidRDefault="00C223E6" w:rsidP="00FD4D5B">
      <w:pPr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line="360" w:lineRule="auto"/>
        <w:jc w:val="center"/>
      </w:pPr>
      <w:r w:rsidRPr="00386FE5">
        <w:t>Титульные листы разработанных и утвержденных СОП</w:t>
      </w:r>
    </w:p>
    <w:p w:rsidR="00017F47" w:rsidRPr="00386FE5" w:rsidRDefault="00017F47" w:rsidP="00D5307A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8087065"/>
            <wp:effectExtent l="0" t="0" r="0" b="9525"/>
            <wp:docPr id="62" name="Рисунок 62" descr="C:\Users\ZEL\Desktop\БиоколлекцииОтчет\1БК\1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ZEL\Desktop\БиоколлекцииОтчет\1БК\1БК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983" cy="80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7" w:rsidRPr="00386FE5" w:rsidRDefault="00017F47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D4ECC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ED4BFF" wp14:editId="528956E5">
            <wp:extent cx="5505450" cy="7846716"/>
            <wp:effectExtent l="0" t="0" r="0" b="1905"/>
            <wp:docPr id="63" name="Рисунок 63" descr="C:\Users\ZEL\Desktop\БиоколлекцииОтчет\1БК\2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ZEL\Desktop\БиоколлекцииОтчет\1БК\2БК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41" cy="78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D5307A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041D0F" wp14:editId="6DDB90D4">
            <wp:extent cx="5724525" cy="7646478"/>
            <wp:effectExtent l="0" t="0" r="0" b="0"/>
            <wp:docPr id="64" name="Рисунок 64" descr="C:\Users\ZEL\Desktop\БиоколлекцииОтчет\1БК\3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ZEL\Desktop\БиоколлекцииОтчет\1БК\3БК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62" cy="76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D5307A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CD17AC" wp14:editId="7311F806">
            <wp:extent cx="5781675" cy="7772824"/>
            <wp:effectExtent l="0" t="0" r="0" b="0"/>
            <wp:docPr id="65" name="Рисунок 65" descr="C:\Users\ZEL\Desktop\БиоколлекцииОтчет\1БК\4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ZEL\Desktop\БиоколлекцииОтчет\1БК\4БК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86" cy="777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F0076" w:rsidRPr="00386FE5" w:rsidRDefault="008F0076" w:rsidP="00D5307A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30F30B" wp14:editId="62E8B201">
            <wp:extent cx="5334000" cy="7878877"/>
            <wp:effectExtent l="0" t="0" r="0" b="8255"/>
            <wp:docPr id="71" name="Рисунок 71" descr="C:\Users\ZEL\Desktop\БиоколлекцииОтчет\1БК\5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ZEL\Desktop\БиоколлекцииОтчет\1БК\5БК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673" cy="78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386FE5" w:rsidRDefault="008F0076" w:rsidP="008F0076"/>
    <w:p w:rsidR="008F0076" w:rsidRPr="00386FE5" w:rsidRDefault="008F0076" w:rsidP="00386FE5">
      <w:pPr>
        <w:tabs>
          <w:tab w:val="left" w:pos="1080"/>
        </w:tabs>
        <w:jc w:val="center"/>
      </w:pPr>
      <w:r w:rsidRPr="00386FE5">
        <w:rPr>
          <w:noProof/>
        </w:rPr>
        <w:lastRenderedPageBreak/>
        <w:drawing>
          <wp:inline distT="0" distB="0" distL="0" distR="0" wp14:anchorId="381EBFA0" wp14:editId="0EAA3AB7">
            <wp:extent cx="5676803" cy="8039100"/>
            <wp:effectExtent l="0" t="0" r="635" b="0"/>
            <wp:docPr id="67" name="Рисунок 67" descr="C:\Users\ZEL\Desktop\БиоколлекцииОтчет\1БК\6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ZEL\Desktop\БиоколлекцииОтчет\1БК\6БК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90" cy="80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386FE5" w:rsidRDefault="008F0076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D761AF" wp14:editId="25CB397D">
            <wp:extent cx="5955883" cy="7743076"/>
            <wp:effectExtent l="0" t="0" r="6985" b="0"/>
            <wp:docPr id="72" name="Рисунок 72" descr="C:\Users\ZEL\Desktop\БиоколлекцииОтчет\1БК\7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ZEL\Desktop\БиоколлекцииОтчет\1БК\7БК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10" cy="774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386FE5" w:rsidRDefault="008F0076" w:rsidP="008F0076"/>
    <w:p w:rsidR="008F0076" w:rsidRPr="00386FE5" w:rsidRDefault="008F0076" w:rsidP="008F0076"/>
    <w:p w:rsidR="008F0076" w:rsidRPr="00386FE5" w:rsidRDefault="008F0076" w:rsidP="008F0076"/>
    <w:p w:rsidR="008F0076" w:rsidRPr="00386FE5" w:rsidRDefault="008F0076" w:rsidP="008F0076">
      <w:pPr>
        <w:tabs>
          <w:tab w:val="left" w:pos="6945"/>
        </w:tabs>
      </w:pPr>
      <w:r w:rsidRPr="00386FE5">
        <w:tab/>
      </w: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386FE5">
      <w:pPr>
        <w:tabs>
          <w:tab w:val="left" w:pos="6945"/>
        </w:tabs>
        <w:jc w:val="center"/>
      </w:pPr>
      <w:r w:rsidRPr="00386FE5">
        <w:rPr>
          <w:noProof/>
        </w:rPr>
        <w:drawing>
          <wp:inline distT="0" distB="0" distL="0" distR="0">
            <wp:extent cx="5460962" cy="7530874"/>
            <wp:effectExtent l="0" t="0" r="6985" b="0"/>
            <wp:docPr id="73" name="Рисунок 73" descr="C:\Users\ZEL\Desktop\БиоколлекцииОтчет\1БК\8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ZEL\Desktop\БиоколлекцииОтчет\1БК\8БК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82" cy="75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386FE5">
      <w:pPr>
        <w:tabs>
          <w:tab w:val="left" w:pos="6945"/>
        </w:tabs>
        <w:jc w:val="center"/>
      </w:pPr>
      <w:r w:rsidRPr="00386FE5">
        <w:rPr>
          <w:noProof/>
        </w:rPr>
        <w:lastRenderedPageBreak/>
        <w:drawing>
          <wp:inline distT="0" distB="0" distL="0" distR="0">
            <wp:extent cx="5553075" cy="7670060"/>
            <wp:effectExtent l="0" t="0" r="0" b="7620"/>
            <wp:docPr id="74" name="Рисунок 74" descr="C:\Users\ZEL\Desktop\БиоколлекцииОтчет\1БК\9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ZEL\Desktop\БиоколлекцииОтчет\1БК\9БК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13" cy="767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8F0076" w:rsidRPr="00386FE5" w:rsidRDefault="008F0076" w:rsidP="008F0076">
      <w:pPr>
        <w:tabs>
          <w:tab w:val="left" w:pos="6945"/>
        </w:tabs>
      </w:pPr>
    </w:p>
    <w:p w:rsidR="00017F47" w:rsidRPr="00386FE5" w:rsidRDefault="00017F47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7ACEB5" wp14:editId="6158EFE3">
            <wp:extent cx="5616261" cy="7657088"/>
            <wp:effectExtent l="0" t="0" r="3810" b="1270"/>
            <wp:docPr id="55" name="Рисунок 55" descr="C:\Users\ZEL\Desktop\БиоколлекцииОтчет\1БК\10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ZEL\Desktop\БиоколлекцииОтчет\1БК\10БК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706" cy="766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7" w:rsidRPr="00386FE5" w:rsidRDefault="00017F47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7F47" w:rsidRPr="00386FE5" w:rsidRDefault="00017F47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7F47" w:rsidRPr="00386FE5" w:rsidRDefault="00017F47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2EFF2F" wp14:editId="68006E96">
            <wp:extent cx="5222240" cy="7687784"/>
            <wp:effectExtent l="0" t="0" r="0" b="8890"/>
            <wp:docPr id="56" name="Рисунок 56" descr="C:\Users\ZEL\Desktop\БиоколлекцииОтчет\1БК\11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ZEL\Desktop\БиоколлекцииОтчет\1БК\11БК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40" cy="76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7" w:rsidRPr="00386FE5" w:rsidRDefault="00017F47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7F47" w:rsidRPr="00386FE5" w:rsidRDefault="00017F47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17F47" w:rsidRPr="00386FE5" w:rsidRDefault="00017F47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BF2867" w:rsidRPr="00386FE5" w:rsidRDefault="00BF2867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C223E6" w:rsidRPr="00386FE5" w:rsidRDefault="00C223E6" w:rsidP="00213C8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</w:rPr>
      </w:pPr>
    </w:p>
    <w:p w:rsidR="00252B7F" w:rsidRPr="00386FE5" w:rsidRDefault="00017F47" w:rsidP="00D5307A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67E4BE" wp14:editId="03BF2A3D">
            <wp:extent cx="5528848" cy="8078195"/>
            <wp:effectExtent l="0" t="0" r="0" b="0"/>
            <wp:docPr id="57" name="Рисунок 57" descr="C:\Users\ZEL\Desktop\БиоколлекцииОтчет\1БК\12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ZEL\Desktop\БиоколлекцииОтчет\1БК\12БК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731" cy="80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B7F" w:rsidRPr="00386FE5" w:rsidRDefault="00252B7F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7D6BF0B" wp14:editId="446BCFBA">
            <wp:extent cx="5848350" cy="7942777"/>
            <wp:effectExtent l="0" t="0" r="0" b="1270"/>
            <wp:docPr id="58" name="Рисунок 58" descr="C:\Users\ZEL\Desktop\БиоколлекцииОтчет\1БК\13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ZEL\Desktop\БиоколлекцииОтчет\1БК\13БК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69" cy="794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566B40" wp14:editId="005D30C6">
            <wp:extent cx="5781675" cy="7689420"/>
            <wp:effectExtent l="0" t="0" r="0" b="6985"/>
            <wp:docPr id="59" name="Рисунок 59" descr="C:\Users\ZEL\Desktop\БиоколлекцииОтчет\1БК\14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ZEL\Desktop\БиоколлекцииОтчет\1БК\14БК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28" cy="769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017F47" w:rsidRPr="00386FE5" w:rsidRDefault="00017F47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6E424F" wp14:editId="0FF29C61">
            <wp:extent cx="5459398" cy="7591425"/>
            <wp:effectExtent l="0" t="0" r="8255" b="0"/>
            <wp:docPr id="60" name="Рисунок 60" descr="C:\Users\ZEL\Desktop\БиоколлекцииОтчет\1БК\15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ZEL\Desktop\БиоколлекцииОтчет\1БК\15БК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69" cy="759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7" w:rsidRPr="00386FE5" w:rsidRDefault="00017F47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EBDDA8" wp14:editId="5DA37974">
            <wp:extent cx="5686153" cy="7495565"/>
            <wp:effectExtent l="0" t="0" r="0" b="0"/>
            <wp:docPr id="61" name="Рисунок 61" descr="C:\Users\ZEL\Desktop\БиоколлекцииОтчет\1БК\16Б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ZEL\Desktop\БиоколлекцииОтчет\1БК\16БК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85" cy="74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47" w:rsidRPr="00386FE5" w:rsidRDefault="00017F4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321F27" w:rsidRPr="00386FE5" w:rsidRDefault="00321F2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321F27" w:rsidRPr="00386FE5" w:rsidRDefault="00321F2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321F27" w:rsidRPr="00386FE5" w:rsidRDefault="00321F2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321F27" w:rsidRPr="00386FE5" w:rsidRDefault="00321F2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321F27" w:rsidRPr="00386FE5" w:rsidRDefault="00321F27" w:rsidP="00C223E6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CE4377" w:rsidRPr="004429FF" w:rsidRDefault="00CE4377" w:rsidP="009E70C1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4429FF">
        <w:rPr>
          <w:rFonts w:ascii="Times New Roman" w:hAnsi="Times New Roman"/>
          <w:sz w:val="24"/>
          <w:szCs w:val="24"/>
        </w:rPr>
        <w:lastRenderedPageBreak/>
        <w:t>ПРИЛОЖЕНИЕ В</w:t>
      </w:r>
    </w:p>
    <w:p w:rsidR="00C223E6" w:rsidRPr="004429FF" w:rsidRDefault="00352E31" w:rsidP="00CE4377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4429FF">
        <w:rPr>
          <w:rFonts w:ascii="Times New Roman" w:hAnsi="Times New Roman"/>
          <w:sz w:val="24"/>
          <w:szCs w:val="24"/>
        </w:rPr>
        <w:t>СОП п</w:t>
      </w:r>
      <w:r w:rsidR="00C223E6" w:rsidRPr="004429FF">
        <w:rPr>
          <w:rFonts w:ascii="Times New Roman" w:hAnsi="Times New Roman"/>
          <w:sz w:val="24"/>
          <w:szCs w:val="24"/>
          <w:lang w:eastAsia="ru-RU"/>
        </w:rPr>
        <w:t>оддержание линии мышей 2</w:t>
      </w:r>
      <w:r w:rsidR="00C223E6" w:rsidRPr="004429FF">
        <w:rPr>
          <w:rFonts w:ascii="Times New Roman" w:hAnsi="Times New Roman"/>
          <w:sz w:val="24"/>
          <w:szCs w:val="24"/>
          <w:lang w:val="en-US" w:eastAsia="ru-RU"/>
        </w:rPr>
        <w:t>D</w:t>
      </w:r>
      <w:r w:rsidR="00C223E6" w:rsidRPr="004429FF">
        <w:rPr>
          <w:rFonts w:ascii="Times New Roman" w:hAnsi="Times New Roman"/>
          <w:sz w:val="24"/>
          <w:szCs w:val="24"/>
          <w:lang w:eastAsia="ru-RU"/>
        </w:rPr>
        <w:t>2 в племенном разведении</w:t>
      </w:r>
    </w:p>
    <w:p w:rsidR="00CE4377" w:rsidRPr="004429FF" w:rsidRDefault="00CE4377" w:rsidP="00CE4377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sz w:val="24"/>
          <w:szCs w:val="24"/>
        </w:rPr>
      </w:pPr>
    </w:p>
    <w:p w:rsidR="00C223E6" w:rsidRPr="004429FF" w:rsidRDefault="00386FE5" w:rsidP="00CE4377">
      <w:pPr>
        <w:spacing w:after="240" w:line="360" w:lineRule="auto"/>
      </w:pPr>
      <w:r w:rsidRPr="004429FF">
        <w:t>1</w:t>
      </w:r>
      <w:r w:rsidR="00C223E6" w:rsidRPr="004429FF">
        <w:t xml:space="preserve"> ОБЩИЕ ПОЛОЖЕНИЯ</w:t>
      </w:r>
    </w:p>
    <w:p w:rsidR="00C223E6" w:rsidRPr="004429FF" w:rsidRDefault="00386FE5" w:rsidP="004429FF">
      <w:pPr>
        <w:spacing w:line="360" w:lineRule="auto"/>
        <w:jc w:val="both"/>
        <w:rPr>
          <w:color w:val="000000" w:themeColor="text1"/>
        </w:rPr>
      </w:pPr>
      <w:r w:rsidRPr="004429FF">
        <w:rPr>
          <w:color w:val="0070C0"/>
        </w:rPr>
        <w:t>1</w:t>
      </w:r>
      <w:r w:rsidRPr="004429FF">
        <w:rPr>
          <w:color w:val="000000" w:themeColor="text1"/>
        </w:rPr>
        <w:t xml:space="preserve">.1 </w:t>
      </w:r>
      <w:r w:rsidR="00C223E6" w:rsidRPr="004429FF">
        <w:rPr>
          <w:color w:val="000000" w:themeColor="text1"/>
        </w:rPr>
        <w:t>Линия является трансгенной. Внутренний каталожный номер линии: 0062.</w:t>
      </w:r>
    </w:p>
    <w:p w:rsidR="00C223E6" w:rsidRPr="004429FF" w:rsidRDefault="00386FE5" w:rsidP="004429FF">
      <w:pPr>
        <w:spacing w:line="360" w:lineRule="auto"/>
        <w:jc w:val="both"/>
        <w:rPr>
          <w:color w:val="000000" w:themeColor="text1"/>
        </w:rPr>
      </w:pPr>
      <w:r w:rsidRPr="004429FF">
        <w:rPr>
          <w:color w:val="000000" w:themeColor="text1"/>
        </w:rPr>
        <w:t>1.</w:t>
      </w:r>
      <w:r w:rsidR="009E70C1" w:rsidRPr="004429FF">
        <w:rPr>
          <w:color w:val="000000" w:themeColor="text1"/>
        </w:rPr>
        <w:t>2</w:t>
      </w:r>
      <w:r w:rsidR="00C223E6" w:rsidRPr="004429FF">
        <w:rPr>
          <w:color w:val="000000" w:themeColor="text1"/>
        </w:rPr>
        <w:t xml:space="preserve"> Линия получена из </w:t>
      </w:r>
      <w:proofErr w:type="spellStart"/>
      <w:r w:rsidR="00C223E6" w:rsidRPr="004429FF">
        <w:rPr>
          <w:color w:val="000000" w:themeColor="text1"/>
          <w:lang w:val="en-US"/>
        </w:rPr>
        <w:t>Westf</w:t>
      </w:r>
      <w:proofErr w:type="spellEnd"/>
      <w:r w:rsidR="00C223E6" w:rsidRPr="004429FF">
        <w:rPr>
          <w:color w:val="000000" w:themeColor="text1"/>
        </w:rPr>
        <w:t>ä</w:t>
      </w:r>
      <w:proofErr w:type="spellStart"/>
      <w:r w:rsidR="00C223E6" w:rsidRPr="004429FF">
        <w:rPr>
          <w:color w:val="000000" w:themeColor="text1"/>
          <w:lang w:val="en-US"/>
        </w:rPr>
        <w:t>lische</w:t>
      </w:r>
      <w:proofErr w:type="spellEnd"/>
      <w:r w:rsidR="00C223E6" w:rsidRPr="004429FF">
        <w:rPr>
          <w:color w:val="000000" w:themeColor="text1"/>
        </w:rPr>
        <w:t xml:space="preserve"> </w:t>
      </w:r>
      <w:proofErr w:type="spellStart"/>
      <w:r w:rsidR="00C223E6" w:rsidRPr="004429FF">
        <w:rPr>
          <w:color w:val="000000" w:themeColor="text1"/>
          <w:lang w:val="en-US"/>
        </w:rPr>
        <w:t>Wilhelms</w:t>
      </w:r>
      <w:proofErr w:type="spellEnd"/>
      <w:r w:rsidR="00C223E6" w:rsidRPr="004429FF">
        <w:rPr>
          <w:color w:val="000000" w:themeColor="text1"/>
        </w:rPr>
        <w:t>-</w:t>
      </w:r>
      <w:proofErr w:type="spellStart"/>
      <w:r w:rsidR="00C223E6" w:rsidRPr="004429FF">
        <w:rPr>
          <w:color w:val="000000" w:themeColor="text1"/>
          <w:lang w:val="en-US"/>
        </w:rPr>
        <w:t>Universit</w:t>
      </w:r>
      <w:proofErr w:type="spellEnd"/>
      <w:r w:rsidR="00C223E6" w:rsidRPr="004429FF">
        <w:rPr>
          <w:color w:val="000000" w:themeColor="text1"/>
        </w:rPr>
        <w:t>ä</w:t>
      </w:r>
      <w:r w:rsidR="00C223E6" w:rsidRPr="004429FF">
        <w:rPr>
          <w:color w:val="000000" w:themeColor="text1"/>
          <w:lang w:val="en-US"/>
        </w:rPr>
        <w:t>t</w:t>
      </w:r>
      <w:r w:rsidR="00C223E6" w:rsidRPr="004429FF">
        <w:rPr>
          <w:color w:val="000000" w:themeColor="text1"/>
        </w:rPr>
        <w:t xml:space="preserve"> </w:t>
      </w:r>
      <w:r w:rsidR="00C223E6" w:rsidRPr="004429FF">
        <w:rPr>
          <w:color w:val="000000" w:themeColor="text1"/>
          <w:lang w:val="en-US"/>
        </w:rPr>
        <w:t>M</w:t>
      </w:r>
      <w:proofErr w:type="spellStart"/>
      <w:r w:rsidR="00C223E6" w:rsidRPr="004429FF">
        <w:rPr>
          <w:color w:val="000000" w:themeColor="text1"/>
        </w:rPr>
        <w:t>üü</w:t>
      </w:r>
      <w:r w:rsidR="00C223E6" w:rsidRPr="004429FF">
        <w:rPr>
          <w:color w:val="000000" w:themeColor="text1"/>
          <w:lang w:val="en-US"/>
        </w:rPr>
        <w:t>nster</w:t>
      </w:r>
      <w:proofErr w:type="spellEnd"/>
      <w:r w:rsidR="00C223E6" w:rsidRPr="004429FF">
        <w:rPr>
          <w:color w:val="000000" w:themeColor="text1"/>
        </w:rPr>
        <w:t xml:space="preserve"> в июле 2017 года.</w:t>
      </w:r>
      <w:r w:rsidR="00C223E6" w:rsidRPr="004429FF">
        <w:rPr>
          <w:color w:val="000000" w:themeColor="text1"/>
        </w:rPr>
        <w:tab/>
      </w:r>
    </w:p>
    <w:p w:rsidR="00C223E6" w:rsidRPr="004429FF" w:rsidRDefault="0074635E" w:rsidP="004429FF">
      <w:pPr>
        <w:spacing w:line="360" w:lineRule="auto"/>
        <w:jc w:val="both"/>
        <w:rPr>
          <w:color w:val="000000" w:themeColor="text1"/>
        </w:rPr>
      </w:pPr>
      <w:r w:rsidRPr="004429FF">
        <w:rPr>
          <w:color w:val="000000" w:themeColor="text1"/>
        </w:rPr>
        <w:t>1.</w:t>
      </w:r>
      <w:r w:rsidR="009E70C1" w:rsidRPr="004429FF">
        <w:rPr>
          <w:color w:val="000000" w:themeColor="text1"/>
        </w:rPr>
        <w:t>3</w:t>
      </w:r>
      <w:r w:rsidR="00C223E6" w:rsidRPr="004429FF">
        <w:rPr>
          <w:color w:val="000000" w:themeColor="text1"/>
        </w:rPr>
        <w:t xml:space="preserve"> Минимальное количество пар в племенном ядре для поддержания линии 3-5 пар.</w:t>
      </w:r>
      <w:r w:rsidR="00C223E6" w:rsidRPr="004429FF">
        <w:rPr>
          <w:color w:val="000000" w:themeColor="text1"/>
        </w:rPr>
        <w:tab/>
      </w:r>
    </w:p>
    <w:p w:rsidR="00C223E6" w:rsidRPr="004429FF" w:rsidRDefault="00C223E6" w:rsidP="004429FF">
      <w:pPr>
        <w:spacing w:line="360" w:lineRule="auto"/>
        <w:jc w:val="both"/>
        <w:rPr>
          <w:color w:val="000000" w:themeColor="text1"/>
        </w:rPr>
      </w:pPr>
      <w:r w:rsidRPr="004429FF">
        <w:rPr>
          <w:color w:val="000000" w:themeColor="text1"/>
        </w:rPr>
        <w:t>1.</w:t>
      </w:r>
      <w:r w:rsidR="009E70C1" w:rsidRPr="004429FF">
        <w:rPr>
          <w:color w:val="000000" w:themeColor="text1"/>
        </w:rPr>
        <w:t>4</w:t>
      </w:r>
      <w:r w:rsidRPr="004429FF">
        <w:rPr>
          <w:color w:val="000000" w:themeColor="text1"/>
        </w:rPr>
        <w:t xml:space="preserve"> Первые спаривания мышей начинают в возрасте 7-8 недель.</w:t>
      </w:r>
      <w:r w:rsidRPr="004429FF">
        <w:rPr>
          <w:color w:val="000000" w:themeColor="text1"/>
        </w:rPr>
        <w:tab/>
      </w:r>
    </w:p>
    <w:p w:rsidR="00C223E6" w:rsidRPr="004429FF" w:rsidRDefault="00C223E6" w:rsidP="004429FF">
      <w:pPr>
        <w:spacing w:line="360" w:lineRule="auto"/>
        <w:jc w:val="both"/>
        <w:rPr>
          <w:color w:val="000000" w:themeColor="text1"/>
        </w:rPr>
      </w:pPr>
      <w:r w:rsidRPr="004429FF">
        <w:rPr>
          <w:color w:val="000000" w:themeColor="text1"/>
        </w:rPr>
        <w:t>1.</w:t>
      </w:r>
      <w:r w:rsidR="009E70C1" w:rsidRPr="004429FF">
        <w:rPr>
          <w:color w:val="000000" w:themeColor="text1"/>
        </w:rPr>
        <w:t xml:space="preserve">5 </w:t>
      </w:r>
      <w:r w:rsidRPr="004429FF">
        <w:rPr>
          <w:color w:val="000000" w:themeColor="text1"/>
        </w:rPr>
        <w:t>Пары формируются из самцов мышей линии 2</w:t>
      </w:r>
      <w:r w:rsidRPr="004429FF">
        <w:rPr>
          <w:color w:val="000000" w:themeColor="text1"/>
          <w:lang w:val="en-US"/>
        </w:rPr>
        <w:t>D</w:t>
      </w:r>
      <w:r w:rsidRPr="004429FF">
        <w:rPr>
          <w:color w:val="000000" w:themeColor="text1"/>
        </w:rPr>
        <w:t>2 и самок линии С57</w:t>
      </w:r>
      <w:proofErr w:type="spellStart"/>
      <w:r w:rsidRPr="004429FF">
        <w:rPr>
          <w:color w:val="000000" w:themeColor="text1"/>
          <w:lang w:val="en-US"/>
        </w:rPr>
        <w:t>Bl</w:t>
      </w:r>
      <w:proofErr w:type="spellEnd"/>
      <w:r w:rsidRPr="004429FF">
        <w:rPr>
          <w:color w:val="000000" w:themeColor="text1"/>
        </w:rPr>
        <w:t>/6 и самцов С57</w:t>
      </w:r>
      <w:proofErr w:type="spellStart"/>
      <w:r w:rsidRPr="004429FF">
        <w:rPr>
          <w:color w:val="000000" w:themeColor="text1"/>
          <w:lang w:val="en-US"/>
        </w:rPr>
        <w:t>Bl</w:t>
      </w:r>
      <w:proofErr w:type="spellEnd"/>
      <w:r w:rsidRPr="004429FF">
        <w:rPr>
          <w:color w:val="000000" w:themeColor="text1"/>
        </w:rPr>
        <w:t xml:space="preserve">/6 и самок 2D2. </w:t>
      </w:r>
    </w:p>
    <w:p w:rsidR="00C223E6" w:rsidRPr="004429FF" w:rsidRDefault="00C223E6" w:rsidP="004429FF">
      <w:pPr>
        <w:spacing w:line="360" w:lineRule="auto"/>
        <w:jc w:val="both"/>
        <w:rPr>
          <w:color w:val="000000" w:themeColor="text1"/>
        </w:rPr>
      </w:pPr>
      <w:r w:rsidRPr="004429FF">
        <w:rPr>
          <w:color w:val="000000" w:themeColor="text1"/>
        </w:rPr>
        <w:t>1.</w:t>
      </w:r>
      <w:r w:rsidR="009E70C1" w:rsidRPr="004429FF">
        <w:rPr>
          <w:color w:val="000000" w:themeColor="text1"/>
        </w:rPr>
        <w:t>6</w:t>
      </w:r>
      <w:r w:rsidRPr="004429FF">
        <w:rPr>
          <w:color w:val="000000" w:themeColor="text1"/>
        </w:rPr>
        <w:t xml:space="preserve"> Мыши данной линии имеют черный окрас, количество детенышей в помете 5-8. Гомозиготные мыши не жизнеспособны. Гемизиготные мыши являются жизнеспособными и плодовитыми.</w:t>
      </w:r>
    </w:p>
    <w:p w:rsidR="00C223E6" w:rsidRPr="004429FF" w:rsidRDefault="00C223E6" w:rsidP="00CE4377">
      <w:pPr>
        <w:spacing w:line="360" w:lineRule="auto"/>
        <w:jc w:val="both"/>
        <w:rPr>
          <w:b/>
        </w:rPr>
      </w:pPr>
    </w:p>
    <w:p w:rsidR="00C223E6" w:rsidRPr="004429FF" w:rsidRDefault="00C223E6" w:rsidP="00CE4377">
      <w:pPr>
        <w:spacing w:line="360" w:lineRule="auto"/>
        <w:jc w:val="both"/>
      </w:pPr>
      <w:r w:rsidRPr="004429FF">
        <w:t>2 ОБОРУДОВАНИЕ И МАТЕРИАЛЫ</w:t>
      </w:r>
    </w:p>
    <w:p w:rsidR="00C223E6" w:rsidRPr="004429FF" w:rsidRDefault="00386FE5" w:rsidP="00CE4377">
      <w:pPr>
        <w:spacing w:line="360" w:lineRule="auto"/>
        <w:jc w:val="both"/>
      </w:pPr>
      <w:r w:rsidRPr="004429FF">
        <w:t xml:space="preserve">2.1 </w:t>
      </w:r>
      <w:r w:rsidR="00C223E6" w:rsidRPr="004429FF">
        <w:t>Клетки открытого типа 114 или 129 (</w:t>
      </w:r>
      <w:proofErr w:type="spellStart"/>
      <w:r w:rsidR="00C223E6" w:rsidRPr="004429FF">
        <w:rPr>
          <w:lang w:val="en-US"/>
        </w:rPr>
        <w:t>Techniplast</w:t>
      </w:r>
      <w:proofErr w:type="spellEnd"/>
      <w:r w:rsidR="00C223E6" w:rsidRPr="004429FF">
        <w:t>)</w:t>
      </w:r>
    </w:p>
    <w:p w:rsidR="00C223E6" w:rsidRPr="004429FF" w:rsidRDefault="00386FE5" w:rsidP="00CE4377">
      <w:pPr>
        <w:spacing w:line="360" w:lineRule="auto"/>
        <w:jc w:val="both"/>
      </w:pPr>
      <w:r w:rsidRPr="004429FF">
        <w:t xml:space="preserve">2.2 </w:t>
      </w:r>
      <w:r w:rsidR="00C223E6" w:rsidRPr="004429FF">
        <w:t>Стандартное оборудование для разведения лабораторных животных в соответствии с СОП 001БР</w:t>
      </w:r>
      <w:r w:rsidR="00C223E6" w:rsidRPr="004429FF">
        <w:rPr>
          <w:vertAlign w:val="superscript"/>
        </w:rPr>
        <w:t>(5.2)</w:t>
      </w:r>
      <w:r w:rsidR="00C223E6" w:rsidRPr="004429FF">
        <w:t>.</w:t>
      </w:r>
    </w:p>
    <w:p w:rsidR="00C223E6" w:rsidRPr="004429FF" w:rsidRDefault="00C223E6" w:rsidP="00CE4377">
      <w:pPr>
        <w:spacing w:line="360" w:lineRule="auto"/>
        <w:jc w:val="both"/>
      </w:pPr>
    </w:p>
    <w:p w:rsidR="00C223E6" w:rsidRPr="004429FF" w:rsidRDefault="00C223E6" w:rsidP="00CE4377">
      <w:pPr>
        <w:spacing w:line="360" w:lineRule="auto"/>
        <w:jc w:val="both"/>
      </w:pPr>
      <w:r w:rsidRPr="004429FF">
        <w:t>3 ВЫПОЛНЕНИЕ</w:t>
      </w:r>
    </w:p>
    <w:p w:rsidR="00C223E6" w:rsidRPr="004429FF" w:rsidRDefault="00C223E6" w:rsidP="00D5307A">
      <w:pPr>
        <w:spacing w:line="360" w:lineRule="auto"/>
        <w:jc w:val="both"/>
      </w:pPr>
      <w:r w:rsidRPr="004429FF">
        <w:t>3.1 Половозрелых самцов линии 2</w:t>
      </w:r>
      <w:r w:rsidRPr="004429FF">
        <w:rPr>
          <w:lang w:val="en-US"/>
        </w:rPr>
        <w:t>D</w:t>
      </w:r>
      <w:r w:rsidRPr="004429FF">
        <w:t>2 в возрасте 8-24 недели рассаживают в чистые клетки по одному.</w:t>
      </w:r>
    </w:p>
    <w:p w:rsidR="00C223E6" w:rsidRPr="00386FE5" w:rsidRDefault="00C223E6" w:rsidP="00CE4377">
      <w:pPr>
        <w:spacing w:line="360" w:lineRule="auto"/>
        <w:jc w:val="both"/>
      </w:pPr>
      <w:r w:rsidRPr="004429FF">
        <w:t>3.2 Через 1-2 дня в клетку к 1 самцу подсаживают по 1-й самке линии С57</w:t>
      </w:r>
      <w:proofErr w:type="spellStart"/>
      <w:r w:rsidRPr="004429FF">
        <w:rPr>
          <w:lang w:val="en-US"/>
        </w:rPr>
        <w:t>Bl</w:t>
      </w:r>
      <w:proofErr w:type="spellEnd"/>
      <w:r w:rsidRPr="004429FF">
        <w:t>/6</w:t>
      </w:r>
      <w:r w:rsidRPr="004429FF">
        <w:rPr>
          <w:lang w:val="en-US"/>
        </w:rPr>
        <w:t>J</w:t>
      </w:r>
      <w:r w:rsidRPr="004429FF">
        <w:t xml:space="preserve"> схожего</w:t>
      </w:r>
      <w:r w:rsidRPr="00386FE5">
        <w:t xml:space="preserve"> возраста из племенного поголовья.</w:t>
      </w:r>
    </w:p>
    <w:p w:rsidR="00C223E6" w:rsidRPr="00386FE5" w:rsidRDefault="00C223E6" w:rsidP="00CE4377">
      <w:pPr>
        <w:spacing w:line="360" w:lineRule="auto"/>
        <w:jc w:val="both"/>
      </w:pPr>
      <w:r w:rsidRPr="00386FE5">
        <w:t>3.3 На клетку устанавливают этикетку «Поддержание ядра», в которую заносят информацию о паре, и делают соответствующую запись в базе данных племенного разведения животных ЦКП «</w:t>
      </w:r>
      <w:r w:rsidRPr="00386FE5">
        <w:rPr>
          <w:lang w:val="en-US"/>
        </w:rPr>
        <w:t>SPF</w:t>
      </w:r>
      <w:r w:rsidRPr="00386FE5">
        <w:t>-виварий». Заполнение этикетки – в соответствии с СОП 004БР</w:t>
      </w:r>
      <w:r w:rsidRPr="00386FE5">
        <w:rPr>
          <w:vertAlign w:val="superscript"/>
        </w:rPr>
        <w:t>(5.3)</w:t>
      </w:r>
      <w:r w:rsidRPr="00386FE5">
        <w:t>.</w:t>
      </w:r>
    </w:p>
    <w:p w:rsidR="00C223E6" w:rsidRPr="00386FE5" w:rsidRDefault="00C223E6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</w:pPr>
      <w:r w:rsidRPr="00386FE5">
        <w:t>3.4 Племенные пары сохраняются постоянными в течение всего срока их жизни.</w:t>
      </w:r>
    </w:p>
    <w:p w:rsidR="00C223E6" w:rsidRPr="00386FE5" w:rsidRDefault="00C223E6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 w:rsidRPr="00386FE5">
        <w:t>3.5 За 2-4 дня до родов самца отсаживают от самки и затем возвращают после отсадки помета.</w:t>
      </w:r>
    </w:p>
    <w:p w:rsidR="00C223E6" w:rsidRPr="00386FE5" w:rsidRDefault="00C223E6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 w:rsidRPr="00386FE5">
        <w:t xml:space="preserve">3.6 Дату родов и количество детенышей </w:t>
      </w:r>
      <w:proofErr w:type="spellStart"/>
      <w:r w:rsidRPr="00386FE5">
        <w:t>зоолаборанты</w:t>
      </w:r>
      <w:proofErr w:type="spellEnd"/>
      <w:r w:rsidRPr="00386FE5">
        <w:t xml:space="preserve"> фиксируют на этикетке, в листе ежедневного учета рождаемости и в электронном каталоге (СОП 001БР)</w:t>
      </w:r>
      <w:r w:rsidRPr="00386FE5">
        <w:rPr>
          <w:vertAlign w:val="superscript"/>
        </w:rPr>
        <w:t xml:space="preserve"> (5.2)</w:t>
      </w:r>
      <w:r w:rsidRPr="00386FE5">
        <w:t xml:space="preserve">. </w:t>
      </w:r>
    </w:p>
    <w:p w:rsidR="00C223E6" w:rsidRPr="00386FE5" w:rsidRDefault="00C223E6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 w:rsidRPr="00386FE5">
        <w:t xml:space="preserve">3.7 </w:t>
      </w:r>
      <w:proofErr w:type="gramStart"/>
      <w:r w:rsidRPr="00386FE5">
        <w:t>В</w:t>
      </w:r>
      <w:proofErr w:type="gramEnd"/>
      <w:r w:rsidRPr="00386FE5">
        <w:t xml:space="preserve"> возрасте 21-23 дня детенышей отсаживают от матери в отдельные клетки семейными группами, не более 4 (для облегчения мечения при генотипировании) особей в каждую, которые снабжают этикетками «Молодняк» с соответствующими надписями.</w:t>
      </w:r>
    </w:p>
    <w:p w:rsidR="00C223E6" w:rsidRPr="00386FE5" w:rsidRDefault="00C223E6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 w:rsidRPr="00386FE5">
        <w:lastRenderedPageBreak/>
        <w:t xml:space="preserve">3.8 Затем молодняк </w:t>
      </w:r>
      <w:proofErr w:type="spellStart"/>
      <w:r w:rsidRPr="00386FE5">
        <w:t>генотипируют</w:t>
      </w:r>
      <w:proofErr w:type="spellEnd"/>
      <w:r w:rsidRPr="00386FE5">
        <w:t xml:space="preserve"> (СОП 008</w:t>
      </w:r>
      <w:proofErr w:type="gramStart"/>
      <w:r w:rsidRPr="00386FE5">
        <w:t>БР)</w:t>
      </w:r>
      <w:r w:rsidRPr="00386FE5">
        <w:rPr>
          <w:vertAlign w:val="superscript"/>
        </w:rPr>
        <w:t>(</w:t>
      </w:r>
      <w:proofErr w:type="gramEnd"/>
      <w:r w:rsidRPr="00386FE5">
        <w:rPr>
          <w:vertAlign w:val="superscript"/>
        </w:rPr>
        <w:t xml:space="preserve">5.5) </w:t>
      </w:r>
      <w:r w:rsidRPr="00386FE5">
        <w:t xml:space="preserve">для выявления особей, несущих мутацию </w:t>
      </w:r>
      <w:proofErr w:type="spellStart"/>
      <w:r w:rsidRPr="00386FE5">
        <w:t>Prnp</w:t>
      </w:r>
      <w:proofErr w:type="spellEnd"/>
      <w:r w:rsidRPr="00386FE5">
        <w:t>-SNCA*A53T, в соответствии со следующим протоколом:</w:t>
      </w:r>
    </w:p>
    <w:p w:rsidR="00C223E6" w:rsidRPr="00386FE5" w:rsidRDefault="00C223E6" w:rsidP="00CE4377">
      <w:pPr>
        <w:spacing w:after="120" w:line="360" w:lineRule="auto"/>
      </w:pPr>
      <w:r w:rsidRPr="00386FE5">
        <w:rPr>
          <w:u w:val="single"/>
          <w:lang w:val="en-US"/>
        </w:rPr>
        <w:t>IMR</w:t>
      </w:r>
      <w:r w:rsidRPr="00386FE5">
        <w:rPr>
          <w:u w:val="single"/>
        </w:rPr>
        <w:t xml:space="preserve"> (положительный внутренний контроль прохождения ПЦР реакции и наличия ДНК)</w:t>
      </w:r>
    </w:p>
    <w:p w:rsidR="00C223E6" w:rsidRPr="00386FE5" w:rsidRDefault="00C223E6" w:rsidP="00CE4377">
      <w:pPr>
        <w:spacing w:after="120" w:line="360" w:lineRule="auto"/>
      </w:pPr>
      <w:proofErr w:type="spellStart"/>
      <w:r w:rsidRPr="00386FE5">
        <w:t>Праймеры</w:t>
      </w:r>
      <w:proofErr w:type="spellEnd"/>
    </w:p>
    <w:p w:rsidR="00C223E6" w:rsidRPr="009E70C1" w:rsidRDefault="00C223E6" w:rsidP="00CE4377">
      <w:pPr>
        <w:spacing w:after="120" w:line="360" w:lineRule="auto"/>
        <w:rPr>
          <w:lang w:val="en-US"/>
        </w:rPr>
      </w:pPr>
      <w:r w:rsidRPr="00386FE5">
        <w:rPr>
          <w:lang w:val="en-US"/>
        </w:rPr>
        <w:t>VA</w:t>
      </w:r>
      <w:proofErr w:type="gramStart"/>
      <w:r w:rsidRPr="009E70C1">
        <w:rPr>
          <w:lang w:val="en-US"/>
        </w:rPr>
        <w:t>:5</w:t>
      </w:r>
      <w:proofErr w:type="gramEnd"/>
      <w:r w:rsidR="00D76344" w:rsidRPr="009E70C1">
        <w:rPr>
          <w:lang w:val="en-US"/>
        </w:rPr>
        <w:t xml:space="preserve"> </w:t>
      </w:r>
      <w:r w:rsidRPr="00386FE5">
        <w:rPr>
          <w:lang w:val="en-US"/>
        </w:rPr>
        <w:t>CCC</w:t>
      </w:r>
      <w:r w:rsidRPr="009E70C1">
        <w:rPr>
          <w:lang w:val="en-US"/>
        </w:rPr>
        <w:t xml:space="preserve"> </w:t>
      </w:r>
      <w:r w:rsidRPr="00386FE5">
        <w:rPr>
          <w:lang w:val="en-US"/>
        </w:rPr>
        <w:t>GGG</w:t>
      </w:r>
      <w:r w:rsidRPr="009E70C1">
        <w:rPr>
          <w:lang w:val="en-US"/>
        </w:rPr>
        <w:t xml:space="preserve"> </w:t>
      </w:r>
      <w:r w:rsidRPr="00386FE5">
        <w:rPr>
          <w:lang w:val="en-US"/>
        </w:rPr>
        <w:t>GAA</w:t>
      </w:r>
      <w:r w:rsidRPr="009E70C1">
        <w:rPr>
          <w:lang w:val="en-US"/>
        </w:rPr>
        <w:t xml:space="preserve"> </w:t>
      </w:r>
      <w:r w:rsidRPr="00386FE5">
        <w:rPr>
          <w:lang w:val="en-US"/>
        </w:rPr>
        <w:t>GGC</w:t>
      </w:r>
      <w:r w:rsidRPr="009E70C1">
        <w:rPr>
          <w:lang w:val="en-US"/>
        </w:rPr>
        <w:t xml:space="preserve"> </w:t>
      </w:r>
      <w:r w:rsidRPr="00386FE5">
        <w:rPr>
          <w:lang w:val="en-US"/>
        </w:rPr>
        <w:t>TCA</w:t>
      </w:r>
      <w:r w:rsidRPr="009E70C1">
        <w:rPr>
          <w:lang w:val="en-US"/>
        </w:rPr>
        <w:t xml:space="preserve"> </w:t>
      </w:r>
      <w:r w:rsidRPr="00386FE5">
        <w:rPr>
          <w:lang w:val="en-US"/>
        </w:rPr>
        <w:t>GCC</w:t>
      </w:r>
      <w:r w:rsidRPr="009E70C1">
        <w:rPr>
          <w:lang w:val="en-US"/>
        </w:rPr>
        <w:t xml:space="preserve"> </w:t>
      </w:r>
      <w:r w:rsidRPr="00386FE5">
        <w:rPr>
          <w:lang w:val="en-US"/>
        </w:rPr>
        <w:t>ATG</w:t>
      </w:r>
      <w:r w:rsidRPr="009E70C1">
        <w:rPr>
          <w:lang w:val="en-US"/>
        </w:rPr>
        <w:t xml:space="preserve"> </w:t>
      </w:r>
      <w:r w:rsidRPr="00386FE5">
        <w:rPr>
          <w:lang w:val="en-US"/>
        </w:rPr>
        <w:t>CTC</w:t>
      </w:r>
      <w:r w:rsidRPr="009E70C1">
        <w:rPr>
          <w:lang w:val="en-US"/>
        </w:rPr>
        <w:t xml:space="preserve"> </w:t>
      </w:r>
      <w:r w:rsidRPr="00386FE5">
        <w:rPr>
          <w:lang w:val="en-US"/>
        </w:rPr>
        <w:t>CTG</w:t>
      </w:r>
      <w:r w:rsidRPr="009E70C1">
        <w:rPr>
          <w:lang w:val="en-US"/>
        </w:rPr>
        <w:t xml:space="preserve"> 3</w:t>
      </w:r>
    </w:p>
    <w:p w:rsidR="00C223E6" w:rsidRPr="00386FE5" w:rsidRDefault="00C223E6" w:rsidP="00CE4377">
      <w:pPr>
        <w:spacing w:after="120" w:line="360" w:lineRule="auto"/>
        <w:rPr>
          <w:lang w:val="en-US"/>
        </w:rPr>
      </w:pPr>
      <w:r w:rsidRPr="00386FE5">
        <w:rPr>
          <w:lang w:val="en-US"/>
        </w:rPr>
        <w:t>JA</w:t>
      </w:r>
      <w:proofErr w:type="gramStart"/>
      <w:r w:rsidRPr="00386FE5">
        <w:rPr>
          <w:lang w:val="en-US"/>
        </w:rPr>
        <w:t>:5</w:t>
      </w:r>
      <w:proofErr w:type="gramEnd"/>
      <w:r w:rsidRPr="00386FE5">
        <w:rPr>
          <w:lang w:val="en-US"/>
        </w:rPr>
        <w:t xml:space="preserve"> GCG GCC GCA ATT CCC AGA GAC ATC CCT CC 3 </w:t>
      </w:r>
    </w:p>
    <w:p w:rsidR="00C223E6" w:rsidRPr="00386FE5" w:rsidRDefault="00D5307A" w:rsidP="00CE4377">
      <w:pPr>
        <w:spacing w:after="120" w:line="360" w:lineRule="auto"/>
      </w:pPr>
      <w:r>
        <w:t>Таблица В</w:t>
      </w:r>
      <w:r w:rsidR="009E70C1">
        <w:t>.</w:t>
      </w:r>
      <w:r>
        <w:t xml:space="preserve">1 – </w:t>
      </w:r>
      <w:r w:rsidR="00C223E6" w:rsidRPr="00386FE5">
        <w:t>Подход(1Х):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649"/>
      </w:tblGrid>
      <w:tr w:rsidR="00D76344" w:rsidRPr="00386FE5" w:rsidTr="00D5307A">
        <w:trPr>
          <w:jc w:val="center"/>
        </w:trPr>
        <w:tc>
          <w:tcPr>
            <w:tcW w:w="1696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t>4μ</w:t>
            </w:r>
            <w:r w:rsidRPr="00386FE5">
              <w:rPr>
                <w:lang w:val="en-US"/>
              </w:rPr>
              <w:t>l</w:t>
            </w:r>
          </w:p>
        </w:tc>
        <w:tc>
          <w:tcPr>
            <w:tcW w:w="7649" w:type="dxa"/>
          </w:tcPr>
          <w:p w:rsidR="00C223E6" w:rsidRPr="00386FE5" w:rsidRDefault="00C223E6" w:rsidP="00CE4377">
            <w:pPr>
              <w:spacing w:after="120" w:line="360" w:lineRule="auto"/>
            </w:pPr>
            <w:r w:rsidRPr="00386FE5">
              <w:rPr>
                <w:lang w:val="en-US"/>
              </w:rPr>
              <w:t>10xPCR-</w:t>
            </w:r>
            <w:r w:rsidRPr="00386FE5">
              <w:t>буфер</w:t>
            </w:r>
          </w:p>
        </w:tc>
      </w:tr>
      <w:tr w:rsidR="00D76344" w:rsidRPr="00386FE5" w:rsidTr="00D5307A">
        <w:trPr>
          <w:jc w:val="center"/>
        </w:trPr>
        <w:tc>
          <w:tcPr>
            <w:tcW w:w="1696" w:type="dxa"/>
          </w:tcPr>
          <w:p w:rsidR="00C223E6" w:rsidRPr="00386FE5" w:rsidRDefault="00C223E6" w:rsidP="00CE4377">
            <w:pPr>
              <w:spacing w:after="120" w:line="360" w:lineRule="auto"/>
            </w:pPr>
            <w:r w:rsidRPr="00386FE5">
              <w:t>0,4 μ</w:t>
            </w:r>
            <w:r w:rsidRPr="00386FE5">
              <w:rPr>
                <w:lang w:val="en-US"/>
              </w:rPr>
              <w:t>l</w:t>
            </w:r>
          </w:p>
        </w:tc>
        <w:tc>
          <w:tcPr>
            <w:tcW w:w="7649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rPr>
                <w:lang w:val="en-US"/>
              </w:rPr>
              <w:t>dNTPs (10</w:t>
            </w:r>
            <w:r w:rsidRPr="00386FE5">
              <w:t xml:space="preserve"> μ</w:t>
            </w:r>
            <w:r w:rsidRPr="00386FE5">
              <w:rPr>
                <w:lang w:val="en-US"/>
              </w:rPr>
              <w:t>l)</w:t>
            </w:r>
          </w:p>
        </w:tc>
      </w:tr>
      <w:tr w:rsidR="00D76344" w:rsidRPr="00386FE5" w:rsidTr="00D5307A">
        <w:trPr>
          <w:jc w:val="center"/>
        </w:trPr>
        <w:tc>
          <w:tcPr>
            <w:tcW w:w="1696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rPr>
                <w:lang w:val="en-US"/>
              </w:rPr>
              <w:t>1.5</w:t>
            </w:r>
            <w:r w:rsidRPr="00386FE5">
              <w:t xml:space="preserve"> μ</w:t>
            </w:r>
            <w:r w:rsidRPr="00386FE5">
              <w:rPr>
                <w:lang w:val="en-US"/>
              </w:rPr>
              <w:t>l</w:t>
            </w:r>
          </w:p>
        </w:tc>
        <w:tc>
          <w:tcPr>
            <w:tcW w:w="7649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rPr>
                <w:lang w:val="en-US"/>
              </w:rPr>
              <w:t>MgCl</w:t>
            </w:r>
            <w:r w:rsidRPr="00386FE5">
              <w:rPr>
                <w:vertAlign w:val="subscript"/>
                <w:lang w:val="en-US"/>
              </w:rPr>
              <w:t>2</w:t>
            </w:r>
          </w:p>
        </w:tc>
      </w:tr>
      <w:tr w:rsidR="00D76344" w:rsidRPr="00386FE5" w:rsidTr="00D5307A">
        <w:trPr>
          <w:jc w:val="center"/>
        </w:trPr>
        <w:tc>
          <w:tcPr>
            <w:tcW w:w="1696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rPr>
                <w:lang w:val="en-US"/>
              </w:rPr>
              <w:t>0.1</w:t>
            </w:r>
            <w:r w:rsidRPr="00386FE5">
              <w:t xml:space="preserve"> μ</w:t>
            </w:r>
            <w:r w:rsidRPr="00386FE5">
              <w:rPr>
                <w:lang w:val="en-US"/>
              </w:rPr>
              <w:t>l</w:t>
            </w:r>
          </w:p>
        </w:tc>
        <w:tc>
          <w:tcPr>
            <w:tcW w:w="7649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proofErr w:type="spellStart"/>
            <w:r w:rsidRPr="00386FE5">
              <w:t>Праймер</w:t>
            </w:r>
            <w:proofErr w:type="spellEnd"/>
            <w:r w:rsidRPr="00386FE5">
              <w:rPr>
                <w:lang w:val="en-US"/>
              </w:rPr>
              <w:t xml:space="preserve"> VA</w:t>
            </w:r>
          </w:p>
        </w:tc>
      </w:tr>
      <w:tr w:rsidR="00D76344" w:rsidRPr="00386FE5" w:rsidTr="00D5307A">
        <w:trPr>
          <w:jc w:val="center"/>
        </w:trPr>
        <w:tc>
          <w:tcPr>
            <w:tcW w:w="1696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rPr>
                <w:lang w:val="en-US"/>
              </w:rPr>
              <w:t>0.1</w:t>
            </w:r>
            <w:r w:rsidRPr="00386FE5">
              <w:t xml:space="preserve"> μ</w:t>
            </w:r>
            <w:r w:rsidRPr="00386FE5">
              <w:rPr>
                <w:lang w:val="en-US"/>
              </w:rPr>
              <w:t>l</w:t>
            </w:r>
          </w:p>
        </w:tc>
        <w:tc>
          <w:tcPr>
            <w:tcW w:w="7649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proofErr w:type="spellStart"/>
            <w:r w:rsidRPr="00386FE5">
              <w:t>Праймер</w:t>
            </w:r>
            <w:proofErr w:type="spellEnd"/>
            <w:r w:rsidRPr="00386FE5">
              <w:rPr>
                <w:lang w:val="en-US"/>
              </w:rPr>
              <w:t xml:space="preserve"> JA</w:t>
            </w:r>
          </w:p>
        </w:tc>
      </w:tr>
      <w:tr w:rsidR="00D76344" w:rsidRPr="00386FE5" w:rsidTr="00D5307A">
        <w:trPr>
          <w:jc w:val="center"/>
        </w:trPr>
        <w:tc>
          <w:tcPr>
            <w:tcW w:w="1696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rPr>
                <w:lang w:val="en-US"/>
              </w:rPr>
              <w:t>0.08</w:t>
            </w:r>
            <w:r w:rsidRPr="00386FE5">
              <w:t xml:space="preserve"> μ</w:t>
            </w:r>
            <w:r w:rsidRPr="00386FE5">
              <w:rPr>
                <w:lang w:val="en-US"/>
              </w:rPr>
              <w:t>l</w:t>
            </w:r>
          </w:p>
        </w:tc>
        <w:tc>
          <w:tcPr>
            <w:tcW w:w="7649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rPr>
                <w:lang w:val="en-US"/>
              </w:rPr>
              <w:t>Tag-</w:t>
            </w:r>
            <w:r w:rsidRPr="00386FE5">
              <w:t>полимераза</w:t>
            </w:r>
            <w:r w:rsidRPr="00386FE5">
              <w:rPr>
                <w:lang w:val="en-US"/>
              </w:rPr>
              <w:t xml:space="preserve"> </w:t>
            </w:r>
          </w:p>
        </w:tc>
      </w:tr>
      <w:tr w:rsidR="00C223E6" w:rsidRPr="00386FE5" w:rsidTr="00D5307A">
        <w:trPr>
          <w:jc w:val="center"/>
        </w:trPr>
        <w:tc>
          <w:tcPr>
            <w:tcW w:w="1696" w:type="dxa"/>
          </w:tcPr>
          <w:p w:rsidR="00C223E6" w:rsidRPr="00386FE5" w:rsidRDefault="00C223E6" w:rsidP="00CE4377">
            <w:pPr>
              <w:spacing w:after="120" w:line="360" w:lineRule="auto"/>
              <w:rPr>
                <w:lang w:val="en-US"/>
              </w:rPr>
            </w:pPr>
            <w:r w:rsidRPr="00386FE5">
              <w:rPr>
                <w:lang w:val="en-US"/>
              </w:rPr>
              <w:t>12.82</w:t>
            </w:r>
            <w:r w:rsidRPr="00386FE5">
              <w:t xml:space="preserve"> μ</w:t>
            </w:r>
            <w:r w:rsidRPr="00386FE5">
              <w:rPr>
                <w:lang w:val="en-US"/>
              </w:rPr>
              <w:t>l</w:t>
            </w:r>
          </w:p>
        </w:tc>
        <w:tc>
          <w:tcPr>
            <w:tcW w:w="7649" w:type="dxa"/>
          </w:tcPr>
          <w:p w:rsidR="00C223E6" w:rsidRPr="00386FE5" w:rsidRDefault="00C223E6" w:rsidP="00CE4377">
            <w:pPr>
              <w:spacing w:after="120" w:line="360" w:lineRule="auto"/>
            </w:pPr>
            <w:r w:rsidRPr="00386FE5">
              <w:t>вода</w:t>
            </w:r>
          </w:p>
        </w:tc>
      </w:tr>
    </w:tbl>
    <w:p w:rsidR="00C223E6" w:rsidRPr="00386FE5" w:rsidRDefault="00C223E6" w:rsidP="00CE4377">
      <w:pPr>
        <w:spacing w:after="120" w:line="360" w:lineRule="auto"/>
      </w:pPr>
    </w:p>
    <w:p w:rsidR="00C223E6" w:rsidRPr="00386FE5" w:rsidRDefault="00C223E6" w:rsidP="00CE4377">
      <w:pPr>
        <w:spacing w:line="360" w:lineRule="auto"/>
      </w:pPr>
      <w:r w:rsidRPr="00386FE5">
        <w:t>Протокол программы:</w:t>
      </w:r>
    </w:p>
    <w:p w:rsidR="00C223E6" w:rsidRPr="00386FE5" w:rsidRDefault="00D5307A" w:rsidP="00D5307A">
      <w:pPr>
        <w:suppressAutoHyphens/>
        <w:spacing w:after="160" w:line="360" w:lineRule="auto"/>
        <w:ind w:left="360"/>
      </w:pPr>
      <w:r>
        <w:t xml:space="preserve">1) </w:t>
      </w:r>
      <w:r w:rsidR="00C223E6" w:rsidRPr="00386FE5">
        <w:t>95</w:t>
      </w:r>
      <w:r w:rsidR="00C223E6" w:rsidRPr="00386FE5">
        <w:rPr>
          <w:vertAlign w:val="superscript"/>
        </w:rPr>
        <w:t xml:space="preserve">о </w:t>
      </w:r>
      <w:r w:rsidR="00C223E6" w:rsidRPr="00386FE5">
        <w:t>горячий старт – 2 мин</w:t>
      </w:r>
    </w:p>
    <w:p w:rsidR="00C223E6" w:rsidRPr="00386FE5" w:rsidRDefault="00D5307A" w:rsidP="00D5307A">
      <w:pPr>
        <w:suppressAutoHyphens/>
        <w:spacing w:after="160" w:line="360" w:lineRule="auto"/>
        <w:ind w:left="360"/>
      </w:pPr>
      <w:r>
        <w:t xml:space="preserve">2) </w:t>
      </w:r>
      <w:r w:rsidR="00C223E6" w:rsidRPr="00386FE5">
        <w:t>95</w:t>
      </w:r>
      <w:r w:rsidR="00C223E6" w:rsidRPr="00386FE5">
        <w:rPr>
          <w:vertAlign w:val="superscript"/>
        </w:rPr>
        <w:t>о</w:t>
      </w:r>
      <w:r w:rsidR="00386FE5">
        <w:t xml:space="preserve"> – 30 с</w:t>
      </w:r>
    </w:p>
    <w:p w:rsidR="00C223E6" w:rsidRPr="00386FE5" w:rsidRDefault="00C223E6" w:rsidP="00CE4377">
      <w:pPr>
        <w:spacing w:line="360" w:lineRule="auto"/>
        <w:ind w:left="720"/>
      </w:pPr>
      <w:r w:rsidRPr="00386FE5">
        <w:t>68</w:t>
      </w:r>
      <w:r w:rsidRPr="00386FE5">
        <w:rPr>
          <w:vertAlign w:val="superscript"/>
        </w:rPr>
        <w:t>о</w:t>
      </w:r>
      <w:r w:rsidR="00386FE5">
        <w:t xml:space="preserve"> – 1 мин</w:t>
      </w:r>
    </w:p>
    <w:p w:rsidR="00C223E6" w:rsidRPr="00386FE5" w:rsidRDefault="00C223E6" w:rsidP="00CE4377">
      <w:pPr>
        <w:spacing w:line="360" w:lineRule="auto"/>
        <w:ind w:left="720"/>
      </w:pPr>
      <w:r w:rsidRPr="00386FE5">
        <w:t>72</w:t>
      </w:r>
      <w:r w:rsidRPr="00386FE5">
        <w:rPr>
          <w:vertAlign w:val="superscript"/>
        </w:rPr>
        <w:t>о</w:t>
      </w:r>
      <w:r w:rsidR="00386FE5">
        <w:t xml:space="preserve"> – 1 мин</w:t>
      </w:r>
    </w:p>
    <w:p w:rsidR="00C223E6" w:rsidRPr="00386FE5" w:rsidRDefault="00C223E6" w:rsidP="00CE4377">
      <w:pPr>
        <w:spacing w:line="360" w:lineRule="auto"/>
        <w:ind w:left="360"/>
      </w:pPr>
      <w:r w:rsidRPr="00386FE5">
        <w:t>35 циклов</w:t>
      </w:r>
    </w:p>
    <w:p w:rsidR="00C223E6" w:rsidRPr="00386FE5" w:rsidRDefault="00C223E6" w:rsidP="00CE4377">
      <w:pPr>
        <w:spacing w:line="360" w:lineRule="auto"/>
        <w:ind w:left="360"/>
      </w:pPr>
      <w:r w:rsidRPr="00D5307A">
        <w:t>3</w:t>
      </w:r>
      <w:r w:rsidR="00D5307A">
        <w:t>)</w:t>
      </w:r>
      <w:r w:rsidRPr="00386FE5">
        <w:t xml:space="preserve"> 72</w:t>
      </w:r>
      <w:r w:rsidRPr="00386FE5">
        <w:rPr>
          <w:vertAlign w:val="superscript"/>
        </w:rPr>
        <w:t>о</w:t>
      </w:r>
      <w:r w:rsidR="00386FE5">
        <w:t xml:space="preserve"> 5 мин </w:t>
      </w:r>
      <w:r w:rsidRPr="00386FE5">
        <w:t>финальная элонгация</w:t>
      </w:r>
    </w:p>
    <w:p w:rsidR="00C223E6" w:rsidRPr="00386FE5" w:rsidRDefault="00C223E6" w:rsidP="00CE4377">
      <w:pPr>
        <w:spacing w:line="360" w:lineRule="auto"/>
        <w:ind w:left="360"/>
      </w:pPr>
      <w:r w:rsidRPr="00D5307A">
        <w:t>4</w:t>
      </w:r>
      <w:r w:rsidR="00D5307A">
        <w:t>)</w:t>
      </w:r>
      <w:r w:rsidRPr="00386FE5">
        <w:t xml:space="preserve"> 4</w:t>
      </w:r>
      <w:r w:rsidRPr="00386FE5">
        <w:rPr>
          <w:vertAlign w:val="superscript"/>
        </w:rPr>
        <w:t xml:space="preserve">о </w:t>
      </w:r>
      <w:r w:rsidRPr="00386FE5">
        <w:t>пауза</w:t>
      </w:r>
    </w:p>
    <w:p w:rsidR="00C223E6" w:rsidRPr="00386FE5" w:rsidRDefault="00C223E6" w:rsidP="00CE4377">
      <w:pPr>
        <w:spacing w:line="360" w:lineRule="auto"/>
        <w:ind w:left="360"/>
      </w:pPr>
    </w:p>
    <w:p w:rsidR="00C223E6" w:rsidRPr="00386FE5" w:rsidRDefault="00386FE5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>
        <w:t xml:space="preserve">3.9 </w:t>
      </w:r>
      <w:r w:rsidR="00C223E6" w:rsidRPr="00386FE5">
        <w:t xml:space="preserve">По результатам генотипирования в дальнейшее размножение подбираются пары. </w:t>
      </w:r>
    </w:p>
    <w:p w:rsidR="00C223E6" w:rsidRPr="00386FE5" w:rsidRDefault="00386FE5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>
        <w:t>3.10</w:t>
      </w:r>
      <w:r w:rsidR="00C223E6" w:rsidRPr="00386FE5">
        <w:tab/>
        <w:t>Только потомки 2-5 пометов племенной пары в дальнейшем используются для формирования племенных пар. Потомки других пометов используются только для получения товарного поголовья.</w:t>
      </w:r>
    </w:p>
    <w:p w:rsidR="00C223E6" w:rsidRPr="00386FE5" w:rsidRDefault="00C223E6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 w:rsidRPr="00386FE5">
        <w:lastRenderedPageBreak/>
        <w:t>3.11</w:t>
      </w:r>
      <w:r w:rsidRPr="00386FE5">
        <w:tab/>
        <w:t xml:space="preserve">Для передачи материалов линии (эмбрионов или семени) в </w:t>
      </w:r>
      <w:proofErr w:type="spellStart"/>
      <w:r w:rsidRPr="00386FE5">
        <w:t>Криобанк</w:t>
      </w:r>
      <w:proofErr w:type="spellEnd"/>
      <w:r w:rsidRPr="00386FE5">
        <w:t xml:space="preserve"> ЦКП используются только животные 1-5 поколения (генерации). Животные более поздних поколений не пригодны для </w:t>
      </w:r>
      <w:proofErr w:type="spellStart"/>
      <w:r w:rsidRPr="00386FE5">
        <w:t>криосохранения</w:t>
      </w:r>
      <w:proofErr w:type="spellEnd"/>
      <w:r w:rsidRPr="00386FE5">
        <w:t xml:space="preserve"> линии. </w:t>
      </w:r>
    </w:p>
    <w:p w:rsidR="00C223E6" w:rsidRPr="004429FF" w:rsidRDefault="00C223E6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 w:rsidRPr="00386FE5">
        <w:t xml:space="preserve">3.12 Выбраковка животных </w:t>
      </w:r>
      <w:r w:rsidRPr="004429FF">
        <w:t>данной линии осуществляется по возрасту (8 месяцев и более) или при обнаружении каких-либо отклонений, в том числе, при отсутствии помета от пары в течение 4 недель после подсадки самки к самцу, каннибализма самок или отклонений в развитии детенышей. Пару выбраковывают после согласования с ветеринарным врачом, зам. зав. ЦКП и зав. ЦКП (СОП 017</w:t>
      </w:r>
      <w:proofErr w:type="gramStart"/>
      <w:r w:rsidRPr="004429FF">
        <w:t>БР)</w:t>
      </w:r>
      <w:r w:rsidRPr="004429FF">
        <w:rPr>
          <w:vertAlign w:val="superscript"/>
        </w:rPr>
        <w:t>(</w:t>
      </w:r>
      <w:proofErr w:type="gramEnd"/>
      <w:r w:rsidRPr="004429FF">
        <w:rPr>
          <w:vertAlign w:val="superscript"/>
        </w:rPr>
        <w:t>5.6)</w:t>
      </w:r>
      <w:r w:rsidRPr="004429FF">
        <w:t>.</w:t>
      </w:r>
    </w:p>
    <w:p w:rsidR="00C223E6" w:rsidRPr="004429FF" w:rsidRDefault="00C223E6" w:rsidP="00CE437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20" w:line="360" w:lineRule="auto"/>
        <w:jc w:val="both"/>
      </w:pPr>
      <w:r w:rsidRPr="004429FF">
        <w:t xml:space="preserve"> </w:t>
      </w:r>
    </w:p>
    <w:p w:rsidR="00C223E6" w:rsidRPr="004429FF" w:rsidRDefault="00C223E6" w:rsidP="00CE4377">
      <w:pPr>
        <w:spacing w:line="360" w:lineRule="auto"/>
      </w:pPr>
      <w:r w:rsidRPr="004429FF">
        <w:t>4 ДОКУМЕНТИРОВАНИЕ</w:t>
      </w:r>
    </w:p>
    <w:p w:rsidR="00C223E6" w:rsidRPr="004429FF" w:rsidRDefault="00C223E6" w:rsidP="00CE4377">
      <w:pPr>
        <w:spacing w:line="360" w:lineRule="auto"/>
        <w:jc w:val="both"/>
      </w:pPr>
      <w:r w:rsidRPr="004429FF">
        <w:t>4.1 Внесение информации на этикетки (СОП 004</w:t>
      </w:r>
      <w:proofErr w:type="gramStart"/>
      <w:r w:rsidRPr="004429FF">
        <w:t>БР)</w:t>
      </w:r>
      <w:r w:rsidRPr="004429FF">
        <w:rPr>
          <w:vertAlign w:val="superscript"/>
        </w:rPr>
        <w:t>(</w:t>
      </w:r>
      <w:proofErr w:type="gramEnd"/>
      <w:r w:rsidRPr="004429FF">
        <w:rPr>
          <w:vertAlign w:val="superscript"/>
        </w:rPr>
        <w:t>5.3)</w:t>
      </w:r>
      <w:r w:rsidRPr="004429FF">
        <w:t>.</w:t>
      </w:r>
    </w:p>
    <w:p w:rsidR="00C223E6" w:rsidRPr="004429FF" w:rsidRDefault="00C223E6" w:rsidP="00CE4377">
      <w:pPr>
        <w:spacing w:line="360" w:lineRule="auto"/>
        <w:jc w:val="both"/>
      </w:pPr>
      <w:r w:rsidRPr="004429FF">
        <w:t>4.2 Лист ежедневного учета размножения (приложение 1 СОП 001</w:t>
      </w:r>
      <w:proofErr w:type="gramStart"/>
      <w:r w:rsidRPr="004429FF">
        <w:t>БР)</w:t>
      </w:r>
      <w:r w:rsidRPr="004429FF">
        <w:rPr>
          <w:vertAlign w:val="superscript"/>
        </w:rPr>
        <w:t>(</w:t>
      </w:r>
      <w:proofErr w:type="gramEnd"/>
      <w:r w:rsidRPr="004429FF">
        <w:rPr>
          <w:vertAlign w:val="superscript"/>
        </w:rPr>
        <w:t>5.2)</w:t>
      </w:r>
      <w:r w:rsidRPr="004429FF">
        <w:t>.</w:t>
      </w:r>
    </w:p>
    <w:p w:rsidR="00C223E6" w:rsidRPr="004429FF" w:rsidRDefault="00C223E6" w:rsidP="00CE4377">
      <w:pPr>
        <w:spacing w:line="360" w:lineRule="auto"/>
        <w:jc w:val="both"/>
      </w:pPr>
      <w:r w:rsidRPr="004429FF">
        <w:t>4.3 Внесение информации в электронный каталог (СОП 001</w:t>
      </w:r>
      <w:proofErr w:type="gramStart"/>
      <w:r w:rsidRPr="004429FF">
        <w:t>БР)</w:t>
      </w:r>
      <w:r w:rsidRPr="004429FF">
        <w:rPr>
          <w:vertAlign w:val="superscript"/>
        </w:rPr>
        <w:t>(</w:t>
      </w:r>
      <w:proofErr w:type="gramEnd"/>
      <w:r w:rsidRPr="004429FF">
        <w:rPr>
          <w:vertAlign w:val="superscript"/>
        </w:rPr>
        <w:t>5.2)</w:t>
      </w:r>
      <w:r w:rsidRPr="004429FF">
        <w:t>.</w:t>
      </w:r>
    </w:p>
    <w:p w:rsidR="00C223E6" w:rsidRPr="004429FF" w:rsidRDefault="00C223E6" w:rsidP="00CE4377">
      <w:pPr>
        <w:spacing w:line="360" w:lineRule="auto"/>
        <w:jc w:val="both"/>
      </w:pPr>
    </w:p>
    <w:p w:rsidR="00C223E6" w:rsidRPr="004429FF" w:rsidRDefault="00C223E6" w:rsidP="00CE4377">
      <w:pPr>
        <w:spacing w:line="360" w:lineRule="auto"/>
      </w:pPr>
      <w:r w:rsidRPr="004429FF">
        <w:t>5 ССЫЛКИ</w:t>
      </w:r>
    </w:p>
    <w:p w:rsidR="00C223E6" w:rsidRPr="004429FF" w:rsidRDefault="00C223E6" w:rsidP="00CE4377">
      <w:pPr>
        <w:spacing w:line="360" w:lineRule="auto"/>
      </w:pPr>
      <w:r w:rsidRPr="004429FF">
        <w:t>5.1 Стандартная операционная процедура СОП 001БР «Рутинные манипуляции в барьерных помещениях блока разведения».</w:t>
      </w:r>
    </w:p>
    <w:p w:rsidR="00C223E6" w:rsidRPr="00386FE5" w:rsidRDefault="00C223E6" w:rsidP="00CE4377">
      <w:pPr>
        <w:spacing w:line="360" w:lineRule="auto"/>
      </w:pPr>
      <w:r w:rsidRPr="004429FF">
        <w:t>5.2 Стандартная операционная процедура СОП 004БР «Использование</w:t>
      </w:r>
      <w:r w:rsidRPr="00386FE5">
        <w:t xml:space="preserve"> этикеток для маркировки клеток с животными в зоне разведения».</w:t>
      </w:r>
    </w:p>
    <w:p w:rsidR="00C223E6" w:rsidRPr="00386FE5" w:rsidRDefault="00C223E6" w:rsidP="00CE4377">
      <w:pPr>
        <w:spacing w:line="360" w:lineRule="auto"/>
        <w:rPr>
          <w:bCs/>
        </w:rPr>
      </w:pPr>
      <w:r w:rsidRPr="00386FE5">
        <w:t xml:space="preserve">5.3 Стандартная операционная процедура СОП 018БР «Эвтаназия животных </w:t>
      </w:r>
      <w:r w:rsidRPr="00386FE5">
        <w:rPr>
          <w:bCs/>
        </w:rPr>
        <w:t>в Блоке разведения».</w:t>
      </w:r>
    </w:p>
    <w:p w:rsidR="00C223E6" w:rsidRPr="00386FE5" w:rsidRDefault="00C223E6" w:rsidP="00CE4377">
      <w:pPr>
        <w:spacing w:line="360" w:lineRule="auto"/>
      </w:pPr>
      <w:r w:rsidRPr="00386FE5">
        <w:rPr>
          <w:bCs/>
        </w:rPr>
        <w:t>5.4 Стандартная операционная процедура СОП 008БР «Генетический анализ линий мышей из ЦКП «</w:t>
      </w:r>
      <w:r w:rsidRPr="00386FE5">
        <w:rPr>
          <w:bCs/>
          <w:lang w:val="en-US"/>
        </w:rPr>
        <w:t>SPF</w:t>
      </w:r>
      <w:r w:rsidRPr="00386FE5">
        <w:rPr>
          <w:bCs/>
        </w:rPr>
        <w:t>-виварий»».</w:t>
      </w:r>
    </w:p>
    <w:p w:rsidR="00C223E6" w:rsidRPr="00386FE5" w:rsidRDefault="00C223E6" w:rsidP="00CE4377">
      <w:pPr>
        <w:spacing w:line="360" w:lineRule="auto"/>
      </w:pPr>
      <w:r w:rsidRPr="00386FE5">
        <w:t>5.5 Стандартная операционная процедура СОП 017БР «Выбраковка животных».</w:t>
      </w:r>
    </w:p>
    <w:p w:rsidR="00D5307A" w:rsidRDefault="00D5307A">
      <w:pPr>
        <w:rPr>
          <w:lang w:eastAsia="en-US"/>
        </w:rPr>
      </w:pPr>
      <w:r>
        <w:br w:type="page"/>
      </w:r>
    </w:p>
    <w:p w:rsidR="00CE4377" w:rsidRPr="004429FF" w:rsidRDefault="00CE4377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4429FF">
        <w:rPr>
          <w:rFonts w:ascii="Times New Roman" w:hAnsi="Times New Roman"/>
          <w:sz w:val="24"/>
          <w:szCs w:val="24"/>
        </w:rPr>
        <w:lastRenderedPageBreak/>
        <w:t>ПРИЛОЖЕНИЕ Г</w:t>
      </w:r>
    </w:p>
    <w:p w:rsidR="00C223E6" w:rsidRPr="004429FF" w:rsidRDefault="00352E31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429FF">
        <w:rPr>
          <w:rFonts w:ascii="Times New Roman" w:hAnsi="Times New Roman"/>
          <w:sz w:val="24"/>
          <w:szCs w:val="24"/>
        </w:rPr>
        <w:t>СОП</w:t>
      </w:r>
      <w:r w:rsidR="00C223E6" w:rsidRPr="004429FF">
        <w:rPr>
          <w:rFonts w:ascii="Times New Roman" w:hAnsi="Times New Roman"/>
          <w:sz w:val="24"/>
          <w:szCs w:val="24"/>
        </w:rPr>
        <w:t xml:space="preserve"> </w:t>
      </w:r>
      <w:r w:rsidRPr="004429FF">
        <w:rPr>
          <w:rFonts w:ascii="Times New Roman" w:hAnsi="Times New Roman"/>
          <w:sz w:val="24"/>
          <w:szCs w:val="24"/>
        </w:rPr>
        <w:t>п</w:t>
      </w:r>
      <w:r w:rsidR="008409A7" w:rsidRPr="004429FF">
        <w:rPr>
          <w:rFonts w:ascii="Times New Roman" w:hAnsi="Times New Roman"/>
          <w:sz w:val="24"/>
          <w:szCs w:val="24"/>
          <w:lang w:eastAsia="ru-RU"/>
        </w:rPr>
        <w:t xml:space="preserve">оддержание племенного ядра инбредных мышей линии </w:t>
      </w:r>
      <w:proofErr w:type="spellStart"/>
      <w:r w:rsidR="008409A7" w:rsidRPr="004429FF">
        <w:rPr>
          <w:rFonts w:ascii="Times New Roman" w:hAnsi="Times New Roman"/>
          <w:sz w:val="24"/>
          <w:szCs w:val="24"/>
          <w:lang w:val="en-US" w:eastAsia="ru-RU"/>
        </w:rPr>
        <w:t>Th</w:t>
      </w:r>
      <w:proofErr w:type="spellEnd"/>
    </w:p>
    <w:p w:rsidR="00CE4377" w:rsidRPr="004429FF" w:rsidRDefault="00CE4377" w:rsidP="00D5307A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rPr>
          <w:rFonts w:ascii="Times New Roman" w:hAnsi="Times New Roman"/>
          <w:sz w:val="24"/>
          <w:szCs w:val="24"/>
        </w:rPr>
      </w:pPr>
    </w:p>
    <w:p w:rsidR="008409A7" w:rsidRPr="004429FF" w:rsidRDefault="008409A7" w:rsidP="00D5307A">
      <w:pPr>
        <w:spacing w:line="360" w:lineRule="auto"/>
        <w:ind w:firstLine="709"/>
      </w:pPr>
      <w:r w:rsidRPr="004429FF">
        <w:t>1 ОБЩИЕ ПОЛОЖЕНИЯ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1.1 Линия относится к категории инбредных. Внутренний каталожный номер линии: 061.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 xml:space="preserve">1.2 Линия получена из </w:t>
      </w:r>
      <w:proofErr w:type="spellStart"/>
      <w:r w:rsidRPr="004429FF">
        <w:rPr>
          <w:lang w:val="en-US"/>
        </w:rPr>
        <w:t>Westf</w:t>
      </w:r>
      <w:proofErr w:type="spellEnd"/>
      <w:r w:rsidRPr="004429FF">
        <w:t>ä</w:t>
      </w:r>
      <w:proofErr w:type="spellStart"/>
      <w:r w:rsidRPr="004429FF">
        <w:rPr>
          <w:lang w:val="en-US"/>
        </w:rPr>
        <w:t>lische</w:t>
      </w:r>
      <w:proofErr w:type="spellEnd"/>
      <w:r w:rsidRPr="004429FF">
        <w:t xml:space="preserve"> </w:t>
      </w:r>
      <w:proofErr w:type="spellStart"/>
      <w:r w:rsidRPr="004429FF">
        <w:rPr>
          <w:lang w:val="en-US"/>
        </w:rPr>
        <w:t>Wilhelms</w:t>
      </w:r>
      <w:proofErr w:type="spellEnd"/>
      <w:r w:rsidRPr="004429FF">
        <w:t>-</w:t>
      </w:r>
      <w:proofErr w:type="spellStart"/>
      <w:r w:rsidRPr="004429FF">
        <w:rPr>
          <w:lang w:val="en-US"/>
        </w:rPr>
        <w:t>Universit</w:t>
      </w:r>
      <w:proofErr w:type="spellEnd"/>
      <w:r w:rsidRPr="004429FF">
        <w:t>ä</w:t>
      </w:r>
      <w:r w:rsidRPr="004429FF">
        <w:rPr>
          <w:lang w:val="en-US"/>
        </w:rPr>
        <w:t>t</w:t>
      </w:r>
      <w:r w:rsidRPr="004429FF">
        <w:t xml:space="preserve"> </w:t>
      </w:r>
      <w:r w:rsidRPr="004429FF">
        <w:rPr>
          <w:lang w:val="en-US"/>
        </w:rPr>
        <w:t>M</w:t>
      </w:r>
      <w:proofErr w:type="spellStart"/>
      <w:r w:rsidRPr="004429FF">
        <w:t>üü</w:t>
      </w:r>
      <w:r w:rsidRPr="004429FF">
        <w:rPr>
          <w:lang w:val="en-US"/>
        </w:rPr>
        <w:t>nster</w:t>
      </w:r>
      <w:proofErr w:type="spellEnd"/>
      <w:r w:rsidRPr="004429FF">
        <w:t xml:space="preserve"> в июле 2017 года.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1.3 Минимальное количество пар в племенном ядре для поддержания линии 3-5 пар.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1.4 Первые спаривания мышей начинают в возрасте 7-8 недель.</w:t>
      </w:r>
      <w:r w:rsidRPr="004429FF">
        <w:tab/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1.5 Пары формируются из однопометников одной линии: брат × сестра (</w:t>
      </w:r>
      <w:r w:rsidRPr="004429FF">
        <w:rPr>
          <w:lang w:val="en-US"/>
        </w:rPr>
        <w:t>sister</w:t>
      </w:r>
      <w:r w:rsidRPr="004429FF">
        <w:t xml:space="preserve"> × </w:t>
      </w:r>
      <w:r w:rsidRPr="004429FF">
        <w:rPr>
          <w:lang w:val="en-US"/>
        </w:rPr>
        <w:t>brother</w:t>
      </w:r>
      <w:r w:rsidRPr="004429FF">
        <w:t xml:space="preserve">). 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 xml:space="preserve">1.6 Мыши данной линии имеют черный окрас, количество детенышей в помете 6-8. </w:t>
      </w:r>
    </w:p>
    <w:p w:rsidR="008409A7" w:rsidRPr="004429FF" w:rsidRDefault="008409A7" w:rsidP="00D5307A">
      <w:pPr>
        <w:spacing w:line="360" w:lineRule="auto"/>
        <w:ind w:firstLine="709"/>
        <w:jc w:val="both"/>
        <w:rPr>
          <w:b/>
        </w:rPr>
      </w:pPr>
    </w:p>
    <w:p w:rsidR="008409A7" w:rsidRPr="004429FF" w:rsidRDefault="00D5307A" w:rsidP="00D5307A">
      <w:pPr>
        <w:spacing w:line="360" w:lineRule="auto"/>
        <w:ind w:firstLine="709"/>
        <w:jc w:val="both"/>
      </w:pPr>
      <w:r w:rsidRPr="004429FF">
        <w:t>2</w:t>
      </w:r>
      <w:r w:rsidR="008409A7" w:rsidRPr="004429FF">
        <w:t xml:space="preserve"> ОБОРУДОВАНИЕ И МАТЕРИАЛЫ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2.1</w:t>
      </w:r>
      <w:r w:rsidRPr="004429FF">
        <w:tab/>
        <w:t>Клетки открытого типа 114 или 129 (</w:t>
      </w:r>
      <w:proofErr w:type="spellStart"/>
      <w:r w:rsidRPr="004429FF">
        <w:rPr>
          <w:lang w:val="en-US"/>
        </w:rPr>
        <w:t>Techniplast</w:t>
      </w:r>
      <w:proofErr w:type="spellEnd"/>
      <w:r w:rsidRPr="004429FF">
        <w:t>)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2.2</w:t>
      </w:r>
      <w:r w:rsidRPr="004429FF">
        <w:tab/>
        <w:t>Стандартное оборудование для разведения лабораторных животных в соответствии с СОП 001БР</w:t>
      </w:r>
      <w:r w:rsidRPr="004429FF">
        <w:rPr>
          <w:vertAlign w:val="superscript"/>
        </w:rPr>
        <w:t>(5.1)</w:t>
      </w:r>
      <w:r w:rsidRPr="004429FF">
        <w:t>.</w:t>
      </w:r>
    </w:p>
    <w:p w:rsidR="008409A7" w:rsidRPr="004429FF" w:rsidRDefault="008409A7" w:rsidP="00D5307A">
      <w:pPr>
        <w:spacing w:line="360" w:lineRule="auto"/>
        <w:ind w:firstLine="709"/>
        <w:jc w:val="both"/>
      </w:pP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3 ВЫПОЛНЕНИЕ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3.1 Половозрелых самцов в возрасте 8-24 недели рассаживают в чистые клетки по одному.</w:t>
      </w:r>
    </w:p>
    <w:p w:rsidR="008409A7" w:rsidRPr="004429FF" w:rsidRDefault="00D5307A" w:rsidP="00D5307A">
      <w:pPr>
        <w:spacing w:line="360" w:lineRule="auto"/>
        <w:ind w:firstLine="709"/>
        <w:jc w:val="both"/>
      </w:pPr>
      <w:r w:rsidRPr="004429FF">
        <w:t>3.2</w:t>
      </w:r>
      <w:r w:rsidR="008409A7" w:rsidRPr="004429FF">
        <w:t xml:space="preserve"> Через 1-2 дня к 1 самцу подсаживают по 1-й самке.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3.3 На клетку устанавливают этикетку № 1 (Приложение 1), в которую заносят информацию о паре, и делают соответствующую запись в базе данных племенного разведения животных ЦКП «</w:t>
      </w:r>
      <w:r w:rsidRPr="004429FF">
        <w:rPr>
          <w:lang w:val="en-US"/>
        </w:rPr>
        <w:t>SPF</w:t>
      </w:r>
      <w:r w:rsidRPr="004429FF">
        <w:t>-виварий». Заполнение этикетки – в соответствии с СОП 004БР</w:t>
      </w:r>
      <w:r w:rsidRPr="004429FF">
        <w:rPr>
          <w:vertAlign w:val="superscript"/>
        </w:rPr>
        <w:t>(5.2)</w:t>
      </w:r>
      <w:r w:rsidRPr="004429FF">
        <w:t>.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</w:pPr>
      <w:r w:rsidRPr="004429FF">
        <w:t>3.4 Племенные пары сохраняются постоянно в течение всего срока их жизни.</w:t>
      </w:r>
    </w:p>
    <w:p w:rsidR="008409A7" w:rsidRPr="004429FF" w:rsidRDefault="00D5307A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3.5</w:t>
      </w:r>
      <w:r w:rsidR="008409A7" w:rsidRPr="004429FF">
        <w:t xml:space="preserve"> За 2-4 дня до родов самец отсаживается от самки и затем возвращается после отсадки помета.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 xml:space="preserve">3.6 Дату родов и количество детенышей </w:t>
      </w:r>
      <w:proofErr w:type="spellStart"/>
      <w:r w:rsidRPr="004429FF">
        <w:t>зоолаборанты</w:t>
      </w:r>
      <w:proofErr w:type="spellEnd"/>
      <w:r w:rsidRPr="004429FF">
        <w:t xml:space="preserve"> фиксируют на этикетке, в листе ежедневного учета рождаемости и в электронном каталоге (СОП 001БР)</w:t>
      </w:r>
      <w:r w:rsidRPr="004429FF">
        <w:rPr>
          <w:vertAlign w:val="superscript"/>
        </w:rPr>
        <w:t xml:space="preserve"> (5.1)</w:t>
      </w:r>
      <w:r w:rsidRPr="004429FF">
        <w:t xml:space="preserve">. 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3.7 В возрасте 21-23 дня детенышей отсаживают от матери в отдельные клетки с разделением по полу семейными группами (СОП 001</w:t>
      </w:r>
      <w:proofErr w:type="gramStart"/>
      <w:r w:rsidRPr="004429FF">
        <w:t>БР)</w:t>
      </w:r>
      <w:r w:rsidRPr="004429FF">
        <w:rPr>
          <w:vertAlign w:val="superscript"/>
        </w:rPr>
        <w:t>(</w:t>
      </w:r>
      <w:proofErr w:type="gramEnd"/>
      <w:r w:rsidRPr="004429FF">
        <w:rPr>
          <w:vertAlign w:val="superscript"/>
        </w:rPr>
        <w:t>5.1)</w:t>
      </w:r>
      <w:r w:rsidRPr="004429FF">
        <w:t xml:space="preserve">. Клетки снабжают этикетками «Молодняк» с соответствующими надписями. </w:t>
      </w:r>
    </w:p>
    <w:p w:rsidR="008409A7" w:rsidRPr="004429FF" w:rsidRDefault="008409A7" w:rsidP="00D5307A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3.8</w:t>
      </w:r>
      <w:r w:rsidRPr="004429FF">
        <w:tab/>
        <w:t>Только потомки 2-5 пометов племенной пары в дальнейшем используются для формирования племенных пар. Потомки других пометов используются только для получения товарного поголовья.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lastRenderedPageBreak/>
        <w:t>3.9</w:t>
      </w:r>
      <w:r w:rsidRPr="004429FF">
        <w:tab/>
        <w:t xml:space="preserve">Для передачи материалов линии (эмбрионов или семени) в </w:t>
      </w:r>
      <w:proofErr w:type="spellStart"/>
      <w:r w:rsidRPr="004429FF">
        <w:t>Криобанк</w:t>
      </w:r>
      <w:proofErr w:type="spellEnd"/>
      <w:r w:rsidRPr="004429FF">
        <w:t xml:space="preserve"> ЦКП используют только животных 2-5 поколения (генерации). Животные более поздних поколений не пригодны для </w:t>
      </w:r>
      <w:proofErr w:type="spellStart"/>
      <w:r w:rsidRPr="004429FF">
        <w:t>криоархивирования</w:t>
      </w:r>
      <w:proofErr w:type="spellEnd"/>
      <w:r w:rsidRPr="004429FF">
        <w:t xml:space="preserve"> линии. 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3.10 Выбраковка животных данной линии осуществляется по возрасту (8 месяцев и более) или при обнаружении каких-либо отклонений, в том числе, при отсутствии помета от пары в течение 4 недель после подсадки самки к самцу, каннибализма самок или отклонений в развитии детенышей. Пару выбраковывают после согласования с ветеринарным врачом, зам. зав. ЦКП и зав. ЦКП (СОП 017</w:t>
      </w:r>
      <w:proofErr w:type="gramStart"/>
      <w:r w:rsidRPr="004429FF">
        <w:t>БР)</w:t>
      </w:r>
      <w:r w:rsidRPr="004429FF">
        <w:rPr>
          <w:vertAlign w:val="superscript"/>
        </w:rPr>
        <w:t>(</w:t>
      </w:r>
      <w:proofErr w:type="gramEnd"/>
      <w:r w:rsidRPr="004429FF">
        <w:rPr>
          <w:vertAlign w:val="superscript"/>
        </w:rPr>
        <w:t>5.3)</w:t>
      </w:r>
      <w:r w:rsidRPr="004429FF">
        <w:t>.</w:t>
      </w:r>
      <w:r w:rsidRPr="004429FF">
        <w:rPr>
          <w:vertAlign w:val="superscript"/>
        </w:rPr>
        <w:t xml:space="preserve"> </w:t>
      </w:r>
    </w:p>
    <w:p w:rsidR="00386FE5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 xml:space="preserve"> 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4 ДОКУМЕНТИРОВАНИЕ</w:t>
      </w:r>
    </w:p>
    <w:p w:rsidR="008409A7" w:rsidRPr="004429FF" w:rsidRDefault="008409A7" w:rsidP="00D5307A">
      <w:pPr>
        <w:spacing w:line="360" w:lineRule="auto"/>
        <w:ind w:firstLine="709"/>
      </w:pPr>
      <w:r w:rsidRPr="004429FF">
        <w:t>4.1 Внесение информации на этикетки (СОП 004БР).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4.2 Лист ежедневного учета размножения (приложение 1 СОП 001БР).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4.3 Внесение информации в электронный каталог (СОП 001БР).</w:t>
      </w:r>
    </w:p>
    <w:p w:rsidR="008409A7" w:rsidRPr="004429FF" w:rsidRDefault="008409A7" w:rsidP="00D5307A">
      <w:pPr>
        <w:spacing w:line="360" w:lineRule="auto"/>
        <w:ind w:firstLine="709"/>
        <w:jc w:val="both"/>
      </w:pPr>
    </w:p>
    <w:p w:rsidR="008409A7" w:rsidRPr="004429FF" w:rsidRDefault="008409A7" w:rsidP="00D5307A">
      <w:pPr>
        <w:spacing w:line="360" w:lineRule="auto"/>
        <w:ind w:firstLine="709"/>
      </w:pPr>
      <w:r w:rsidRPr="004429FF">
        <w:t>5 ССЫЛКИ</w:t>
      </w:r>
    </w:p>
    <w:p w:rsidR="008409A7" w:rsidRPr="004429FF" w:rsidRDefault="008409A7" w:rsidP="00D5307A">
      <w:pPr>
        <w:spacing w:line="360" w:lineRule="auto"/>
        <w:ind w:firstLine="709"/>
      </w:pPr>
      <w:r w:rsidRPr="004429FF">
        <w:t>5.1 Стандартная операционная процедура СОП 001БР «Рутинные манипуляции в барьерных помещениях блока разведения».</w:t>
      </w:r>
    </w:p>
    <w:p w:rsidR="008409A7" w:rsidRPr="004429FF" w:rsidRDefault="008409A7" w:rsidP="00D5307A">
      <w:pPr>
        <w:spacing w:line="360" w:lineRule="auto"/>
        <w:ind w:firstLine="709"/>
      </w:pPr>
      <w:r w:rsidRPr="004429FF">
        <w:t>5.2 Стандартная операционная процедура СОП 004БР «Использование этикеток для маркировки клеток с животными в зоне разведения».</w:t>
      </w:r>
    </w:p>
    <w:p w:rsidR="008409A7" w:rsidRPr="004429FF" w:rsidRDefault="008409A7" w:rsidP="00D5307A">
      <w:pPr>
        <w:spacing w:line="360" w:lineRule="auto"/>
        <w:ind w:firstLine="709"/>
        <w:rPr>
          <w:bCs/>
        </w:rPr>
      </w:pPr>
      <w:r w:rsidRPr="004429FF">
        <w:t xml:space="preserve">5.3 Стандартная операционная процедура СОП 018БР «Эвтаназия животных </w:t>
      </w:r>
      <w:r w:rsidRPr="004429FF">
        <w:rPr>
          <w:bCs/>
        </w:rPr>
        <w:t>в Блоке разведения».</w:t>
      </w:r>
    </w:p>
    <w:p w:rsidR="008409A7" w:rsidRPr="004429FF" w:rsidRDefault="008409A7" w:rsidP="00D5307A">
      <w:pPr>
        <w:spacing w:line="360" w:lineRule="auto"/>
        <w:ind w:firstLine="709"/>
      </w:pPr>
      <w:r w:rsidRPr="004429FF">
        <w:rPr>
          <w:bCs/>
        </w:rPr>
        <w:t xml:space="preserve">5.4 </w:t>
      </w:r>
      <w:r w:rsidRPr="004429FF">
        <w:t>Стандартная операционная процедура СОП 017БР «Выбраковка животных».</w:t>
      </w:r>
    </w:p>
    <w:p w:rsidR="00D5307A" w:rsidRPr="004429FF" w:rsidRDefault="00D5307A">
      <w:r w:rsidRPr="004429FF">
        <w:br w:type="page"/>
      </w:r>
    </w:p>
    <w:p w:rsidR="00CE4377" w:rsidRPr="004429FF" w:rsidRDefault="00CE4377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4429FF">
        <w:rPr>
          <w:rFonts w:ascii="Times New Roman" w:hAnsi="Times New Roman"/>
          <w:sz w:val="24"/>
          <w:szCs w:val="24"/>
        </w:rPr>
        <w:lastRenderedPageBreak/>
        <w:t>ПРИЛОЖЕНИЕ Д</w:t>
      </w:r>
    </w:p>
    <w:p w:rsidR="00C223E6" w:rsidRPr="004429FF" w:rsidRDefault="00352E31" w:rsidP="00386FE5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 xml:space="preserve">СОП </w:t>
      </w:r>
      <w:r w:rsidRPr="004429FF">
        <w:rPr>
          <w:rFonts w:ascii="Times New Roman" w:hAnsi="Times New Roman"/>
          <w:sz w:val="24"/>
          <w:szCs w:val="24"/>
        </w:rPr>
        <w:t>п</w:t>
      </w:r>
      <w:r w:rsidR="008409A7" w:rsidRPr="004429FF">
        <w:rPr>
          <w:rFonts w:ascii="Times New Roman" w:hAnsi="Times New Roman"/>
          <w:sz w:val="24"/>
          <w:szCs w:val="24"/>
          <w:lang w:eastAsia="ru-RU"/>
        </w:rPr>
        <w:t>оддержание племенного ядра инбредных мышей линии 661</w:t>
      </w:r>
    </w:p>
    <w:p w:rsidR="00C223E6" w:rsidRPr="004429FF" w:rsidRDefault="00C223E6" w:rsidP="00D5307A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center"/>
        <w:rPr>
          <w:rFonts w:ascii="Times New Roman" w:hAnsi="Times New Roman"/>
          <w:i/>
          <w:sz w:val="24"/>
          <w:szCs w:val="24"/>
        </w:rPr>
      </w:pPr>
    </w:p>
    <w:p w:rsidR="008409A7" w:rsidRPr="004429FF" w:rsidRDefault="008409A7" w:rsidP="00D5307A">
      <w:pPr>
        <w:spacing w:line="360" w:lineRule="auto"/>
        <w:ind w:firstLine="709"/>
      </w:pPr>
      <w:r w:rsidRPr="004429FF">
        <w:t>1 ОБЩИЕ ПОЛОЖЕНИЯ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1.1 Линия относится к категории инбредных. Внутренний каталожный номер линии: 018.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1.2 Линия получена из питомника «Пущино» в ноябре 2012 года.</w:t>
      </w:r>
      <w:r w:rsidRPr="004429FF">
        <w:tab/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1.3 Минимальное количество пар в племенном ядре для поддержания линии 3-5 пар.</w:t>
      </w:r>
      <w:r w:rsidRPr="004429FF">
        <w:tab/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1.4 Первые спаривания мышей начинают в возрасте 7-8 недель.</w:t>
      </w:r>
      <w:r w:rsidRPr="004429FF">
        <w:tab/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1.5 Пары формируются из однопометников одной линии: брат × сестра (</w:t>
      </w:r>
      <w:r w:rsidRPr="004429FF">
        <w:rPr>
          <w:lang w:val="en-US"/>
        </w:rPr>
        <w:t>sister</w:t>
      </w:r>
      <w:r w:rsidRPr="004429FF">
        <w:t xml:space="preserve"> × </w:t>
      </w:r>
      <w:r w:rsidRPr="004429FF">
        <w:rPr>
          <w:lang w:val="en-US"/>
        </w:rPr>
        <w:t>brother</w:t>
      </w:r>
      <w:r w:rsidRPr="004429FF">
        <w:t xml:space="preserve">). 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 xml:space="preserve">1.6 Мыши данной линии имеют черный окрас, количество детенышей в помете 5-7. </w:t>
      </w:r>
    </w:p>
    <w:p w:rsidR="004429FF" w:rsidRDefault="004429FF" w:rsidP="00D5307A">
      <w:pPr>
        <w:spacing w:line="360" w:lineRule="auto"/>
        <w:ind w:firstLine="709"/>
        <w:jc w:val="both"/>
      </w:pPr>
    </w:p>
    <w:p w:rsidR="008409A7" w:rsidRPr="004429FF" w:rsidRDefault="00D5307A" w:rsidP="00D5307A">
      <w:pPr>
        <w:spacing w:line="360" w:lineRule="auto"/>
        <w:ind w:firstLine="709"/>
        <w:jc w:val="both"/>
      </w:pPr>
      <w:r w:rsidRPr="004429FF">
        <w:t>2</w:t>
      </w:r>
      <w:r w:rsidR="008409A7" w:rsidRPr="004429FF">
        <w:t xml:space="preserve"> ОБОРУДОВАНИЕ И МАТЕРИАЛЫ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2.1</w:t>
      </w:r>
      <w:r w:rsidRPr="004429FF">
        <w:tab/>
        <w:t>Клетки открытого типа 114 или 129 (</w:t>
      </w:r>
      <w:proofErr w:type="spellStart"/>
      <w:r w:rsidRPr="004429FF">
        <w:rPr>
          <w:lang w:val="en-US"/>
        </w:rPr>
        <w:t>Techniplast</w:t>
      </w:r>
      <w:proofErr w:type="spellEnd"/>
      <w:r w:rsidRPr="004429FF">
        <w:t>)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2.2</w:t>
      </w:r>
      <w:r w:rsidRPr="004429FF">
        <w:tab/>
        <w:t>Стандартное оборудование для разведения лабораторных животных в соответствии с СОП 001БР</w:t>
      </w:r>
      <w:r w:rsidRPr="004429FF">
        <w:rPr>
          <w:vertAlign w:val="superscript"/>
        </w:rPr>
        <w:t>(5.1)</w:t>
      </w:r>
      <w:r w:rsidRPr="004429FF">
        <w:t>.</w:t>
      </w:r>
    </w:p>
    <w:p w:rsidR="008409A7" w:rsidRPr="004429FF" w:rsidRDefault="008409A7" w:rsidP="00D5307A">
      <w:pPr>
        <w:spacing w:line="360" w:lineRule="auto"/>
        <w:ind w:firstLine="709"/>
        <w:jc w:val="both"/>
      </w:pP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3 ВЫПОЛНЕНИЕ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3.1 Половозрелых самцов в возрасте 8-24 недели рассаживают в чистые клетки по одному.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3.2 Через 1-2 дня к 1 самцу подсаживают по 1-й самке.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3.3 На клетку устанавливают этикетку № 1 (Приложение 1), в которую заносят информацию о паре, и делают соответствующую запись в базе данных племенного разведения животных ЦКП «</w:t>
      </w:r>
      <w:r w:rsidRPr="004429FF">
        <w:rPr>
          <w:lang w:val="en-US"/>
        </w:rPr>
        <w:t>SPF</w:t>
      </w:r>
      <w:r w:rsidRPr="004429FF">
        <w:t>-виварий». Заполнение этикетки – в соответствии с СОП 004БР</w:t>
      </w:r>
      <w:r w:rsidRPr="004429FF">
        <w:rPr>
          <w:vertAlign w:val="superscript"/>
        </w:rPr>
        <w:t>(5.2)</w:t>
      </w:r>
      <w:r w:rsidRPr="004429FF">
        <w:t>.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</w:pPr>
      <w:r w:rsidRPr="004429FF">
        <w:t>3.4 Племенные пары сохраняются постоянно в течение всего срока их жизни.</w:t>
      </w:r>
    </w:p>
    <w:p w:rsidR="008409A7" w:rsidRPr="00386FE5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3.5 За 2-4 дня до родов самец отсаживается от самки и</w:t>
      </w:r>
      <w:r w:rsidRPr="00386FE5">
        <w:t xml:space="preserve"> затем возвращается после отсадки помета.</w:t>
      </w:r>
    </w:p>
    <w:p w:rsidR="008409A7" w:rsidRPr="00386FE5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386FE5">
        <w:t xml:space="preserve">3.6 Дату родов и количество детенышей </w:t>
      </w:r>
      <w:proofErr w:type="spellStart"/>
      <w:r w:rsidRPr="00386FE5">
        <w:t>зоолаборанты</w:t>
      </w:r>
      <w:proofErr w:type="spellEnd"/>
      <w:r w:rsidRPr="00386FE5">
        <w:t xml:space="preserve"> фиксируют на этикетке, в листе ежедневного учета рождаемости и в электронном каталоге (СОП 001БР)</w:t>
      </w:r>
      <w:r w:rsidRPr="00386FE5">
        <w:rPr>
          <w:vertAlign w:val="superscript"/>
        </w:rPr>
        <w:t xml:space="preserve"> (5.1)</w:t>
      </w:r>
      <w:r w:rsidRPr="00386FE5">
        <w:t xml:space="preserve">. </w:t>
      </w:r>
    </w:p>
    <w:p w:rsidR="008409A7" w:rsidRPr="00386FE5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386FE5">
        <w:t>3.7 В возрасте 21-23 дня детенышей отсаживают от матери в отдельные клетки с разделением по полу семейными группами (СОП 001</w:t>
      </w:r>
      <w:proofErr w:type="gramStart"/>
      <w:r w:rsidRPr="00386FE5">
        <w:t>БР)</w:t>
      </w:r>
      <w:r w:rsidRPr="00386FE5">
        <w:rPr>
          <w:vertAlign w:val="superscript"/>
        </w:rPr>
        <w:t>(</w:t>
      </w:r>
      <w:proofErr w:type="gramEnd"/>
      <w:r w:rsidRPr="00386FE5">
        <w:rPr>
          <w:vertAlign w:val="superscript"/>
        </w:rPr>
        <w:t>5.1)</w:t>
      </w:r>
      <w:r w:rsidRPr="00386FE5">
        <w:t xml:space="preserve">. Клетки снабжают этикетками «Молодняк» с соответствующими надписями. </w:t>
      </w:r>
    </w:p>
    <w:p w:rsidR="008409A7" w:rsidRPr="00386FE5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386FE5">
        <w:lastRenderedPageBreak/>
        <w:t>3.8</w:t>
      </w:r>
      <w:r w:rsidRPr="00386FE5">
        <w:tab/>
        <w:t>Только потомки 2-5 пометов племенной пары в дальнейшем используются для формирования племенных пар. Потомки других пометов используются только для получения товарного поголовья.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386FE5">
        <w:t>3.9</w:t>
      </w:r>
      <w:r w:rsidRPr="00386FE5">
        <w:tab/>
        <w:t xml:space="preserve">Для передачи материалов линии (эмбрионов или семени) в </w:t>
      </w:r>
      <w:proofErr w:type="spellStart"/>
      <w:r w:rsidRPr="00386FE5">
        <w:t>Криобанк</w:t>
      </w:r>
      <w:proofErr w:type="spellEnd"/>
      <w:r w:rsidRPr="00386FE5">
        <w:t xml:space="preserve"> ЦКП используют </w:t>
      </w:r>
      <w:r w:rsidRPr="004429FF">
        <w:t xml:space="preserve">только животных 2-5 поколения (генерации). Животные более поздних поколений не пригодны для </w:t>
      </w:r>
      <w:proofErr w:type="spellStart"/>
      <w:r w:rsidRPr="004429FF">
        <w:t>криоархивирования</w:t>
      </w:r>
      <w:proofErr w:type="spellEnd"/>
      <w:r w:rsidRPr="004429FF">
        <w:t xml:space="preserve"> линии. </w:t>
      </w:r>
    </w:p>
    <w:p w:rsidR="008409A7" w:rsidRPr="004429FF" w:rsidRDefault="008409A7" w:rsidP="00D530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>3.10 Выбраковка животных данной линии осуществляется по возрасту (8 месяцев и более) или при обнаружении каких-либо отклонений, в том числе, при отсутствии помета от пары в течение 4 недель после подсадки самки к самцу, каннибализма самок или отклонений в развитии детенышей. Пару выбраковывают после согласования с ветеринарным врачом, зам. зав. ЦКП и зав. ЦКП (СОП 017</w:t>
      </w:r>
      <w:proofErr w:type="gramStart"/>
      <w:r w:rsidRPr="004429FF">
        <w:t>БР)</w:t>
      </w:r>
      <w:r w:rsidRPr="004429FF">
        <w:rPr>
          <w:vertAlign w:val="superscript"/>
        </w:rPr>
        <w:t>(</w:t>
      </w:r>
      <w:proofErr w:type="gramEnd"/>
      <w:r w:rsidRPr="004429FF">
        <w:rPr>
          <w:vertAlign w:val="superscript"/>
        </w:rPr>
        <w:t>5.3)</w:t>
      </w:r>
      <w:r w:rsidRPr="004429FF">
        <w:t>.</w:t>
      </w:r>
      <w:r w:rsidRPr="004429FF">
        <w:rPr>
          <w:vertAlign w:val="superscript"/>
        </w:rPr>
        <w:t xml:space="preserve"> </w:t>
      </w:r>
    </w:p>
    <w:p w:rsidR="008409A7" w:rsidRPr="004429FF" w:rsidRDefault="008409A7" w:rsidP="00D5307A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firstLine="709"/>
        <w:jc w:val="both"/>
      </w:pPr>
      <w:r w:rsidRPr="004429FF">
        <w:t xml:space="preserve"> </w:t>
      </w:r>
    </w:p>
    <w:p w:rsidR="008409A7" w:rsidRPr="004429FF" w:rsidRDefault="008409A7" w:rsidP="00D5307A">
      <w:pPr>
        <w:spacing w:line="360" w:lineRule="auto"/>
        <w:ind w:firstLine="709"/>
      </w:pPr>
      <w:r w:rsidRPr="004429FF">
        <w:t>4 ДОКУМЕНТИРОВАНИЕ</w:t>
      </w:r>
    </w:p>
    <w:p w:rsidR="008409A7" w:rsidRPr="004429FF" w:rsidRDefault="008409A7" w:rsidP="00D5307A">
      <w:pPr>
        <w:spacing w:line="360" w:lineRule="auto"/>
        <w:ind w:firstLine="709"/>
      </w:pPr>
      <w:r w:rsidRPr="004429FF">
        <w:t>4.1 Внесение информации на этикетки (СОП 004БР).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4.2 Лист ежедневного учета размножения (приложение 1 СОП 001БР).</w:t>
      </w:r>
    </w:p>
    <w:p w:rsidR="008409A7" w:rsidRPr="004429FF" w:rsidRDefault="008409A7" w:rsidP="00D5307A">
      <w:pPr>
        <w:spacing w:line="360" w:lineRule="auto"/>
        <w:ind w:firstLine="709"/>
        <w:jc w:val="both"/>
      </w:pPr>
      <w:r w:rsidRPr="004429FF">
        <w:t>4.3 Внесение информации в электронный каталог (СОП 001БР).</w:t>
      </w:r>
    </w:p>
    <w:p w:rsidR="008409A7" w:rsidRPr="004429FF" w:rsidRDefault="008409A7" w:rsidP="00D5307A">
      <w:pPr>
        <w:spacing w:line="360" w:lineRule="auto"/>
        <w:ind w:firstLine="709"/>
        <w:jc w:val="both"/>
      </w:pPr>
    </w:p>
    <w:p w:rsidR="008409A7" w:rsidRPr="004429FF" w:rsidRDefault="008409A7" w:rsidP="00D5307A">
      <w:pPr>
        <w:spacing w:line="360" w:lineRule="auto"/>
        <w:ind w:firstLine="709"/>
      </w:pPr>
      <w:r w:rsidRPr="004429FF">
        <w:t>5 ССЫЛКИ</w:t>
      </w:r>
    </w:p>
    <w:p w:rsidR="008409A7" w:rsidRPr="004429FF" w:rsidRDefault="008409A7" w:rsidP="00D5307A">
      <w:pPr>
        <w:spacing w:line="360" w:lineRule="auto"/>
        <w:ind w:firstLine="709"/>
        <w:rPr>
          <w:b/>
        </w:rPr>
      </w:pPr>
      <w:r w:rsidRPr="004429FF">
        <w:t>5.1 Стандартная операционная процедура СОП 001БР «Рутинные манипуляции в барьерных помещениях блока разведения».</w:t>
      </w:r>
    </w:p>
    <w:p w:rsidR="008409A7" w:rsidRPr="004429FF" w:rsidRDefault="008409A7" w:rsidP="00D5307A">
      <w:pPr>
        <w:spacing w:line="360" w:lineRule="auto"/>
        <w:ind w:firstLine="709"/>
      </w:pPr>
      <w:r w:rsidRPr="004429FF">
        <w:t>5.2 Стандартная операционная процедура СОП 004БР «Использование этикеток для маркировки клеток с животными в зоне разведения».</w:t>
      </w:r>
    </w:p>
    <w:p w:rsidR="008409A7" w:rsidRPr="004429FF" w:rsidRDefault="008409A7" w:rsidP="00D5307A">
      <w:pPr>
        <w:spacing w:line="360" w:lineRule="auto"/>
        <w:ind w:firstLine="709"/>
        <w:rPr>
          <w:bCs/>
        </w:rPr>
      </w:pPr>
      <w:r w:rsidRPr="004429FF">
        <w:t xml:space="preserve">5.3 Стандартная операционная процедура СОП 018БР «Эвтаназия животных </w:t>
      </w:r>
      <w:r w:rsidRPr="004429FF">
        <w:rPr>
          <w:bCs/>
        </w:rPr>
        <w:t>в Блоке разведения».</w:t>
      </w:r>
    </w:p>
    <w:p w:rsidR="008409A7" w:rsidRPr="004429FF" w:rsidRDefault="008409A7" w:rsidP="00D5307A">
      <w:pPr>
        <w:spacing w:line="360" w:lineRule="auto"/>
        <w:ind w:firstLine="709"/>
      </w:pPr>
      <w:r w:rsidRPr="004429FF">
        <w:rPr>
          <w:bCs/>
        </w:rPr>
        <w:t xml:space="preserve">5.4 </w:t>
      </w:r>
      <w:r w:rsidRPr="004429FF">
        <w:t>Стандартная операционная процедура СОП 017БР «Выбраковка животных».</w:t>
      </w:r>
    </w:p>
    <w:p w:rsidR="00D5307A" w:rsidRPr="004429FF" w:rsidRDefault="00D5307A">
      <w:pPr>
        <w:rPr>
          <w:i/>
          <w:lang w:eastAsia="en-US"/>
        </w:rPr>
      </w:pPr>
      <w:r w:rsidRPr="004429FF">
        <w:rPr>
          <w:i/>
        </w:rPr>
        <w:br w:type="page"/>
      </w:r>
    </w:p>
    <w:p w:rsidR="005C40E6" w:rsidRPr="00386FE5" w:rsidRDefault="005C40E6" w:rsidP="00CE4377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rPr>
          <w:rFonts w:ascii="Times New Roman" w:hAnsi="Times New Roman"/>
          <w:sz w:val="24"/>
          <w:szCs w:val="24"/>
          <w:highlight w:val="yellow"/>
        </w:rPr>
      </w:pPr>
    </w:p>
    <w:p w:rsidR="00CE4377" w:rsidRPr="00386FE5" w:rsidRDefault="00CE4377" w:rsidP="00CE4377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ПРИЛОЖЕНИЕ Е</w:t>
      </w:r>
    </w:p>
    <w:p w:rsidR="00712349" w:rsidRPr="00386FE5" w:rsidRDefault="00220231" w:rsidP="00CE4377">
      <w:pPr>
        <w:pStyle w:val="ad"/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</w:rPr>
      </w:pPr>
      <w:r w:rsidRPr="00386FE5">
        <w:rPr>
          <w:rFonts w:ascii="Times New Roman" w:hAnsi="Times New Roman"/>
          <w:sz w:val="24"/>
          <w:szCs w:val="24"/>
        </w:rPr>
        <w:t>Сертификаты здоровья для</w:t>
      </w:r>
      <w:r w:rsidR="004C55F4" w:rsidRPr="00386FE5">
        <w:rPr>
          <w:rFonts w:ascii="Times New Roman" w:hAnsi="Times New Roman"/>
          <w:sz w:val="24"/>
          <w:szCs w:val="24"/>
        </w:rPr>
        <w:t xml:space="preserve"> 10 </w:t>
      </w:r>
      <w:r w:rsidR="00CE4377" w:rsidRPr="00386FE5">
        <w:rPr>
          <w:rFonts w:ascii="Times New Roman" w:hAnsi="Times New Roman"/>
          <w:sz w:val="24"/>
          <w:szCs w:val="24"/>
        </w:rPr>
        <w:t>линий лабораторных мышей</w:t>
      </w:r>
    </w:p>
    <w:p w:rsidR="004C55F4" w:rsidRPr="00386FE5" w:rsidRDefault="004C55F4" w:rsidP="00CE4377">
      <w:pPr>
        <w:spacing w:line="360" w:lineRule="auto"/>
        <w:jc w:val="center"/>
        <w:rPr>
          <w:noProof/>
        </w:rPr>
      </w:pPr>
      <w:r w:rsidRPr="00386FE5">
        <w:rPr>
          <w:noProof/>
        </w:rPr>
        <w:t>Сертификат здоровья животных № 19-1</w:t>
      </w:r>
    </w:p>
    <w:p w:rsidR="002B6F45" w:rsidRPr="00386FE5" w:rsidRDefault="004C55F4" w:rsidP="00CE4377">
      <w:pPr>
        <w:spacing w:line="360" w:lineRule="auto"/>
        <w:rPr>
          <w:noProof/>
        </w:rPr>
      </w:pPr>
      <w:r w:rsidRPr="00386FE5">
        <w:rPr>
          <w:noProof/>
        </w:rPr>
        <w:t xml:space="preserve">Категория </w:t>
      </w:r>
      <w:r w:rsidRPr="00386FE5">
        <w:rPr>
          <w:noProof/>
        </w:rPr>
        <w:tab/>
      </w:r>
      <w:r w:rsidRPr="00386FE5">
        <w:rPr>
          <w:noProof/>
        </w:rPr>
        <w:tab/>
      </w:r>
      <w:r w:rsidRPr="00386FE5">
        <w:rPr>
          <w:noProof/>
          <w:lang w:val="en-US"/>
        </w:rPr>
        <w:t>SPF</w:t>
      </w:r>
      <w:r w:rsidR="00D76344" w:rsidRPr="00386FE5">
        <w:rPr>
          <w:noProof/>
        </w:rPr>
        <w:t xml:space="preserve"> </w:t>
      </w:r>
      <w:r w:rsidRPr="00386FE5">
        <w:rPr>
          <w:noProof/>
        </w:rPr>
        <w:t xml:space="preserve">Барьер </w:t>
      </w:r>
      <w:r w:rsidRPr="00386FE5">
        <w:rPr>
          <w:noProof/>
          <w:lang w:val="en-US"/>
        </w:rPr>
        <w:t>II</w:t>
      </w:r>
      <w:r w:rsidRPr="00386FE5">
        <w:rPr>
          <w:noProof/>
        </w:rPr>
        <w:t xml:space="preserve"> этаж</w:t>
      </w:r>
      <w:r w:rsidR="00D76344" w:rsidRPr="00386FE5">
        <w:rPr>
          <w:noProof/>
        </w:rPr>
        <w:t xml:space="preserve"> </w:t>
      </w:r>
      <w:r w:rsidRPr="00386FE5">
        <w:rPr>
          <w:noProof/>
        </w:rPr>
        <w:tab/>
      </w:r>
      <w:r w:rsidRPr="00386FE5">
        <w:rPr>
          <w:noProof/>
        </w:rPr>
        <w:tab/>
      </w:r>
    </w:p>
    <w:p w:rsidR="004C55F4" w:rsidRPr="00386FE5" w:rsidRDefault="004C55F4" w:rsidP="00CE4377">
      <w:pPr>
        <w:spacing w:line="360" w:lineRule="auto"/>
        <w:rPr>
          <w:noProof/>
        </w:rPr>
      </w:pPr>
      <w:r w:rsidRPr="00386FE5">
        <w:rPr>
          <w:noProof/>
          <w:lang w:val="en-US"/>
        </w:rPr>
        <w:t>Sentinel</w:t>
      </w:r>
      <w:r w:rsidRPr="00386FE5">
        <w:rPr>
          <w:noProof/>
        </w:rPr>
        <w:t xml:space="preserve"> животные: BALB/с (2 ♀ на одну комнату) для всех</w:t>
      </w:r>
      <w:r w:rsidR="00D76344" w:rsidRPr="00386FE5">
        <w:rPr>
          <w:noProof/>
        </w:rPr>
        <w:t xml:space="preserve"> </w:t>
      </w:r>
      <w:r w:rsidRPr="00386FE5">
        <w:rPr>
          <w:noProof/>
        </w:rPr>
        <w:t xml:space="preserve">методов анализа 16-20 недель квартальный </w:t>
      </w:r>
      <w:r w:rsidRPr="00386FE5">
        <w:rPr>
          <w:noProof/>
          <w:lang w:val="en-US"/>
        </w:rPr>
        <w:t>FELASA</w:t>
      </w:r>
      <w:r w:rsidRPr="00386FE5">
        <w:rPr>
          <w:noProof/>
        </w:rPr>
        <w:t xml:space="preserve"> 2014 + </w:t>
      </w:r>
      <w:r w:rsidRPr="00386FE5">
        <w:rPr>
          <w:noProof/>
          <w:lang w:val="en-US"/>
        </w:rPr>
        <w:t>SOPF</w:t>
      </w:r>
    </w:p>
    <w:p w:rsidR="004C55F4" w:rsidRPr="00386FE5" w:rsidRDefault="001D5899" w:rsidP="00CE4377">
      <w:pPr>
        <w:spacing w:line="360" w:lineRule="auto"/>
        <w:rPr>
          <w:b/>
          <w:noProof/>
        </w:rPr>
      </w:pPr>
      <w:r w:rsidRPr="00386FE5">
        <w:rPr>
          <w:noProof/>
        </w:rPr>
        <w:t xml:space="preserve">МЫШИ </w:t>
      </w:r>
      <w:r w:rsidR="004C55F4" w:rsidRPr="00386FE5">
        <w:rPr>
          <w:noProof/>
        </w:rPr>
        <w:t>линии</w:t>
      </w:r>
      <w:r w:rsidR="004C55F4" w:rsidRPr="00386FE5">
        <w:rPr>
          <w:b/>
          <w:noProof/>
        </w:rPr>
        <w:tab/>
      </w:r>
      <w:r w:rsidR="004C55F4" w:rsidRPr="00386FE5">
        <w:t xml:space="preserve">CD-1, </w:t>
      </w:r>
      <w:proofErr w:type="spellStart"/>
      <w:r w:rsidR="004C55F4" w:rsidRPr="00386FE5">
        <w:rPr>
          <w:lang w:val="en-US"/>
        </w:rPr>
        <w:t>Balb</w:t>
      </w:r>
      <w:proofErr w:type="spellEnd"/>
      <w:r w:rsidR="004C55F4" w:rsidRPr="00386FE5">
        <w:t>/</w:t>
      </w:r>
      <w:r w:rsidR="004C55F4" w:rsidRPr="00386FE5">
        <w:rPr>
          <w:lang w:val="en-US"/>
        </w:rPr>
        <w:t>c</w:t>
      </w:r>
      <w:r w:rsidR="004C55F4" w:rsidRPr="00386FE5">
        <w:t xml:space="preserve"> </w:t>
      </w:r>
      <w:r w:rsidR="004C55F4" w:rsidRPr="00386FE5">
        <w:rPr>
          <w:lang w:val="en-US"/>
        </w:rPr>
        <w:t>J</w:t>
      </w:r>
      <w:r w:rsidR="004C55F4" w:rsidRPr="00386FE5">
        <w:t xml:space="preserve">, </w:t>
      </w:r>
      <w:r w:rsidR="004C55F4" w:rsidRPr="00386FE5">
        <w:rPr>
          <w:lang w:val="en-US"/>
        </w:rPr>
        <w:t>BTBR</w:t>
      </w:r>
      <w:r w:rsidR="004C55F4" w:rsidRPr="00386FE5">
        <w:t>, CBA/</w:t>
      </w:r>
      <w:proofErr w:type="spellStart"/>
      <w:r w:rsidR="004C55F4" w:rsidRPr="00386FE5">
        <w:t>CaOlaHsd</w:t>
      </w:r>
      <w:proofErr w:type="spellEnd"/>
      <w:r w:rsidR="004C55F4" w:rsidRPr="00386FE5">
        <w:t xml:space="preserve">, C57BL/6 J, </w:t>
      </w:r>
      <w:r w:rsidR="004C55F4" w:rsidRPr="00386FE5">
        <w:rPr>
          <w:lang w:val="en-US"/>
        </w:rPr>
        <w:t>SCID</w:t>
      </w:r>
      <w:r w:rsidR="004C55F4" w:rsidRPr="00386FE5">
        <w:t xml:space="preserve"> (</w:t>
      </w:r>
      <w:r w:rsidR="004C55F4" w:rsidRPr="00386FE5">
        <w:rPr>
          <w:lang w:val="en-US"/>
        </w:rPr>
        <w:t>SHO</w:t>
      </w:r>
      <w:r w:rsidR="004C55F4" w:rsidRPr="00386FE5">
        <w:t>-</w:t>
      </w:r>
      <w:proofErr w:type="spellStart"/>
      <w:r w:rsidR="004C55F4" w:rsidRPr="00386FE5">
        <w:rPr>
          <w:lang w:val="en-US"/>
        </w:rPr>
        <w:t>PrkdcscidHrhr</w:t>
      </w:r>
      <w:proofErr w:type="spellEnd"/>
      <w:r w:rsidR="004C55F4" w:rsidRPr="00386FE5">
        <w:t xml:space="preserve">), </w:t>
      </w:r>
      <w:r w:rsidR="004C55F4" w:rsidRPr="00386FE5">
        <w:rPr>
          <w:lang w:val="en-US"/>
        </w:rPr>
        <w:t>NOD</w:t>
      </w:r>
      <w:r w:rsidR="004C55F4" w:rsidRPr="00386FE5">
        <w:t>.</w:t>
      </w:r>
      <w:r w:rsidR="004C55F4" w:rsidRPr="00386FE5">
        <w:rPr>
          <w:lang w:val="en-US"/>
        </w:rPr>
        <w:t>SCID</w:t>
      </w:r>
      <w:r w:rsidR="004C55F4" w:rsidRPr="00386FE5">
        <w:t xml:space="preserve"> </w:t>
      </w:r>
      <w:r w:rsidR="004C55F4" w:rsidRPr="00386FE5">
        <w:rPr>
          <w:lang w:val="en-US"/>
        </w:rPr>
        <w:t>CB</w:t>
      </w:r>
      <w:r w:rsidR="004C55F4" w:rsidRPr="00386FE5">
        <w:t>17</w:t>
      </w:r>
      <w:proofErr w:type="spellStart"/>
      <w:r w:rsidR="004C55F4" w:rsidRPr="00386FE5">
        <w:rPr>
          <w:lang w:val="en-US"/>
        </w:rPr>
        <w:t>Prkdcscid</w:t>
      </w:r>
      <w:proofErr w:type="spellEnd"/>
      <w:r w:rsidR="004C55F4" w:rsidRPr="00386FE5">
        <w:t>/</w:t>
      </w:r>
      <w:proofErr w:type="spellStart"/>
      <w:r w:rsidR="004C55F4" w:rsidRPr="00386FE5">
        <w:rPr>
          <w:lang w:val="en-US"/>
        </w:rPr>
        <w:t>NcrCrl</w:t>
      </w:r>
      <w:proofErr w:type="spellEnd"/>
      <w:r w:rsidR="004C55F4" w:rsidRPr="00386FE5">
        <w:t xml:space="preserve">, </w:t>
      </w:r>
      <w:r w:rsidR="004C55F4" w:rsidRPr="00386FE5">
        <w:rPr>
          <w:lang w:val="en-US"/>
        </w:rPr>
        <w:t>BKS</w:t>
      </w:r>
      <w:r w:rsidR="004C55F4" w:rsidRPr="00386FE5">
        <w:t>.</w:t>
      </w:r>
      <w:r w:rsidR="004C55F4" w:rsidRPr="00386FE5">
        <w:rPr>
          <w:lang w:val="en-US"/>
        </w:rPr>
        <w:t>Cg</w:t>
      </w:r>
      <w:r w:rsidR="004C55F4" w:rsidRPr="00386FE5">
        <w:t xml:space="preserve"> </w:t>
      </w:r>
      <w:r w:rsidR="004C55F4" w:rsidRPr="00386FE5">
        <w:rPr>
          <w:lang w:val="en-US"/>
        </w:rPr>
        <w:t>Dock</w:t>
      </w:r>
      <w:r w:rsidR="004C55F4" w:rsidRPr="00386FE5">
        <w:t>7 &lt;</w:t>
      </w:r>
      <w:r w:rsidR="004C55F4" w:rsidRPr="00386FE5">
        <w:rPr>
          <w:lang w:val="en-US"/>
        </w:rPr>
        <w:t>m</w:t>
      </w:r>
      <w:r w:rsidR="004C55F4" w:rsidRPr="00386FE5">
        <w:t>&gt;+/+</w:t>
      </w:r>
      <w:proofErr w:type="spellStart"/>
      <w:r w:rsidR="004C55F4" w:rsidRPr="00386FE5">
        <w:rPr>
          <w:lang w:val="en-US"/>
        </w:rPr>
        <w:t>Lepr</w:t>
      </w:r>
      <w:proofErr w:type="spellEnd"/>
      <w:r w:rsidR="004C55F4" w:rsidRPr="00386FE5">
        <w:t xml:space="preserve"> &lt;</w:t>
      </w:r>
      <w:proofErr w:type="spellStart"/>
      <w:r w:rsidR="004C55F4" w:rsidRPr="00386FE5">
        <w:rPr>
          <w:lang w:val="en-US"/>
        </w:rPr>
        <w:t>db</w:t>
      </w:r>
      <w:proofErr w:type="spellEnd"/>
      <w:r w:rsidR="004C55F4" w:rsidRPr="00386FE5">
        <w:t>&gt;/</w:t>
      </w:r>
      <w:r w:rsidR="004C55F4" w:rsidRPr="00386FE5">
        <w:rPr>
          <w:lang w:val="en-US"/>
        </w:rPr>
        <w:t>J</w:t>
      </w:r>
      <w:r w:rsidR="004C55F4" w:rsidRPr="00386FE5">
        <w:t>, 129S2/</w:t>
      </w:r>
      <w:proofErr w:type="spellStart"/>
      <w:r w:rsidR="004C55F4" w:rsidRPr="00386FE5">
        <w:t>SvHsd</w:t>
      </w:r>
      <w:proofErr w:type="spellEnd"/>
      <w:r w:rsidR="004C55F4" w:rsidRPr="00386FE5">
        <w:t>, A/</w:t>
      </w:r>
      <w:proofErr w:type="spellStart"/>
      <w:r w:rsidR="004C55F4" w:rsidRPr="00386FE5">
        <w:t>JOlaHsd</w:t>
      </w:r>
      <w:proofErr w:type="spellEnd"/>
      <w:r w:rsidR="004C55F4" w:rsidRPr="00386FE5">
        <w:t>.</w:t>
      </w:r>
    </w:p>
    <w:p w:rsidR="004C55F4" w:rsidRPr="00386FE5" w:rsidRDefault="004C55F4" w:rsidP="00CE4377">
      <w:pPr>
        <w:spacing w:line="360" w:lineRule="auto"/>
        <w:rPr>
          <w:noProof/>
        </w:rPr>
      </w:pPr>
      <w:r w:rsidRPr="00386FE5">
        <w:rPr>
          <w:noProof/>
        </w:rPr>
        <w:t>Дата сбора материа</w:t>
      </w:r>
      <w:r w:rsidR="002D4ECC">
        <w:rPr>
          <w:noProof/>
        </w:rPr>
        <w:t>ла: 25 сентября 2017 год</w:t>
      </w:r>
      <w:r w:rsidR="002D4ECC">
        <w:rPr>
          <w:noProof/>
        </w:rPr>
        <w:tab/>
      </w:r>
      <w:r w:rsidR="002D4ECC">
        <w:rPr>
          <w:noProof/>
        </w:rPr>
        <w:tab/>
      </w:r>
      <w:r w:rsidR="002D4ECC">
        <w:rPr>
          <w:noProof/>
        </w:rPr>
        <w:tab/>
      </w:r>
      <w:r w:rsidR="002D4ECC">
        <w:rPr>
          <w:noProof/>
        </w:rPr>
        <w:tab/>
      </w:r>
      <w:r w:rsidR="002D4ECC">
        <w:rPr>
          <w:noProof/>
        </w:rPr>
        <w:tab/>
      </w:r>
      <w:r w:rsidR="002D4ECC">
        <w:rPr>
          <w:noProof/>
        </w:rPr>
        <w:tab/>
      </w:r>
      <w:r w:rsidR="002D4ECC">
        <w:rPr>
          <w:noProof/>
        </w:rPr>
        <w:tab/>
      </w:r>
      <w:r w:rsidR="00D76344" w:rsidRPr="00386FE5">
        <w:rPr>
          <w:noProof/>
        </w:rPr>
        <w:t xml:space="preserve"> </w:t>
      </w:r>
      <w:r w:rsidRPr="00386FE5">
        <w:rPr>
          <w:noProof/>
        </w:rPr>
        <w:t>Дата составления отчета: 20 октября 2017 года</w:t>
      </w:r>
    </w:p>
    <w:p w:rsidR="002D4ECC" w:rsidRDefault="002D4ECC" w:rsidP="002D4ECC">
      <w:pPr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line="360" w:lineRule="auto"/>
        <w:rPr>
          <w:color w:val="FF0000"/>
        </w:rPr>
      </w:pPr>
    </w:p>
    <w:p w:rsidR="001D5899" w:rsidRPr="00692344" w:rsidRDefault="002D4ECC" w:rsidP="002D4ECC">
      <w:pPr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line="360" w:lineRule="auto"/>
        <w:rPr>
          <w:i/>
          <w:color w:val="000000" w:themeColor="text1"/>
        </w:rPr>
      </w:pPr>
      <w:r w:rsidRPr="00692344">
        <w:rPr>
          <w:color w:val="000000" w:themeColor="text1"/>
        </w:rPr>
        <w:t>Таблица Е</w:t>
      </w:r>
      <w:r w:rsidR="00A805FA">
        <w:rPr>
          <w:color w:val="000000" w:themeColor="text1"/>
        </w:rPr>
        <w:t xml:space="preserve">. </w:t>
      </w:r>
      <w:r w:rsidR="00692344">
        <w:rPr>
          <w:color w:val="000000" w:themeColor="text1"/>
        </w:rPr>
        <w:t>1 –</w:t>
      </w:r>
      <w:r w:rsidR="00692344" w:rsidRPr="00692344">
        <w:rPr>
          <w:color w:val="000000" w:themeColor="text1"/>
        </w:rPr>
        <w:t xml:space="preserve"> Список анализируемых микроорганизмов у животных для оценки их микробиологического статуса в соответствии со стандартами </w:t>
      </w:r>
      <w:r w:rsidR="00692344" w:rsidRPr="00692344">
        <w:rPr>
          <w:noProof/>
          <w:color w:val="000000" w:themeColor="text1"/>
          <w:lang w:val="en-US"/>
        </w:rPr>
        <w:t>FELASA</w:t>
      </w:r>
      <w:r w:rsidR="00692344" w:rsidRPr="00692344">
        <w:rPr>
          <w:noProof/>
          <w:color w:val="000000" w:themeColor="text1"/>
        </w:rPr>
        <w:t>.</w:t>
      </w:r>
      <w:r w:rsidR="00692344" w:rsidRPr="00692344">
        <w:rPr>
          <w:color w:val="000000" w:themeColor="text1"/>
        </w:rPr>
        <w:t xml:space="preserve"> </w:t>
      </w:r>
      <w:r w:rsidRPr="00692344">
        <w:rPr>
          <w:color w:val="000000" w:themeColor="text1"/>
        </w:rPr>
        <w:t xml:space="preserve"> </w:t>
      </w:r>
    </w:p>
    <w:tbl>
      <w:tblPr>
        <w:tblpPr w:leftFromText="181" w:rightFromText="181" w:vertAnchor="text" w:horzAnchor="margin" w:tblpX="-42" w:tblpY="1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2131"/>
        <w:gridCol w:w="860"/>
        <w:gridCol w:w="978"/>
        <w:gridCol w:w="2272"/>
        <w:gridCol w:w="1144"/>
        <w:gridCol w:w="1266"/>
      </w:tblGrid>
      <w:tr w:rsidR="00D76344" w:rsidRPr="00386FE5" w:rsidTr="008C0EDB">
        <w:trPr>
          <w:cantSplit/>
          <w:trHeight w:val="892"/>
        </w:trPr>
        <w:tc>
          <w:tcPr>
            <w:tcW w:w="3119" w:type="dxa"/>
            <w:gridSpan w:val="2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Патоген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 w:hanging="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Метод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Частота теста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Лаборатория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Дата последне</w:t>
            </w:r>
            <w:r w:rsidR="009E70C1">
              <w:rPr>
                <w:noProof/>
                <w:sz w:val="22"/>
                <w:szCs w:val="22"/>
              </w:rPr>
              <w:t>-</w:t>
            </w:r>
            <w:r w:rsidRPr="002D4ECC">
              <w:rPr>
                <w:noProof/>
                <w:sz w:val="22"/>
                <w:szCs w:val="22"/>
              </w:rPr>
              <w:t>го теста</w:t>
            </w:r>
          </w:p>
        </w:tc>
        <w:tc>
          <w:tcPr>
            <w:tcW w:w="1266" w:type="dxa"/>
          </w:tcPr>
          <w:p w:rsidR="001D5899" w:rsidRPr="00692344" w:rsidRDefault="009E70C1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</w:t>
            </w:r>
            <w:r w:rsidR="001D5899" w:rsidRPr="002D4ECC">
              <w:rPr>
                <w:noProof/>
                <w:sz w:val="22"/>
                <w:szCs w:val="22"/>
              </w:rPr>
              <w:t>ослед</w:t>
            </w:r>
            <w:r w:rsidR="001D5899" w:rsidRPr="00692344">
              <w:rPr>
                <w:noProof/>
                <w:sz w:val="22"/>
                <w:szCs w:val="22"/>
              </w:rPr>
              <w:t>.</w:t>
            </w:r>
          </w:p>
          <w:p w:rsidR="001D5899" w:rsidRPr="00692344" w:rsidRDefault="001D5899" w:rsidP="002D4ECC">
            <w:pPr>
              <w:spacing w:line="360" w:lineRule="auto"/>
              <w:jc w:val="center"/>
              <w:rPr>
                <w:b/>
                <w:noProof/>
                <w:sz w:val="22"/>
                <w:szCs w:val="22"/>
              </w:rPr>
            </w:pPr>
            <w:r w:rsidRPr="00692344">
              <w:rPr>
                <w:noProof/>
                <w:sz w:val="22"/>
                <w:szCs w:val="22"/>
              </w:rPr>
              <w:t>(</w:t>
            </w:r>
            <w:r w:rsidRPr="002D4ECC">
              <w:rPr>
                <w:noProof/>
                <w:sz w:val="22"/>
                <w:szCs w:val="22"/>
              </w:rPr>
              <w:t>все</w:t>
            </w:r>
            <w:r w:rsidRPr="00692344">
              <w:rPr>
                <w:noProof/>
                <w:sz w:val="22"/>
                <w:szCs w:val="22"/>
              </w:rPr>
              <w:t xml:space="preserve"> </w:t>
            </w:r>
            <w:r w:rsidRPr="002D4ECC">
              <w:rPr>
                <w:noProof/>
                <w:sz w:val="22"/>
                <w:szCs w:val="22"/>
              </w:rPr>
              <w:t>тесты</w:t>
            </w:r>
            <w:r w:rsidRPr="00692344">
              <w:rPr>
                <w:noProof/>
                <w:sz w:val="22"/>
                <w:szCs w:val="22"/>
              </w:rPr>
              <w:t>)</w:t>
            </w:r>
          </w:p>
        </w:tc>
      </w:tr>
      <w:tr w:rsidR="008C0EDB" w:rsidRPr="00386FE5" w:rsidTr="008C0EDB">
        <w:trPr>
          <w:cantSplit/>
          <w:trHeight w:val="155"/>
        </w:trPr>
        <w:tc>
          <w:tcPr>
            <w:tcW w:w="988" w:type="dxa"/>
            <w:vMerge w:val="restart"/>
            <w:shd w:val="clear" w:color="auto" w:fill="auto"/>
          </w:tcPr>
          <w:p w:rsidR="008C0EDB" w:rsidRPr="00692344" w:rsidRDefault="008C0EDB" w:rsidP="002D4ECC">
            <w:pPr>
              <w:spacing w:line="360" w:lineRule="auto"/>
              <w:ind w:left="-113"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Viruses</w:t>
            </w:r>
            <w:r w:rsidRPr="00692344">
              <w:rPr>
                <w:noProof/>
                <w:sz w:val="22"/>
                <w:szCs w:val="22"/>
              </w:rPr>
              <w:t xml:space="preserve"> </w:t>
            </w:r>
          </w:p>
          <w:p w:rsidR="008C0EDB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  <w:p w:rsidR="008C0EDB" w:rsidRPr="008C0EDB" w:rsidRDefault="008C0EDB" w:rsidP="008C0EDB">
            <w:pPr>
              <w:rPr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Minute</w:t>
            </w:r>
            <w:r w:rsidRPr="00692344">
              <w:rPr>
                <w:noProof/>
                <w:sz w:val="22"/>
                <w:szCs w:val="22"/>
              </w:rPr>
              <w:t xml:space="preserve"> </w:t>
            </w:r>
            <w:r w:rsidRPr="002D4ECC">
              <w:rPr>
                <w:noProof/>
                <w:sz w:val="22"/>
                <w:szCs w:val="22"/>
                <w:lang w:val="en-US"/>
              </w:rPr>
              <w:t>virus</w:t>
            </w:r>
            <w:r w:rsidRPr="00692344">
              <w:rPr>
                <w:noProof/>
                <w:sz w:val="22"/>
                <w:szCs w:val="22"/>
              </w:rPr>
              <w:t xml:space="preserve"> </w:t>
            </w:r>
            <w:r w:rsidRPr="002D4ECC">
              <w:rPr>
                <w:noProof/>
                <w:sz w:val="22"/>
                <w:szCs w:val="22"/>
                <w:lang w:val="en-US"/>
              </w:rPr>
              <w:t>of</w:t>
            </w:r>
            <w:r w:rsidRPr="00692344">
              <w:rPr>
                <w:noProof/>
                <w:sz w:val="22"/>
                <w:szCs w:val="22"/>
              </w:rPr>
              <w:t xml:space="preserve"> </w:t>
            </w:r>
            <w:r w:rsidRPr="002D4ECC">
              <w:rPr>
                <w:noProof/>
                <w:sz w:val="22"/>
                <w:szCs w:val="22"/>
                <w:lang w:val="en-US"/>
              </w:rPr>
              <w:t>mice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2</w:t>
            </w:r>
            <w:r w:rsidRPr="002D4ECC">
              <w:rPr>
                <w:noProof/>
                <w:sz w:val="22"/>
                <w:szCs w:val="22"/>
              </w:rPr>
              <w:t xml:space="preserve"> (0/23)</w:t>
            </w:r>
          </w:p>
        </w:tc>
      </w:tr>
      <w:tr w:rsidR="008C0EDB" w:rsidRPr="00386FE5" w:rsidTr="008C0EDB">
        <w:trPr>
          <w:cantSplit/>
          <w:trHeight w:val="186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2D4ECC">
              <w:rPr>
                <w:sz w:val="22"/>
                <w:szCs w:val="22"/>
              </w:rPr>
              <w:t>Mouse</w:t>
            </w:r>
            <w:proofErr w:type="spellEnd"/>
            <w:r w:rsidRPr="002D4ECC">
              <w:rPr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sz w:val="22"/>
                <w:szCs w:val="22"/>
              </w:rPr>
              <w:t>hepatitis</w:t>
            </w:r>
            <w:proofErr w:type="spellEnd"/>
            <w:r w:rsidRPr="002D4ECC">
              <w:rPr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sz w:val="22"/>
                <w:szCs w:val="22"/>
              </w:rPr>
              <w:t>virus</w:t>
            </w:r>
            <w:proofErr w:type="spellEnd"/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0/2 (0/27)</w:t>
            </w:r>
          </w:p>
        </w:tc>
      </w:tr>
      <w:tr w:rsidR="008C0EDB" w:rsidRPr="00386FE5" w:rsidTr="008C0EDB">
        <w:trPr>
          <w:cantSplit/>
          <w:trHeight w:val="63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Mouse</w:t>
            </w:r>
            <w:r w:rsidRPr="002D4ECC">
              <w:rPr>
                <w:noProof/>
                <w:sz w:val="22"/>
                <w:szCs w:val="22"/>
              </w:rPr>
              <w:t xml:space="preserve"> </w:t>
            </w:r>
            <w:r w:rsidRPr="002D4ECC">
              <w:rPr>
                <w:noProof/>
                <w:sz w:val="22"/>
                <w:szCs w:val="22"/>
                <w:lang w:val="en-US"/>
              </w:rPr>
              <w:t>parvovirus</w:t>
            </w:r>
            <w:r w:rsidRPr="002D4ECC">
              <w:rPr>
                <w:noProof/>
                <w:sz w:val="22"/>
                <w:szCs w:val="22"/>
              </w:rPr>
              <w:t xml:space="preserve"> (</w:t>
            </w:r>
            <w:r w:rsidRPr="002D4ECC">
              <w:rPr>
                <w:noProof/>
                <w:sz w:val="22"/>
                <w:szCs w:val="22"/>
                <w:lang w:val="en-US"/>
              </w:rPr>
              <w:t>rVP</w:t>
            </w:r>
            <w:r w:rsidRPr="002D4ECC">
              <w:rPr>
                <w:noProof/>
                <w:sz w:val="22"/>
                <w:szCs w:val="22"/>
              </w:rPr>
              <w:t>2)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250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0</w:t>
            </w:r>
            <w:r w:rsidRPr="002D4ECC">
              <w:rPr>
                <w:noProof/>
                <w:sz w:val="22"/>
                <w:szCs w:val="22"/>
                <w:lang w:val="en-US"/>
              </w:rPr>
              <w:t>/2</w:t>
            </w:r>
            <w:r w:rsidRPr="002D4ECC">
              <w:rPr>
                <w:noProof/>
                <w:sz w:val="22"/>
                <w:szCs w:val="22"/>
              </w:rPr>
              <w:t xml:space="preserve"> </w:t>
            </w:r>
            <w:r w:rsidRPr="002D4ECC">
              <w:rPr>
                <w:noProof/>
                <w:sz w:val="22"/>
                <w:szCs w:val="22"/>
                <w:lang w:val="en-US"/>
              </w:rPr>
              <w:t>(</w:t>
            </w:r>
            <w:r w:rsidRPr="002D4ECC">
              <w:rPr>
                <w:noProof/>
                <w:sz w:val="22"/>
                <w:szCs w:val="22"/>
              </w:rPr>
              <w:t>0</w:t>
            </w:r>
            <w:r w:rsidRPr="002D4ECC">
              <w:rPr>
                <w:noProof/>
                <w:sz w:val="22"/>
                <w:szCs w:val="22"/>
                <w:lang w:val="en-US"/>
              </w:rPr>
              <w:t>/</w:t>
            </w:r>
            <w:r w:rsidRPr="002D4ECC">
              <w:rPr>
                <w:noProof/>
                <w:sz w:val="22"/>
                <w:szCs w:val="22"/>
              </w:rPr>
              <w:t>20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109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sz w:val="22"/>
                <w:szCs w:val="22"/>
              </w:rPr>
            </w:pPr>
            <w:proofErr w:type="spellStart"/>
            <w:r w:rsidRPr="002D4ECC">
              <w:rPr>
                <w:sz w:val="22"/>
                <w:szCs w:val="22"/>
              </w:rPr>
              <w:t>Mouse</w:t>
            </w:r>
            <w:proofErr w:type="spellEnd"/>
            <w:r w:rsidRPr="002D4ECC">
              <w:rPr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sz w:val="22"/>
                <w:szCs w:val="22"/>
              </w:rPr>
              <w:t>parvovirus</w:t>
            </w:r>
            <w:proofErr w:type="spellEnd"/>
            <w:r w:rsidRPr="002D4ECC">
              <w:rPr>
                <w:sz w:val="22"/>
                <w:szCs w:val="22"/>
              </w:rPr>
              <w:t xml:space="preserve"> (rNS-1)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2</w:t>
            </w:r>
            <w:r w:rsidRPr="002D4ECC">
              <w:rPr>
                <w:noProof/>
                <w:sz w:val="22"/>
                <w:szCs w:val="22"/>
              </w:rPr>
              <w:t xml:space="preserve"> (0/</w:t>
            </w:r>
            <w:r w:rsidRPr="002D4ECC">
              <w:rPr>
                <w:noProof/>
                <w:sz w:val="22"/>
                <w:szCs w:val="22"/>
                <w:lang w:val="en-US"/>
              </w:rPr>
              <w:t>23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8C0EDB" w:rsidRPr="00386FE5" w:rsidTr="008C0EDB">
        <w:trPr>
          <w:cantSplit/>
          <w:trHeight w:val="127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Mouse rotavirus</w:t>
            </w:r>
            <w:r w:rsidRPr="002D4ECC">
              <w:rPr>
                <w:noProof/>
                <w:sz w:val="22"/>
                <w:szCs w:val="22"/>
              </w:rPr>
              <w:t xml:space="preserve"> </w:t>
            </w:r>
            <w:r w:rsidRPr="002D4ECC">
              <w:rPr>
                <w:noProof/>
                <w:sz w:val="22"/>
                <w:szCs w:val="22"/>
                <w:lang w:val="en-US"/>
              </w:rPr>
              <w:t>EDIM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2</w:t>
            </w:r>
            <w:r w:rsidRPr="002D4ECC">
              <w:rPr>
                <w:noProof/>
                <w:sz w:val="22"/>
                <w:szCs w:val="22"/>
              </w:rPr>
              <w:t xml:space="preserve"> (0/</w:t>
            </w:r>
            <w:r w:rsidRPr="002D4ECC">
              <w:rPr>
                <w:noProof/>
                <w:sz w:val="22"/>
                <w:szCs w:val="22"/>
                <w:lang w:val="en-US"/>
              </w:rPr>
              <w:t>27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8C0EDB" w:rsidRPr="00386FE5" w:rsidTr="008C0EDB">
        <w:trPr>
          <w:cantSplit/>
          <w:trHeight w:val="158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TMEV (GD VII)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2</w:t>
            </w:r>
            <w:r w:rsidRPr="002D4ECC">
              <w:rPr>
                <w:noProof/>
                <w:sz w:val="22"/>
                <w:szCs w:val="22"/>
              </w:rPr>
              <w:t xml:space="preserve"> (0/</w:t>
            </w:r>
            <w:r w:rsidRPr="002D4ECC">
              <w:rPr>
                <w:noProof/>
                <w:sz w:val="22"/>
                <w:szCs w:val="22"/>
                <w:lang w:val="en-US"/>
              </w:rPr>
              <w:t>26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8C0EDB" w:rsidRPr="00386FE5" w:rsidTr="008C0EDB">
        <w:trPr>
          <w:cantSplit/>
          <w:trHeight w:val="196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Murine noro virus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250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/2 (0/</w:t>
            </w:r>
            <w:r w:rsidRPr="002D4ECC">
              <w:rPr>
                <w:noProof/>
                <w:sz w:val="22"/>
                <w:szCs w:val="22"/>
                <w:lang w:val="en-US"/>
              </w:rPr>
              <w:t>1</w:t>
            </w:r>
            <w:r w:rsidRPr="002D4ECC">
              <w:rPr>
                <w:noProof/>
                <w:sz w:val="22"/>
                <w:szCs w:val="22"/>
              </w:rPr>
              <w:t>9)</w:t>
            </w:r>
          </w:p>
        </w:tc>
      </w:tr>
      <w:tr w:rsidR="008C0EDB" w:rsidRPr="00386FE5" w:rsidTr="008C0EDB">
        <w:trPr>
          <w:cantSplit/>
          <w:trHeight w:val="155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Sendai virus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1</w:t>
            </w:r>
            <w:r w:rsidRPr="002D4ECC">
              <w:rPr>
                <w:noProof/>
                <w:sz w:val="22"/>
                <w:szCs w:val="22"/>
              </w:rPr>
              <w:t xml:space="preserve"> (0/</w:t>
            </w:r>
            <w:r w:rsidRPr="002D4ECC">
              <w:rPr>
                <w:noProof/>
                <w:sz w:val="22"/>
                <w:szCs w:val="22"/>
                <w:lang w:val="en-US"/>
              </w:rPr>
              <w:t>9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8C0EDB" w:rsidRPr="00386FE5" w:rsidTr="008C0EDB">
        <w:trPr>
          <w:cantSplit/>
          <w:trHeight w:val="201"/>
        </w:trPr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Ectromelia virus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1</w:t>
            </w:r>
            <w:r w:rsidRPr="002D4ECC">
              <w:rPr>
                <w:noProof/>
                <w:sz w:val="22"/>
                <w:szCs w:val="22"/>
              </w:rPr>
              <w:t xml:space="preserve"> (</w:t>
            </w: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</w:t>
            </w:r>
            <w:r w:rsidRPr="002D4ECC">
              <w:rPr>
                <w:noProof/>
                <w:sz w:val="22"/>
                <w:szCs w:val="22"/>
                <w:lang w:val="en-US"/>
              </w:rPr>
              <w:t>7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8C0EDB" w:rsidRPr="00386FE5" w:rsidTr="008C0EDB">
        <w:trPr>
          <w:cantSplit/>
          <w:trHeight w:val="76"/>
        </w:trPr>
        <w:tc>
          <w:tcPr>
            <w:tcW w:w="963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C0EDB" w:rsidRDefault="008C0EDB" w:rsidP="008C0EDB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  <w:p w:rsidR="008C0EDB" w:rsidRPr="008C0EDB" w:rsidRDefault="008C0EDB" w:rsidP="009E70C1">
            <w:pPr>
              <w:spacing w:line="360" w:lineRule="auto"/>
              <w:jc w:val="righ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Продолжение таблицы Е1</w:t>
            </w:r>
          </w:p>
        </w:tc>
      </w:tr>
      <w:tr w:rsidR="00D76344" w:rsidRPr="00386FE5" w:rsidTr="008C0EDB">
        <w:trPr>
          <w:cantSplit/>
          <w:trHeight w:val="76"/>
        </w:trPr>
        <w:tc>
          <w:tcPr>
            <w:tcW w:w="98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D5899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  <w:r w:rsidRPr="008C0EDB">
              <w:rPr>
                <w:noProof/>
                <w:sz w:val="22"/>
                <w:szCs w:val="22"/>
              </w:rPr>
              <w:t>Viruses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LCMV</w:t>
            </w:r>
          </w:p>
        </w:tc>
        <w:tc>
          <w:tcPr>
            <w:tcW w:w="860" w:type="dxa"/>
            <w:tcBorders>
              <w:top w:val="single" w:sz="4" w:space="0" w:color="auto"/>
            </w:tcBorders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tcBorders>
              <w:top w:val="single" w:sz="4" w:space="0" w:color="auto"/>
            </w:tcBorders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</w:t>
            </w:r>
            <w:r w:rsidR="00D76344" w:rsidRPr="002D4ECC">
              <w:rPr>
                <w:noProof/>
                <w:sz w:val="22"/>
                <w:szCs w:val="22"/>
              </w:rPr>
              <w:t xml:space="preserve"> </w:t>
            </w:r>
            <w:r w:rsidRPr="002D4ECC">
              <w:rPr>
                <w:noProof/>
                <w:sz w:val="22"/>
                <w:szCs w:val="22"/>
              </w:rPr>
              <w:t>ИЦиГ СО РАН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</w:t>
            </w:r>
            <w:r w:rsidRPr="002D4ECC">
              <w:rPr>
                <w:noProof/>
                <w:sz w:val="22"/>
                <w:szCs w:val="22"/>
                <w:lang w:val="en-US"/>
              </w:rPr>
              <w:t>1</w:t>
            </w:r>
            <w:r w:rsidRPr="002D4ECC">
              <w:rPr>
                <w:noProof/>
                <w:sz w:val="22"/>
                <w:szCs w:val="22"/>
              </w:rPr>
              <w:t xml:space="preserve"> (</w:t>
            </w: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</w:t>
            </w:r>
            <w:r w:rsidRPr="002D4ECC">
              <w:rPr>
                <w:noProof/>
                <w:sz w:val="22"/>
                <w:szCs w:val="22"/>
                <w:lang w:val="en-US"/>
              </w:rPr>
              <w:t>7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D76344" w:rsidRPr="00386FE5" w:rsidTr="008C0EDB">
        <w:trPr>
          <w:cantSplit/>
          <w:trHeight w:val="109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Mouse adenovirus FL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</w:t>
            </w:r>
            <w:r w:rsidRPr="002D4ECC">
              <w:rPr>
                <w:noProof/>
                <w:sz w:val="22"/>
                <w:szCs w:val="22"/>
                <w:lang w:val="en-US"/>
              </w:rPr>
              <w:t>1</w:t>
            </w:r>
            <w:r w:rsidRPr="002D4ECC">
              <w:rPr>
                <w:noProof/>
                <w:sz w:val="22"/>
                <w:szCs w:val="22"/>
              </w:rPr>
              <w:t xml:space="preserve"> (</w:t>
            </w: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</w:t>
            </w:r>
            <w:r w:rsidRPr="002D4ECC">
              <w:rPr>
                <w:noProof/>
                <w:sz w:val="22"/>
                <w:szCs w:val="22"/>
                <w:lang w:val="en-US"/>
              </w:rPr>
              <w:t>7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D76344" w:rsidRPr="00386FE5" w:rsidTr="008C0EDB">
        <w:trPr>
          <w:cantSplit/>
          <w:trHeight w:val="141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Mouse adenovirus K87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</w:t>
            </w:r>
            <w:r w:rsidRPr="002D4ECC">
              <w:rPr>
                <w:noProof/>
                <w:sz w:val="22"/>
                <w:szCs w:val="22"/>
                <w:lang w:val="en-US"/>
              </w:rPr>
              <w:t>1</w:t>
            </w:r>
            <w:r w:rsidRPr="002D4ECC">
              <w:rPr>
                <w:noProof/>
                <w:sz w:val="22"/>
                <w:szCs w:val="22"/>
              </w:rPr>
              <w:t xml:space="preserve"> (</w:t>
            </w: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</w:t>
            </w:r>
            <w:r w:rsidRPr="002D4ECC">
              <w:rPr>
                <w:noProof/>
                <w:sz w:val="22"/>
                <w:szCs w:val="22"/>
                <w:lang w:val="en-US"/>
              </w:rPr>
              <w:t>7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D76344" w:rsidRPr="00386FE5" w:rsidTr="008C0EDB">
        <w:trPr>
          <w:cantSplit/>
          <w:trHeight w:val="173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Reovirus type 3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1</w:t>
            </w:r>
            <w:r w:rsidRPr="002D4ECC">
              <w:rPr>
                <w:noProof/>
                <w:sz w:val="22"/>
                <w:szCs w:val="22"/>
              </w:rPr>
              <w:t xml:space="preserve"> (0/</w:t>
            </w:r>
            <w:r w:rsidRPr="002D4ECC">
              <w:rPr>
                <w:noProof/>
                <w:sz w:val="22"/>
                <w:szCs w:val="22"/>
                <w:lang w:val="en-US"/>
              </w:rPr>
              <w:t>7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D76344" w:rsidRPr="00386FE5" w:rsidTr="008C0EDB">
        <w:trPr>
          <w:cantSplit/>
          <w:trHeight w:val="159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Pneumonia virus of mice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1</w:t>
            </w:r>
            <w:r w:rsidRPr="002D4ECC">
              <w:rPr>
                <w:noProof/>
                <w:sz w:val="22"/>
                <w:szCs w:val="22"/>
              </w:rPr>
              <w:t xml:space="preserve"> (0/</w:t>
            </w:r>
            <w:r w:rsidRPr="002D4ECC">
              <w:rPr>
                <w:noProof/>
                <w:sz w:val="22"/>
                <w:szCs w:val="22"/>
                <w:lang w:val="en-US"/>
              </w:rPr>
              <w:t>9</w:t>
            </w:r>
            <w:r w:rsidRPr="002D4ECC">
              <w:rPr>
                <w:noProof/>
                <w:sz w:val="22"/>
                <w:szCs w:val="22"/>
              </w:rPr>
              <w:t>)</w:t>
            </w:r>
          </w:p>
        </w:tc>
      </w:tr>
      <w:tr w:rsidR="00D76344" w:rsidRPr="00386FE5" w:rsidTr="008C0EDB">
        <w:trPr>
          <w:cantSplit/>
          <w:trHeight w:val="70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Hantaan virus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250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21.06.16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</w:t>
            </w:r>
            <w:r w:rsidRPr="002D4ECC">
              <w:rPr>
                <w:noProof/>
                <w:sz w:val="22"/>
                <w:szCs w:val="22"/>
                <w:lang w:val="en-US"/>
              </w:rPr>
              <w:t>2</w:t>
            </w:r>
            <w:r w:rsidRPr="002D4ECC">
              <w:rPr>
                <w:noProof/>
                <w:sz w:val="22"/>
                <w:szCs w:val="22"/>
              </w:rPr>
              <w:t xml:space="preserve"> (0</w:t>
            </w:r>
            <w:r w:rsidRPr="002D4ECC">
              <w:rPr>
                <w:noProof/>
                <w:sz w:val="22"/>
                <w:szCs w:val="22"/>
                <w:lang w:val="en-US"/>
              </w:rPr>
              <w:t>/</w:t>
            </w:r>
            <w:r w:rsidRPr="002D4ECC">
              <w:rPr>
                <w:noProof/>
                <w:sz w:val="22"/>
                <w:szCs w:val="22"/>
              </w:rPr>
              <w:t>12)</w:t>
            </w:r>
          </w:p>
        </w:tc>
      </w:tr>
      <w:tr w:rsidR="00D76344" w:rsidRPr="00386FE5" w:rsidTr="008C0EDB">
        <w:trPr>
          <w:cantSplit/>
          <w:trHeight w:val="131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Mouse Polyoma virus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13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D76344" w:rsidRPr="00386FE5" w:rsidTr="008C0EDB">
        <w:trPr>
          <w:cantSplit/>
          <w:trHeight w:val="154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  <w:highlight w:val="yellow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LDHV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0/2 (0/</w:t>
            </w:r>
            <w:r w:rsidRPr="002D4ECC">
              <w:rPr>
                <w:noProof/>
                <w:sz w:val="22"/>
                <w:szCs w:val="22"/>
              </w:rPr>
              <w:t>13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D76344" w:rsidRPr="00386FE5" w:rsidTr="008C0EDB">
        <w:trPr>
          <w:cantSplit/>
          <w:trHeight w:val="248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Pneum.murina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0/1 (0/</w:t>
            </w:r>
            <w:r w:rsidRPr="002D4ECC">
              <w:rPr>
                <w:noProof/>
                <w:sz w:val="22"/>
                <w:szCs w:val="22"/>
              </w:rPr>
              <w:t>1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D76344" w:rsidRPr="00386FE5" w:rsidTr="008C0EDB">
        <w:trPr>
          <w:cantSplit/>
          <w:trHeight w:val="204"/>
        </w:trPr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СМ</w:t>
            </w:r>
            <w:r w:rsidRPr="002D4ECC">
              <w:rPr>
                <w:noProof/>
                <w:sz w:val="22"/>
                <w:szCs w:val="22"/>
                <w:lang w:val="en-US"/>
              </w:rPr>
              <w:t>V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27.03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>(0/</w:t>
            </w:r>
            <w:r w:rsidRPr="002D4ECC">
              <w:rPr>
                <w:noProof/>
                <w:sz w:val="22"/>
                <w:szCs w:val="22"/>
              </w:rPr>
              <w:t>4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177"/>
        </w:trPr>
        <w:tc>
          <w:tcPr>
            <w:tcW w:w="988" w:type="dxa"/>
            <w:vMerge w:val="restart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13" w:right="-108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 xml:space="preserve">Bacteria </w:t>
            </w:r>
          </w:p>
          <w:p w:rsidR="008C0EDB" w:rsidRPr="002D4ECC" w:rsidRDefault="008C0EDB" w:rsidP="002D4ECC">
            <w:pPr>
              <w:spacing w:line="360" w:lineRule="auto"/>
              <w:ind w:left="-113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2D4ECC">
              <w:rPr>
                <w:i/>
                <w:color w:val="auto"/>
                <w:sz w:val="22"/>
                <w:szCs w:val="22"/>
              </w:rPr>
              <w:t>Pasteurella</w:t>
            </w:r>
            <w:proofErr w:type="spellEnd"/>
            <w:r w:rsidRPr="002D4ECC">
              <w:rPr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i/>
                <w:color w:val="auto"/>
                <w:sz w:val="22"/>
                <w:szCs w:val="22"/>
                <w:lang w:val="en-US"/>
              </w:rPr>
              <w:t>pneumotropica</w:t>
            </w:r>
            <w:proofErr w:type="spellEnd"/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ПЦР/ 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</w:t>
            </w:r>
            <w:r w:rsidRPr="002D4ECC">
              <w:rPr>
                <w:noProof/>
                <w:sz w:val="22"/>
                <w:szCs w:val="22"/>
                <w:lang w:val="en-US"/>
              </w:rPr>
              <w:t>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</w:t>
            </w:r>
            <w:r w:rsidRPr="002D4ECC">
              <w:rPr>
                <w:noProof/>
                <w:sz w:val="22"/>
                <w:szCs w:val="22"/>
              </w:rPr>
              <w:t>0</w:t>
            </w:r>
            <w:r w:rsidRPr="002D4ECC">
              <w:rPr>
                <w:noProof/>
                <w:sz w:val="22"/>
                <w:szCs w:val="22"/>
                <w:lang w:val="en-US"/>
              </w:rPr>
              <w:t>/</w:t>
            </w:r>
            <w:r w:rsidRPr="002D4ECC">
              <w:rPr>
                <w:noProof/>
                <w:sz w:val="22"/>
                <w:szCs w:val="22"/>
              </w:rPr>
              <w:t>35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proofErr w:type="spellStart"/>
            <w:r w:rsidRPr="002D4ECC">
              <w:rPr>
                <w:i/>
                <w:color w:val="auto"/>
                <w:sz w:val="22"/>
                <w:szCs w:val="22"/>
              </w:rPr>
              <w:t>Streptococci</w:t>
            </w:r>
            <w:proofErr w:type="spellEnd"/>
            <w:r w:rsidRPr="002D4ECC">
              <w:rPr>
                <w:i/>
                <w:color w:val="auto"/>
                <w:sz w:val="22"/>
                <w:szCs w:val="22"/>
              </w:rPr>
              <w:t xml:space="preserve"> ß-</w:t>
            </w:r>
            <w:proofErr w:type="spellStart"/>
            <w:r w:rsidRPr="002D4ECC">
              <w:rPr>
                <w:i/>
                <w:color w:val="auto"/>
                <w:sz w:val="22"/>
                <w:szCs w:val="22"/>
              </w:rPr>
              <w:t>haemolytic</w:t>
            </w:r>
            <w:proofErr w:type="spellEnd"/>
            <w:r w:rsidRPr="002D4ECC">
              <w:rPr>
                <w:i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24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281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i/>
                <w:color w:val="auto"/>
                <w:sz w:val="22"/>
                <w:szCs w:val="22"/>
              </w:rPr>
            </w:pP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Streptococcus</w:t>
            </w:r>
            <w:proofErr w:type="spellEnd"/>
            <w:r w:rsidRPr="002D4ECC">
              <w:rPr>
                <w:i/>
                <w:iCs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pneumoniae</w:t>
            </w:r>
            <w:proofErr w:type="spellEnd"/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24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267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Helicobacter</w:t>
            </w:r>
            <w:proofErr w:type="spellEnd"/>
            <w:r w:rsidRPr="002D4ECC">
              <w:rPr>
                <w:i/>
                <w:i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spp</w:t>
            </w:r>
            <w:proofErr w:type="spellEnd"/>
            <w:r w:rsidRPr="002D4ECC">
              <w:rPr>
                <w:i/>
                <w:iCs/>
                <w:color w:val="auto"/>
                <w:sz w:val="22"/>
                <w:szCs w:val="22"/>
              </w:rPr>
              <w:t>.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26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285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color w:val="auto"/>
                <w:sz w:val="22"/>
                <w:szCs w:val="22"/>
                <w:lang w:val="en-US"/>
              </w:rPr>
            </w:pP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Helicobacter</w:t>
            </w:r>
            <w:proofErr w:type="spellEnd"/>
            <w:r w:rsidRPr="002D4ECC">
              <w:rPr>
                <w:i/>
                <w:i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bilis</w:t>
            </w:r>
            <w:proofErr w:type="spellEnd"/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26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118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color w:val="auto"/>
                <w:sz w:val="22"/>
                <w:szCs w:val="22"/>
                <w:lang w:val="en-US"/>
              </w:rPr>
            </w:pP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Helicobacter</w:t>
            </w:r>
            <w:proofErr w:type="spellEnd"/>
            <w:r w:rsidRPr="002D4ECC">
              <w:rPr>
                <w:i/>
                <w:i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hepaticus</w:t>
            </w:r>
            <w:proofErr w:type="spellEnd"/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26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150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color w:val="auto"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color w:val="auto"/>
                <w:sz w:val="22"/>
                <w:szCs w:val="22"/>
                <w:lang w:val="en-US"/>
              </w:rPr>
              <w:t>Clostridium piliforme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ИФА/ПЦР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0/2 (0/23)</w:t>
            </w:r>
          </w:p>
        </w:tc>
      </w:tr>
      <w:tr w:rsidR="008C0EDB" w:rsidRPr="00386FE5" w:rsidTr="008C0EDB">
        <w:trPr>
          <w:cantSplit/>
          <w:trHeight w:val="183"/>
        </w:trPr>
        <w:tc>
          <w:tcPr>
            <w:tcW w:w="98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iCs/>
                <w:sz w:val="22"/>
                <w:szCs w:val="22"/>
                <w:lang w:val="en-US"/>
              </w:rPr>
              <w:t>Salmonella spp.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tcBorders>
              <w:bottom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0/1 (0/12)</w:t>
            </w:r>
          </w:p>
        </w:tc>
      </w:tr>
      <w:tr w:rsidR="008C0EDB" w:rsidRPr="00386FE5" w:rsidTr="008C0EDB">
        <w:trPr>
          <w:cantSplit/>
          <w:trHeight w:val="214"/>
        </w:trPr>
        <w:tc>
          <w:tcPr>
            <w:tcW w:w="963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C0EDB" w:rsidRPr="002D4ECC" w:rsidRDefault="008C0EDB" w:rsidP="009E70C1">
            <w:pPr>
              <w:spacing w:line="360" w:lineRule="auto"/>
              <w:jc w:val="righ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Окончание </w:t>
            </w:r>
            <w:r w:rsidRPr="008C0EDB">
              <w:rPr>
                <w:noProof/>
                <w:sz w:val="22"/>
                <w:szCs w:val="22"/>
              </w:rPr>
              <w:t>таблицы Е1</w:t>
            </w:r>
          </w:p>
        </w:tc>
      </w:tr>
      <w:tr w:rsidR="008C0EDB" w:rsidRPr="00386FE5" w:rsidTr="008C0EDB">
        <w:trPr>
          <w:cantSplit/>
          <w:trHeight w:val="214"/>
        </w:trPr>
        <w:tc>
          <w:tcPr>
            <w:tcW w:w="98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proofErr w:type="spellStart"/>
            <w:r w:rsidRPr="002D4ECC">
              <w:rPr>
                <w:i/>
                <w:iCs/>
                <w:sz w:val="22"/>
                <w:szCs w:val="22"/>
              </w:rPr>
              <w:t>Corynebacterium</w:t>
            </w:r>
            <w:proofErr w:type="spellEnd"/>
            <w:r w:rsidRPr="002D4EC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i/>
                <w:iCs/>
                <w:sz w:val="22"/>
                <w:szCs w:val="22"/>
              </w:rPr>
              <w:t>kutscheri</w:t>
            </w:r>
            <w:proofErr w:type="spellEnd"/>
          </w:p>
        </w:tc>
        <w:tc>
          <w:tcPr>
            <w:tcW w:w="860" w:type="dxa"/>
            <w:tcBorders>
              <w:top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tcBorders>
              <w:top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tcBorders>
              <w:top w:val="single" w:sz="4" w:space="0" w:color="auto"/>
            </w:tcBorders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0/2 (0/22)</w:t>
            </w:r>
          </w:p>
        </w:tc>
      </w:tr>
      <w:tr w:rsidR="008C0EDB" w:rsidRPr="00386FE5" w:rsidTr="008C0EDB">
        <w:trPr>
          <w:cantSplit/>
          <w:trHeight w:val="239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color w:val="auto"/>
                <w:sz w:val="22"/>
                <w:szCs w:val="22"/>
                <w:lang w:val="en-US"/>
              </w:rPr>
            </w:pP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Streptobacillus</w:t>
            </w:r>
            <w:proofErr w:type="spellEnd"/>
            <w:r w:rsidRPr="002D4ECC">
              <w:rPr>
                <w:i/>
                <w:i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2D4ECC">
              <w:rPr>
                <w:i/>
                <w:iCs/>
                <w:color w:val="auto"/>
                <w:sz w:val="22"/>
                <w:szCs w:val="22"/>
              </w:rPr>
              <w:t>moniliformis</w:t>
            </w:r>
            <w:proofErr w:type="spellEnd"/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/1 (</w:t>
            </w:r>
            <w:r w:rsidRPr="002D4ECC">
              <w:rPr>
                <w:noProof/>
                <w:sz w:val="22"/>
                <w:szCs w:val="22"/>
                <w:lang w:val="en-US"/>
              </w:rPr>
              <w:t>0</w:t>
            </w:r>
            <w:r w:rsidRPr="002D4ECC">
              <w:rPr>
                <w:noProof/>
                <w:sz w:val="22"/>
                <w:szCs w:val="22"/>
              </w:rPr>
              <w:t>/7)</w:t>
            </w:r>
          </w:p>
        </w:tc>
      </w:tr>
      <w:tr w:rsidR="008C0EDB" w:rsidRPr="00386FE5" w:rsidTr="008C0EDB">
        <w:trPr>
          <w:cantSplit/>
          <w:trHeight w:val="138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pStyle w:val="Default"/>
              <w:spacing w:line="360" w:lineRule="auto"/>
              <w:ind w:right="-108"/>
              <w:rPr>
                <w:color w:val="auto"/>
                <w:sz w:val="22"/>
                <w:szCs w:val="22"/>
              </w:rPr>
            </w:pPr>
            <w:r w:rsidRPr="002D4ECC">
              <w:rPr>
                <w:i/>
                <w:noProof/>
                <w:color w:val="auto"/>
                <w:sz w:val="22"/>
                <w:szCs w:val="22"/>
                <w:lang w:val="en-US"/>
              </w:rPr>
              <w:t>M. pulmonis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22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62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  <w:vAlign w:val="center"/>
          </w:tcPr>
          <w:p w:rsidR="008C0EDB" w:rsidRPr="002D4ECC" w:rsidRDefault="008C0EDB" w:rsidP="002D4ECC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 w:rsidRPr="002D4ECC">
              <w:rPr>
                <w:i/>
                <w:noProof/>
                <w:color w:val="auto"/>
                <w:sz w:val="22"/>
                <w:szCs w:val="22"/>
                <w:lang w:val="en-US"/>
              </w:rPr>
              <w:t>Citrobacter rodentium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Годов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18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202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</w:rPr>
            </w:pPr>
            <w:r w:rsidRPr="002D4ECC">
              <w:rPr>
                <w:i/>
                <w:noProof/>
                <w:sz w:val="22"/>
                <w:szCs w:val="22"/>
                <w:lang w:val="en-US"/>
              </w:rPr>
              <w:t>Klebsiella oxytoca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0</w:t>
            </w:r>
            <w:r w:rsidRPr="002D4ECC">
              <w:rPr>
                <w:noProof/>
                <w:sz w:val="22"/>
                <w:szCs w:val="22"/>
                <w:lang w:val="en-US"/>
              </w:rPr>
              <w:t>/</w:t>
            </w:r>
            <w:r w:rsidRPr="002D4ECC">
              <w:rPr>
                <w:noProof/>
                <w:sz w:val="22"/>
                <w:szCs w:val="22"/>
              </w:rPr>
              <w:t>1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</w:t>
            </w:r>
            <w:r w:rsidRPr="002D4ECC">
              <w:rPr>
                <w:noProof/>
                <w:sz w:val="22"/>
                <w:szCs w:val="22"/>
              </w:rPr>
              <w:t>0</w:t>
            </w:r>
            <w:r w:rsidRPr="002D4ECC">
              <w:rPr>
                <w:noProof/>
                <w:sz w:val="22"/>
                <w:szCs w:val="22"/>
                <w:lang w:val="en-US"/>
              </w:rPr>
              <w:t>/</w:t>
            </w:r>
            <w:r w:rsidRPr="002D4ECC">
              <w:rPr>
                <w:noProof/>
                <w:sz w:val="22"/>
                <w:szCs w:val="22"/>
              </w:rPr>
              <w:t>18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79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sz w:val="22"/>
                <w:szCs w:val="22"/>
                <w:lang w:val="en-US"/>
              </w:rPr>
              <w:t>Klebsiella pneumoniae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0</w:t>
            </w:r>
            <w:r w:rsidRPr="002D4ECC">
              <w:rPr>
                <w:noProof/>
                <w:sz w:val="22"/>
                <w:szCs w:val="22"/>
                <w:lang w:val="en-US"/>
              </w:rPr>
              <w:t>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</w:t>
            </w:r>
            <w:r w:rsidRPr="002D4ECC">
              <w:rPr>
                <w:noProof/>
                <w:sz w:val="22"/>
                <w:szCs w:val="22"/>
              </w:rPr>
              <w:t>0</w:t>
            </w:r>
            <w:r w:rsidRPr="002D4ECC">
              <w:rPr>
                <w:noProof/>
                <w:sz w:val="22"/>
                <w:szCs w:val="22"/>
                <w:lang w:val="en-US"/>
              </w:rPr>
              <w:t>/</w:t>
            </w:r>
            <w:r w:rsidRPr="002D4ECC">
              <w:rPr>
                <w:noProof/>
                <w:sz w:val="22"/>
                <w:szCs w:val="22"/>
              </w:rPr>
              <w:t>20)</w:t>
            </w:r>
          </w:p>
        </w:tc>
      </w:tr>
      <w:tr w:rsidR="008C0EDB" w:rsidRPr="00386FE5" w:rsidTr="008C0EDB">
        <w:trPr>
          <w:cantSplit/>
          <w:trHeight w:val="110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sz w:val="22"/>
                <w:szCs w:val="22"/>
                <w:lang w:val="en-US"/>
              </w:rPr>
              <w:t>Pseudomonas aeruginosa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18)</w:t>
            </w:r>
          </w:p>
        </w:tc>
      </w:tr>
      <w:tr w:rsidR="008C0EDB" w:rsidRPr="00386FE5" w:rsidTr="008C0EDB">
        <w:trPr>
          <w:cantSplit/>
          <w:trHeight w:val="62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sz w:val="22"/>
                <w:szCs w:val="22"/>
                <w:lang w:val="en-US"/>
              </w:rPr>
              <w:t>Staphylococcus aureus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20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174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sz w:val="22"/>
                <w:szCs w:val="22"/>
                <w:lang w:val="en-US"/>
              </w:rPr>
              <w:t>Bordetella bronchiseptica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20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207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sz w:val="22"/>
                <w:szCs w:val="22"/>
                <w:lang w:val="en-US"/>
              </w:rPr>
              <w:t>Streptococcus spp.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03.10.16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14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sz w:val="22"/>
                <w:szCs w:val="22"/>
                <w:lang w:val="en-US"/>
              </w:rPr>
              <w:t>CAR bacillus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1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8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115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sz w:val="22"/>
                <w:szCs w:val="22"/>
              </w:rPr>
              <w:t>Encephalitozoon cuniculi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ИФА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SOPF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27.06</w:t>
            </w:r>
            <w:r w:rsidRPr="002D4ECC">
              <w:rPr>
                <w:noProof/>
                <w:sz w:val="22"/>
                <w:szCs w:val="22"/>
              </w:rPr>
              <w:t>.</w:t>
            </w:r>
            <w:r w:rsidRPr="002D4ECC">
              <w:rPr>
                <w:noProof/>
                <w:sz w:val="22"/>
                <w:szCs w:val="22"/>
                <w:lang w:val="en-US"/>
              </w:rPr>
              <w:t>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1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10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8C0EDB" w:rsidRPr="00386FE5" w:rsidTr="008C0EDB">
        <w:trPr>
          <w:cantSplit/>
          <w:trHeight w:val="147"/>
        </w:trPr>
        <w:tc>
          <w:tcPr>
            <w:tcW w:w="988" w:type="dxa"/>
            <w:vMerge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</w:p>
        </w:tc>
        <w:tc>
          <w:tcPr>
            <w:tcW w:w="2131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i/>
                <w:noProof/>
                <w:sz w:val="22"/>
                <w:szCs w:val="22"/>
                <w:lang w:val="en-US"/>
              </w:rPr>
              <w:t>Mycoplasma spp.</w:t>
            </w:r>
          </w:p>
        </w:tc>
        <w:tc>
          <w:tcPr>
            <w:tcW w:w="860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ПЦР</w:t>
            </w:r>
          </w:p>
        </w:tc>
        <w:tc>
          <w:tcPr>
            <w:tcW w:w="978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Кварт.</w:t>
            </w:r>
          </w:p>
        </w:tc>
        <w:tc>
          <w:tcPr>
            <w:tcW w:w="2272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8C0EDB" w:rsidRPr="002D4ECC" w:rsidRDefault="008C0EDB" w:rsidP="002D4ECC">
            <w:pPr>
              <w:spacing w:line="360" w:lineRule="auto"/>
              <w:jc w:val="center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2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18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D76344" w:rsidRPr="00386FE5" w:rsidTr="008C0EDB">
        <w:trPr>
          <w:cantSplit/>
          <w:trHeight w:val="248"/>
        </w:trPr>
        <w:tc>
          <w:tcPr>
            <w:tcW w:w="988" w:type="dxa"/>
            <w:vMerge w:val="restart"/>
            <w:tcBorders>
              <w:top w:val="nil"/>
            </w:tcBorders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Паразиты</w:t>
            </w: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i/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Эктопаразиты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Микр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Кварт.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4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50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D76344" w:rsidRPr="00386FE5" w:rsidTr="008C0EDB">
        <w:trPr>
          <w:cantSplit/>
          <w:trHeight w:val="140"/>
        </w:trPr>
        <w:tc>
          <w:tcPr>
            <w:tcW w:w="988" w:type="dxa"/>
            <w:vMerge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right="-108"/>
              <w:rPr>
                <w:noProof/>
                <w:sz w:val="22"/>
                <w:szCs w:val="22"/>
              </w:rPr>
            </w:pP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i/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Глисты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Микр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  <w:lang w:val="en-US"/>
              </w:rPr>
            </w:pPr>
            <w:r w:rsidRPr="002D4ECC">
              <w:rPr>
                <w:noProof/>
                <w:sz w:val="22"/>
                <w:szCs w:val="22"/>
              </w:rPr>
              <w:t>Кварт.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4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50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  <w:tr w:rsidR="00D76344" w:rsidRPr="00386FE5" w:rsidTr="008C0EDB">
        <w:trPr>
          <w:cantSplit/>
          <w:trHeight w:val="466"/>
        </w:trPr>
        <w:tc>
          <w:tcPr>
            <w:tcW w:w="98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13" w:right="-108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Патология</w:t>
            </w:r>
          </w:p>
        </w:tc>
        <w:tc>
          <w:tcPr>
            <w:tcW w:w="2131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внутренние органы</w:t>
            </w:r>
          </w:p>
        </w:tc>
        <w:tc>
          <w:tcPr>
            <w:tcW w:w="860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Аутопсия</w:t>
            </w:r>
          </w:p>
        </w:tc>
        <w:tc>
          <w:tcPr>
            <w:tcW w:w="978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rPr>
                <w:noProof/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Кварт.</w:t>
            </w:r>
          </w:p>
        </w:tc>
        <w:tc>
          <w:tcPr>
            <w:tcW w:w="2272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ind w:left="-108" w:right="-108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ЦКП «</w:t>
            </w:r>
            <w:r w:rsidRPr="002D4ECC">
              <w:rPr>
                <w:noProof/>
                <w:sz w:val="22"/>
                <w:szCs w:val="22"/>
                <w:lang w:val="en-US"/>
              </w:rPr>
              <w:t>SPF</w:t>
            </w:r>
            <w:r w:rsidRPr="002D4ECC">
              <w:rPr>
                <w:noProof/>
                <w:sz w:val="22"/>
                <w:szCs w:val="22"/>
              </w:rPr>
              <w:t xml:space="preserve"> виварий» ИЦиГ СО РАН</w:t>
            </w:r>
          </w:p>
        </w:tc>
        <w:tc>
          <w:tcPr>
            <w:tcW w:w="1144" w:type="dxa"/>
            <w:shd w:val="clear" w:color="auto" w:fill="auto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</w:rPr>
              <w:t>25.09.17</w:t>
            </w:r>
          </w:p>
        </w:tc>
        <w:tc>
          <w:tcPr>
            <w:tcW w:w="1266" w:type="dxa"/>
          </w:tcPr>
          <w:p w:rsidR="001D5899" w:rsidRPr="002D4ECC" w:rsidRDefault="001D5899" w:rsidP="002D4ECC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D4ECC">
              <w:rPr>
                <w:noProof/>
                <w:sz w:val="22"/>
                <w:szCs w:val="22"/>
                <w:lang w:val="en-US"/>
              </w:rPr>
              <w:t>0/</w:t>
            </w:r>
            <w:r w:rsidRPr="002D4ECC">
              <w:rPr>
                <w:noProof/>
                <w:sz w:val="22"/>
                <w:szCs w:val="22"/>
              </w:rPr>
              <w:t>4</w:t>
            </w:r>
            <w:r w:rsidRPr="002D4ECC">
              <w:rPr>
                <w:noProof/>
                <w:sz w:val="22"/>
                <w:szCs w:val="22"/>
                <w:lang w:val="en-US"/>
              </w:rPr>
              <w:t xml:space="preserve"> (0/</w:t>
            </w:r>
            <w:r w:rsidRPr="002D4ECC">
              <w:rPr>
                <w:noProof/>
                <w:sz w:val="22"/>
                <w:szCs w:val="22"/>
              </w:rPr>
              <w:t>50</w:t>
            </w:r>
            <w:r w:rsidRPr="002D4ECC">
              <w:rPr>
                <w:noProof/>
                <w:sz w:val="22"/>
                <w:szCs w:val="22"/>
                <w:lang w:val="en-US"/>
              </w:rPr>
              <w:t>)</w:t>
            </w:r>
          </w:p>
        </w:tc>
      </w:tr>
    </w:tbl>
    <w:p w:rsidR="00631DDD" w:rsidRPr="00386FE5" w:rsidRDefault="00631DDD" w:rsidP="00CE4377">
      <w:pPr>
        <w:widowControl w:val="0"/>
        <w:tabs>
          <w:tab w:val="left" w:pos="709"/>
        </w:tabs>
        <w:kinsoku w:val="0"/>
        <w:overflowPunct w:val="0"/>
        <w:autoSpaceDE w:val="0"/>
        <w:autoSpaceDN w:val="0"/>
        <w:adjustRightInd w:val="0"/>
        <w:spacing w:line="360" w:lineRule="auto"/>
        <w:rPr>
          <w:i/>
        </w:rPr>
      </w:pPr>
    </w:p>
    <w:sectPr w:rsidR="00631DDD" w:rsidRPr="00386FE5" w:rsidSect="00D85077">
      <w:footerReference w:type="even" r:id="rId63"/>
      <w:footerReference w:type="default" r:id="rId64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1EF" w:rsidRDefault="00BB71EF" w:rsidP="009E6698">
      <w:r>
        <w:separator/>
      </w:r>
    </w:p>
  </w:endnote>
  <w:endnote w:type="continuationSeparator" w:id="0">
    <w:p w:rsidR="00BB71EF" w:rsidRDefault="00BB71EF" w:rsidP="009E6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arnockPro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61E" w:rsidRDefault="00F0661E" w:rsidP="00917895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F0661E" w:rsidRDefault="00F0661E" w:rsidP="007E22EA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61E" w:rsidRDefault="00F0661E" w:rsidP="00917895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61F23">
      <w:rPr>
        <w:rStyle w:val="ab"/>
        <w:noProof/>
      </w:rPr>
      <w:t>2</w:t>
    </w:r>
    <w:r>
      <w:rPr>
        <w:rStyle w:val="ab"/>
      </w:rPr>
      <w:fldChar w:fldCharType="end"/>
    </w:r>
  </w:p>
  <w:p w:rsidR="00F0661E" w:rsidRDefault="00F0661E" w:rsidP="007E22EA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1EF" w:rsidRDefault="00BB71EF" w:rsidP="009E6698">
      <w:r>
        <w:separator/>
      </w:r>
    </w:p>
  </w:footnote>
  <w:footnote w:type="continuationSeparator" w:id="0">
    <w:p w:rsidR="00BB71EF" w:rsidRDefault="00BB71EF" w:rsidP="009E66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</w:rPr>
    </w:lvl>
  </w:abstractNum>
  <w:abstractNum w:abstractNumId="1" w15:restartNumberingAfterBreak="0">
    <w:nsid w:val="013A3725"/>
    <w:multiLevelType w:val="hybridMultilevel"/>
    <w:tmpl w:val="E7403EBA"/>
    <w:lvl w:ilvl="0" w:tplc="D6DA104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2FBB"/>
    <w:multiLevelType w:val="hybridMultilevel"/>
    <w:tmpl w:val="CE24E61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3380B"/>
    <w:multiLevelType w:val="hybridMultilevel"/>
    <w:tmpl w:val="A058C0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D49D6"/>
    <w:multiLevelType w:val="hybridMultilevel"/>
    <w:tmpl w:val="C4EE7AC4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D6F6E"/>
    <w:multiLevelType w:val="hybridMultilevel"/>
    <w:tmpl w:val="C1B6FEF4"/>
    <w:lvl w:ilvl="0" w:tplc="AB148A9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03967"/>
    <w:multiLevelType w:val="hybridMultilevel"/>
    <w:tmpl w:val="C54A32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55D04"/>
    <w:multiLevelType w:val="hybridMultilevel"/>
    <w:tmpl w:val="464C65FC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24C23"/>
    <w:multiLevelType w:val="hybridMultilevel"/>
    <w:tmpl w:val="4F224862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938A9"/>
    <w:multiLevelType w:val="hybridMultilevel"/>
    <w:tmpl w:val="C166EB80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C11D03"/>
    <w:multiLevelType w:val="hybridMultilevel"/>
    <w:tmpl w:val="66C8666E"/>
    <w:lvl w:ilvl="0" w:tplc="32E4DC2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821777"/>
    <w:multiLevelType w:val="hybridMultilevel"/>
    <w:tmpl w:val="6782604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F1B0903"/>
    <w:multiLevelType w:val="hybridMultilevel"/>
    <w:tmpl w:val="F3FEF140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 w15:restartNumberingAfterBreak="0">
    <w:nsid w:val="20A17975"/>
    <w:multiLevelType w:val="hybridMultilevel"/>
    <w:tmpl w:val="A588DC90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C1494"/>
    <w:multiLevelType w:val="hybridMultilevel"/>
    <w:tmpl w:val="7E1A503A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374671"/>
    <w:multiLevelType w:val="hybridMultilevel"/>
    <w:tmpl w:val="F2C056DE"/>
    <w:lvl w:ilvl="0" w:tplc="3272A896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A97277"/>
    <w:multiLevelType w:val="hybridMultilevel"/>
    <w:tmpl w:val="2612F2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8246D3"/>
    <w:multiLevelType w:val="hybridMultilevel"/>
    <w:tmpl w:val="37B8032A"/>
    <w:lvl w:ilvl="0" w:tplc="9D2A0452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0FE7"/>
    <w:multiLevelType w:val="hybridMultilevel"/>
    <w:tmpl w:val="8A5099F4"/>
    <w:lvl w:ilvl="0" w:tplc="F9781D16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D06AC0"/>
    <w:multiLevelType w:val="hybridMultilevel"/>
    <w:tmpl w:val="1BB0A6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C7AC8"/>
    <w:multiLevelType w:val="hybridMultilevel"/>
    <w:tmpl w:val="2854A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EA0F45"/>
    <w:multiLevelType w:val="hybridMultilevel"/>
    <w:tmpl w:val="C32629AE"/>
    <w:lvl w:ilvl="0" w:tplc="1F58CB46">
      <w:start w:val="13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6644E13"/>
    <w:multiLevelType w:val="hybridMultilevel"/>
    <w:tmpl w:val="FD121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CF4576"/>
    <w:multiLevelType w:val="hybridMultilevel"/>
    <w:tmpl w:val="B5EA4B4C"/>
    <w:lvl w:ilvl="0" w:tplc="109EEF2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F035F2"/>
    <w:multiLevelType w:val="hybridMultilevel"/>
    <w:tmpl w:val="7332DC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A8770E"/>
    <w:multiLevelType w:val="hybridMultilevel"/>
    <w:tmpl w:val="4D2C15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EB5324"/>
    <w:multiLevelType w:val="hybridMultilevel"/>
    <w:tmpl w:val="9EACC7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672777"/>
    <w:multiLevelType w:val="hybridMultilevel"/>
    <w:tmpl w:val="5B8A4728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53445"/>
    <w:multiLevelType w:val="hybridMultilevel"/>
    <w:tmpl w:val="D8141A9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2D4561"/>
    <w:multiLevelType w:val="hybridMultilevel"/>
    <w:tmpl w:val="775ED5C8"/>
    <w:lvl w:ilvl="0" w:tplc="7332D8BE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A863C4"/>
    <w:multiLevelType w:val="hybridMultilevel"/>
    <w:tmpl w:val="420AE86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B64DA2"/>
    <w:multiLevelType w:val="hybridMultilevel"/>
    <w:tmpl w:val="1B4E038A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A950CA"/>
    <w:multiLevelType w:val="hybridMultilevel"/>
    <w:tmpl w:val="2222DF9A"/>
    <w:lvl w:ilvl="0" w:tplc="529CBE7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E6C16"/>
    <w:multiLevelType w:val="hybridMultilevel"/>
    <w:tmpl w:val="95E4B83A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A1116"/>
    <w:multiLevelType w:val="hybridMultilevel"/>
    <w:tmpl w:val="8FAA05F6"/>
    <w:lvl w:ilvl="0" w:tplc="39085364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E85945"/>
    <w:multiLevelType w:val="singleLevel"/>
    <w:tmpl w:val="00000003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  <w:rPr>
        <w:rFonts w:cs="Times New Roman" w:hint="default"/>
        <w:b/>
      </w:rPr>
    </w:lvl>
  </w:abstractNum>
  <w:abstractNum w:abstractNumId="36" w15:restartNumberingAfterBreak="0">
    <w:nsid w:val="6C0D0502"/>
    <w:multiLevelType w:val="hybridMultilevel"/>
    <w:tmpl w:val="87FC33E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460B5"/>
    <w:multiLevelType w:val="hybridMultilevel"/>
    <w:tmpl w:val="AAE0CB4C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3B017B"/>
    <w:multiLevelType w:val="hybridMultilevel"/>
    <w:tmpl w:val="CFCA20C6"/>
    <w:lvl w:ilvl="0" w:tplc="716CD44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2664D"/>
    <w:multiLevelType w:val="hybridMultilevel"/>
    <w:tmpl w:val="82882ECA"/>
    <w:lvl w:ilvl="0" w:tplc="08A8736C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5A207BB"/>
    <w:multiLevelType w:val="hybridMultilevel"/>
    <w:tmpl w:val="DDB6346C"/>
    <w:lvl w:ilvl="0" w:tplc="AA5066D8">
      <w:start w:val="1"/>
      <w:numFmt w:val="decimal"/>
      <w:lvlText w:val="(%1)"/>
      <w:lvlJc w:val="left"/>
      <w:pPr>
        <w:ind w:left="465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41" w15:restartNumberingAfterBreak="0">
    <w:nsid w:val="765900EB"/>
    <w:multiLevelType w:val="hybridMultilevel"/>
    <w:tmpl w:val="DAA2132E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A561D0"/>
    <w:multiLevelType w:val="hybridMultilevel"/>
    <w:tmpl w:val="0AEAFFD0"/>
    <w:lvl w:ilvl="0" w:tplc="AF4692C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79434CB"/>
    <w:multiLevelType w:val="hybridMultilevel"/>
    <w:tmpl w:val="D71E13A0"/>
    <w:lvl w:ilvl="0" w:tplc="1D247076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7E841B0"/>
    <w:multiLevelType w:val="hybridMultilevel"/>
    <w:tmpl w:val="5DBEAC58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3E432E"/>
    <w:multiLevelType w:val="hybridMultilevel"/>
    <w:tmpl w:val="EBB2A0D2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3209F"/>
    <w:multiLevelType w:val="hybridMultilevel"/>
    <w:tmpl w:val="566CC008"/>
    <w:lvl w:ilvl="0" w:tplc="F9781D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6"/>
  </w:num>
  <w:num w:numId="3">
    <w:abstractNumId w:val="24"/>
  </w:num>
  <w:num w:numId="4">
    <w:abstractNumId w:val="16"/>
  </w:num>
  <w:num w:numId="5">
    <w:abstractNumId w:val="3"/>
  </w:num>
  <w:num w:numId="6">
    <w:abstractNumId w:val="19"/>
  </w:num>
  <w:num w:numId="7">
    <w:abstractNumId w:val="14"/>
  </w:num>
  <w:num w:numId="8">
    <w:abstractNumId w:val="25"/>
  </w:num>
  <w:num w:numId="9">
    <w:abstractNumId w:val="28"/>
  </w:num>
  <w:num w:numId="10">
    <w:abstractNumId w:val="22"/>
  </w:num>
  <w:num w:numId="11">
    <w:abstractNumId w:val="6"/>
  </w:num>
  <w:num w:numId="12">
    <w:abstractNumId w:val="26"/>
  </w:num>
  <w:num w:numId="13">
    <w:abstractNumId w:val="2"/>
  </w:num>
  <w:num w:numId="14">
    <w:abstractNumId w:val="42"/>
  </w:num>
  <w:num w:numId="15">
    <w:abstractNumId w:val="38"/>
  </w:num>
  <w:num w:numId="16">
    <w:abstractNumId w:val="5"/>
  </w:num>
  <w:num w:numId="17">
    <w:abstractNumId w:val="43"/>
  </w:num>
  <w:num w:numId="18">
    <w:abstractNumId w:val="15"/>
  </w:num>
  <w:num w:numId="19">
    <w:abstractNumId w:val="17"/>
  </w:num>
  <w:num w:numId="20">
    <w:abstractNumId w:val="39"/>
  </w:num>
  <w:num w:numId="21">
    <w:abstractNumId w:val="40"/>
  </w:num>
  <w:num w:numId="22">
    <w:abstractNumId w:val="29"/>
  </w:num>
  <w:num w:numId="23">
    <w:abstractNumId w:val="1"/>
  </w:num>
  <w:num w:numId="24">
    <w:abstractNumId w:val="23"/>
  </w:num>
  <w:num w:numId="25">
    <w:abstractNumId w:val="34"/>
  </w:num>
  <w:num w:numId="26">
    <w:abstractNumId w:val="21"/>
  </w:num>
  <w:num w:numId="27">
    <w:abstractNumId w:val="11"/>
  </w:num>
  <w:num w:numId="28">
    <w:abstractNumId w:val="0"/>
  </w:num>
  <w:num w:numId="29">
    <w:abstractNumId w:val="12"/>
  </w:num>
  <w:num w:numId="30">
    <w:abstractNumId w:val="35"/>
  </w:num>
  <w:num w:numId="31">
    <w:abstractNumId w:val="8"/>
  </w:num>
  <w:num w:numId="32">
    <w:abstractNumId w:val="10"/>
  </w:num>
  <w:num w:numId="33">
    <w:abstractNumId w:val="18"/>
  </w:num>
  <w:num w:numId="34">
    <w:abstractNumId w:val="7"/>
  </w:num>
  <w:num w:numId="35">
    <w:abstractNumId w:val="41"/>
  </w:num>
  <w:num w:numId="36">
    <w:abstractNumId w:val="46"/>
  </w:num>
  <w:num w:numId="37">
    <w:abstractNumId w:val="27"/>
  </w:num>
  <w:num w:numId="38">
    <w:abstractNumId w:val="9"/>
  </w:num>
  <w:num w:numId="39">
    <w:abstractNumId w:val="37"/>
  </w:num>
  <w:num w:numId="40">
    <w:abstractNumId w:val="4"/>
  </w:num>
  <w:num w:numId="41">
    <w:abstractNumId w:val="20"/>
  </w:num>
  <w:num w:numId="42">
    <w:abstractNumId w:val="32"/>
  </w:num>
  <w:num w:numId="43">
    <w:abstractNumId w:val="45"/>
  </w:num>
  <w:num w:numId="44">
    <w:abstractNumId w:val="33"/>
  </w:num>
  <w:num w:numId="45">
    <w:abstractNumId w:val="13"/>
  </w:num>
  <w:num w:numId="46">
    <w:abstractNumId w:val="44"/>
  </w:num>
  <w:num w:numId="47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25"/>
    <w:rsid w:val="000013A0"/>
    <w:rsid w:val="00001F9E"/>
    <w:rsid w:val="00003774"/>
    <w:rsid w:val="0000453C"/>
    <w:rsid w:val="00017F47"/>
    <w:rsid w:val="00020170"/>
    <w:rsid w:val="00024826"/>
    <w:rsid w:val="000277E5"/>
    <w:rsid w:val="00030E83"/>
    <w:rsid w:val="00031767"/>
    <w:rsid w:val="0003516F"/>
    <w:rsid w:val="000359D3"/>
    <w:rsid w:val="000450F4"/>
    <w:rsid w:val="00046B70"/>
    <w:rsid w:val="0005033F"/>
    <w:rsid w:val="00051E6B"/>
    <w:rsid w:val="00053042"/>
    <w:rsid w:val="00055D7E"/>
    <w:rsid w:val="00062073"/>
    <w:rsid w:val="00064B90"/>
    <w:rsid w:val="00064E78"/>
    <w:rsid w:val="000700DE"/>
    <w:rsid w:val="00070F9E"/>
    <w:rsid w:val="0007150A"/>
    <w:rsid w:val="000750F9"/>
    <w:rsid w:val="00075519"/>
    <w:rsid w:val="0007661B"/>
    <w:rsid w:val="00076E94"/>
    <w:rsid w:val="00080A29"/>
    <w:rsid w:val="00082337"/>
    <w:rsid w:val="000872B4"/>
    <w:rsid w:val="0008745F"/>
    <w:rsid w:val="00091AA6"/>
    <w:rsid w:val="000948C4"/>
    <w:rsid w:val="00095DB3"/>
    <w:rsid w:val="00097DE4"/>
    <w:rsid w:val="000A653C"/>
    <w:rsid w:val="000B0E95"/>
    <w:rsid w:val="000C016C"/>
    <w:rsid w:val="000C14C2"/>
    <w:rsid w:val="000C3C0A"/>
    <w:rsid w:val="000C5DCD"/>
    <w:rsid w:val="000C7E5A"/>
    <w:rsid w:val="000D094E"/>
    <w:rsid w:val="000D1ED5"/>
    <w:rsid w:val="000D3E95"/>
    <w:rsid w:val="000D61A5"/>
    <w:rsid w:val="000D6FDD"/>
    <w:rsid w:val="000D7F2E"/>
    <w:rsid w:val="000E0BB2"/>
    <w:rsid w:val="000E3E0A"/>
    <w:rsid w:val="000E4EED"/>
    <w:rsid w:val="000E5BDE"/>
    <w:rsid w:val="000F16AD"/>
    <w:rsid w:val="000F21DA"/>
    <w:rsid w:val="000F4CB6"/>
    <w:rsid w:val="000F4FEC"/>
    <w:rsid w:val="000F5D6E"/>
    <w:rsid w:val="000F609F"/>
    <w:rsid w:val="000F7DC5"/>
    <w:rsid w:val="0010695C"/>
    <w:rsid w:val="00112511"/>
    <w:rsid w:val="001130CD"/>
    <w:rsid w:val="001148E8"/>
    <w:rsid w:val="0011663D"/>
    <w:rsid w:val="00117628"/>
    <w:rsid w:val="00121202"/>
    <w:rsid w:val="001238D2"/>
    <w:rsid w:val="00124119"/>
    <w:rsid w:val="00125ABE"/>
    <w:rsid w:val="001320F8"/>
    <w:rsid w:val="00132C90"/>
    <w:rsid w:val="0013320F"/>
    <w:rsid w:val="001347D3"/>
    <w:rsid w:val="00135885"/>
    <w:rsid w:val="00141432"/>
    <w:rsid w:val="0014213D"/>
    <w:rsid w:val="001473E8"/>
    <w:rsid w:val="00150AA2"/>
    <w:rsid w:val="001515EC"/>
    <w:rsid w:val="00153613"/>
    <w:rsid w:val="00153F7E"/>
    <w:rsid w:val="00160356"/>
    <w:rsid w:val="00160CF7"/>
    <w:rsid w:val="00165578"/>
    <w:rsid w:val="0016798D"/>
    <w:rsid w:val="00173432"/>
    <w:rsid w:val="00175A70"/>
    <w:rsid w:val="00175E4E"/>
    <w:rsid w:val="001769B9"/>
    <w:rsid w:val="001828FF"/>
    <w:rsid w:val="00183A7C"/>
    <w:rsid w:val="001916FE"/>
    <w:rsid w:val="00191A89"/>
    <w:rsid w:val="00194158"/>
    <w:rsid w:val="001961BE"/>
    <w:rsid w:val="00197574"/>
    <w:rsid w:val="001A2CE1"/>
    <w:rsid w:val="001A33BA"/>
    <w:rsid w:val="001A3FF1"/>
    <w:rsid w:val="001A5040"/>
    <w:rsid w:val="001A6F1D"/>
    <w:rsid w:val="001A7CE2"/>
    <w:rsid w:val="001B1C51"/>
    <w:rsid w:val="001B4DF3"/>
    <w:rsid w:val="001B79AC"/>
    <w:rsid w:val="001C34FF"/>
    <w:rsid w:val="001C53DA"/>
    <w:rsid w:val="001D318F"/>
    <w:rsid w:val="001D358C"/>
    <w:rsid w:val="001D40FB"/>
    <w:rsid w:val="001D5899"/>
    <w:rsid w:val="001D69F4"/>
    <w:rsid w:val="001D7D2E"/>
    <w:rsid w:val="001E2A45"/>
    <w:rsid w:val="001E3A89"/>
    <w:rsid w:val="001E6996"/>
    <w:rsid w:val="001E6C26"/>
    <w:rsid w:val="001E796C"/>
    <w:rsid w:val="001F00C7"/>
    <w:rsid w:val="001F516B"/>
    <w:rsid w:val="001F516E"/>
    <w:rsid w:val="001F7516"/>
    <w:rsid w:val="002004B0"/>
    <w:rsid w:val="0020233D"/>
    <w:rsid w:val="002024D3"/>
    <w:rsid w:val="00204046"/>
    <w:rsid w:val="00204BD7"/>
    <w:rsid w:val="002055FE"/>
    <w:rsid w:val="00211AEA"/>
    <w:rsid w:val="00213C81"/>
    <w:rsid w:val="00214915"/>
    <w:rsid w:val="002155A1"/>
    <w:rsid w:val="00215AB2"/>
    <w:rsid w:val="0021620D"/>
    <w:rsid w:val="00216CCD"/>
    <w:rsid w:val="0021756B"/>
    <w:rsid w:val="00220231"/>
    <w:rsid w:val="00224853"/>
    <w:rsid w:val="00224D83"/>
    <w:rsid w:val="002277FD"/>
    <w:rsid w:val="00235D02"/>
    <w:rsid w:val="00236BF8"/>
    <w:rsid w:val="00236EC9"/>
    <w:rsid w:val="00240D22"/>
    <w:rsid w:val="002418A2"/>
    <w:rsid w:val="0024308A"/>
    <w:rsid w:val="0024757C"/>
    <w:rsid w:val="00250B65"/>
    <w:rsid w:val="0025281D"/>
    <w:rsid w:val="00252B7F"/>
    <w:rsid w:val="00256DC0"/>
    <w:rsid w:val="002575F1"/>
    <w:rsid w:val="00265C53"/>
    <w:rsid w:val="00273AC3"/>
    <w:rsid w:val="002741B5"/>
    <w:rsid w:val="00274DD0"/>
    <w:rsid w:val="00275251"/>
    <w:rsid w:val="00275A61"/>
    <w:rsid w:val="002818D4"/>
    <w:rsid w:val="00286498"/>
    <w:rsid w:val="00287DDE"/>
    <w:rsid w:val="002900ED"/>
    <w:rsid w:val="00293830"/>
    <w:rsid w:val="0029399F"/>
    <w:rsid w:val="00293C73"/>
    <w:rsid w:val="0029495E"/>
    <w:rsid w:val="00294E65"/>
    <w:rsid w:val="002951D0"/>
    <w:rsid w:val="002A1A39"/>
    <w:rsid w:val="002A2442"/>
    <w:rsid w:val="002A261E"/>
    <w:rsid w:val="002A2BBC"/>
    <w:rsid w:val="002A4F0C"/>
    <w:rsid w:val="002A612B"/>
    <w:rsid w:val="002B254D"/>
    <w:rsid w:val="002B453A"/>
    <w:rsid w:val="002B6F45"/>
    <w:rsid w:val="002C5BEE"/>
    <w:rsid w:val="002D0988"/>
    <w:rsid w:val="002D1CFA"/>
    <w:rsid w:val="002D1F36"/>
    <w:rsid w:val="002D2AA8"/>
    <w:rsid w:val="002D4D6D"/>
    <w:rsid w:val="002D4ECC"/>
    <w:rsid w:val="002D7DB3"/>
    <w:rsid w:val="002E0292"/>
    <w:rsid w:val="002E1917"/>
    <w:rsid w:val="002E69C2"/>
    <w:rsid w:val="002F0973"/>
    <w:rsid w:val="002F0A96"/>
    <w:rsid w:val="00300309"/>
    <w:rsid w:val="0030046E"/>
    <w:rsid w:val="0030099C"/>
    <w:rsid w:val="003010D2"/>
    <w:rsid w:val="00304CE0"/>
    <w:rsid w:val="003154AF"/>
    <w:rsid w:val="00317071"/>
    <w:rsid w:val="0031777F"/>
    <w:rsid w:val="003178C7"/>
    <w:rsid w:val="00320F62"/>
    <w:rsid w:val="00321F27"/>
    <w:rsid w:val="00322E67"/>
    <w:rsid w:val="00323FB8"/>
    <w:rsid w:val="00324B88"/>
    <w:rsid w:val="00327AE4"/>
    <w:rsid w:val="00333323"/>
    <w:rsid w:val="003341D3"/>
    <w:rsid w:val="00334EAC"/>
    <w:rsid w:val="00335945"/>
    <w:rsid w:val="00341BCF"/>
    <w:rsid w:val="00341EB7"/>
    <w:rsid w:val="0034409E"/>
    <w:rsid w:val="003502CF"/>
    <w:rsid w:val="00352E31"/>
    <w:rsid w:val="00353C91"/>
    <w:rsid w:val="0035616F"/>
    <w:rsid w:val="00366AD9"/>
    <w:rsid w:val="00370495"/>
    <w:rsid w:val="00373AF7"/>
    <w:rsid w:val="00375725"/>
    <w:rsid w:val="00375EEA"/>
    <w:rsid w:val="0037763E"/>
    <w:rsid w:val="00380789"/>
    <w:rsid w:val="0038538D"/>
    <w:rsid w:val="00385DAF"/>
    <w:rsid w:val="00386FE5"/>
    <w:rsid w:val="003919A1"/>
    <w:rsid w:val="00393DFA"/>
    <w:rsid w:val="003A1F34"/>
    <w:rsid w:val="003A25B4"/>
    <w:rsid w:val="003A6184"/>
    <w:rsid w:val="003A7DD4"/>
    <w:rsid w:val="003B0EFC"/>
    <w:rsid w:val="003B24FF"/>
    <w:rsid w:val="003B4C58"/>
    <w:rsid w:val="003B56EA"/>
    <w:rsid w:val="003C0117"/>
    <w:rsid w:val="003C05A2"/>
    <w:rsid w:val="003C2C95"/>
    <w:rsid w:val="003C4AAC"/>
    <w:rsid w:val="003C51D3"/>
    <w:rsid w:val="003C5CE6"/>
    <w:rsid w:val="003C6379"/>
    <w:rsid w:val="003D0711"/>
    <w:rsid w:val="003E0558"/>
    <w:rsid w:val="003E1BC5"/>
    <w:rsid w:val="003E3DEA"/>
    <w:rsid w:val="003E4B64"/>
    <w:rsid w:val="003E4DA1"/>
    <w:rsid w:val="003E5CC5"/>
    <w:rsid w:val="003E72DA"/>
    <w:rsid w:val="003F1024"/>
    <w:rsid w:val="003F2686"/>
    <w:rsid w:val="003F720D"/>
    <w:rsid w:val="00406CF6"/>
    <w:rsid w:val="00411844"/>
    <w:rsid w:val="00421F41"/>
    <w:rsid w:val="00425ADD"/>
    <w:rsid w:val="004269A1"/>
    <w:rsid w:val="00433424"/>
    <w:rsid w:val="00436D4B"/>
    <w:rsid w:val="004429FF"/>
    <w:rsid w:val="00443D83"/>
    <w:rsid w:val="00444502"/>
    <w:rsid w:val="00451F82"/>
    <w:rsid w:val="0045235B"/>
    <w:rsid w:val="00461486"/>
    <w:rsid w:val="00464FA2"/>
    <w:rsid w:val="00465197"/>
    <w:rsid w:val="00467251"/>
    <w:rsid w:val="00474F46"/>
    <w:rsid w:val="00474FC4"/>
    <w:rsid w:val="004754F4"/>
    <w:rsid w:val="0047558A"/>
    <w:rsid w:val="00476CD0"/>
    <w:rsid w:val="00480534"/>
    <w:rsid w:val="00481453"/>
    <w:rsid w:val="00483C7A"/>
    <w:rsid w:val="00493ADE"/>
    <w:rsid w:val="00495701"/>
    <w:rsid w:val="0049735A"/>
    <w:rsid w:val="004A745B"/>
    <w:rsid w:val="004A7D71"/>
    <w:rsid w:val="004B05BA"/>
    <w:rsid w:val="004B284C"/>
    <w:rsid w:val="004B4D23"/>
    <w:rsid w:val="004B4F46"/>
    <w:rsid w:val="004B5043"/>
    <w:rsid w:val="004B617A"/>
    <w:rsid w:val="004C3466"/>
    <w:rsid w:val="004C55F4"/>
    <w:rsid w:val="004D4027"/>
    <w:rsid w:val="004D5E51"/>
    <w:rsid w:val="004D63F5"/>
    <w:rsid w:val="004E0A1D"/>
    <w:rsid w:val="004E11F5"/>
    <w:rsid w:val="004E2F9F"/>
    <w:rsid w:val="004E3683"/>
    <w:rsid w:val="004E3D89"/>
    <w:rsid w:val="004F4386"/>
    <w:rsid w:val="004F4460"/>
    <w:rsid w:val="004F5201"/>
    <w:rsid w:val="004F6C97"/>
    <w:rsid w:val="004F6D0E"/>
    <w:rsid w:val="004F799D"/>
    <w:rsid w:val="0050151F"/>
    <w:rsid w:val="00504601"/>
    <w:rsid w:val="0050624D"/>
    <w:rsid w:val="00513881"/>
    <w:rsid w:val="005204E0"/>
    <w:rsid w:val="00520E02"/>
    <w:rsid w:val="00521C7A"/>
    <w:rsid w:val="00524DEE"/>
    <w:rsid w:val="00526190"/>
    <w:rsid w:val="00527351"/>
    <w:rsid w:val="00530143"/>
    <w:rsid w:val="00530DE0"/>
    <w:rsid w:val="00531D32"/>
    <w:rsid w:val="00536D2C"/>
    <w:rsid w:val="005370A8"/>
    <w:rsid w:val="00547C23"/>
    <w:rsid w:val="00553F59"/>
    <w:rsid w:val="005619BB"/>
    <w:rsid w:val="00570C33"/>
    <w:rsid w:val="00572E15"/>
    <w:rsid w:val="005779E5"/>
    <w:rsid w:val="00580483"/>
    <w:rsid w:val="00580CB8"/>
    <w:rsid w:val="00584166"/>
    <w:rsid w:val="005921BD"/>
    <w:rsid w:val="00592D80"/>
    <w:rsid w:val="005943CF"/>
    <w:rsid w:val="0059641D"/>
    <w:rsid w:val="00596971"/>
    <w:rsid w:val="005A03F9"/>
    <w:rsid w:val="005A3906"/>
    <w:rsid w:val="005A3FD2"/>
    <w:rsid w:val="005A6858"/>
    <w:rsid w:val="005A6E98"/>
    <w:rsid w:val="005B181E"/>
    <w:rsid w:val="005B2A62"/>
    <w:rsid w:val="005B618F"/>
    <w:rsid w:val="005C131F"/>
    <w:rsid w:val="005C33D8"/>
    <w:rsid w:val="005C40E6"/>
    <w:rsid w:val="005D0E0D"/>
    <w:rsid w:val="005D177E"/>
    <w:rsid w:val="005D30E4"/>
    <w:rsid w:val="005D3498"/>
    <w:rsid w:val="005D4DF4"/>
    <w:rsid w:val="005D73DB"/>
    <w:rsid w:val="005D772B"/>
    <w:rsid w:val="005E1CF5"/>
    <w:rsid w:val="005E411C"/>
    <w:rsid w:val="005E581C"/>
    <w:rsid w:val="005F1A37"/>
    <w:rsid w:val="005F55B5"/>
    <w:rsid w:val="005F683D"/>
    <w:rsid w:val="0060110B"/>
    <w:rsid w:val="006012F2"/>
    <w:rsid w:val="00604E38"/>
    <w:rsid w:val="00605A2E"/>
    <w:rsid w:val="00611D1B"/>
    <w:rsid w:val="00613AF6"/>
    <w:rsid w:val="006177F7"/>
    <w:rsid w:val="0062544F"/>
    <w:rsid w:val="00627BD1"/>
    <w:rsid w:val="00631DDD"/>
    <w:rsid w:val="00631E35"/>
    <w:rsid w:val="0063470A"/>
    <w:rsid w:val="0063577B"/>
    <w:rsid w:val="0064045F"/>
    <w:rsid w:val="00641FE7"/>
    <w:rsid w:val="0064335D"/>
    <w:rsid w:val="00643368"/>
    <w:rsid w:val="00643E42"/>
    <w:rsid w:val="00646D0E"/>
    <w:rsid w:val="00647793"/>
    <w:rsid w:val="006513B5"/>
    <w:rsid w:val="00651B14"/>
    <w:rsid w:val="00652A2B"/>
    <w:rsid w:val="006570E1"/>
    <w:rsid w:val="00657B6D"/>
    <w:rsid w:val="006627A0"/>
    <w:rsid w:val="006630C1"/>
    <w:rsid w:val="00670772"/>
    <w:rsid w:val="006719D9"/>
    <w:rsid w:val="00682435"/>
    <w:rsid w:val="00684CB6"/>
    <w:rsid w:val="00690EA8"/>
    <w:rsid w:val="006921BD"/>
    <w:rsid w:val="00692344"/>
    <w:rsid w:val="0069265B"/>
    <w:rsid w:val="00692D57"/>
    <w:rsid w:val="006951A4"/>
    <w:rsid w:val="006A0E06"/>
    <w:rsid w:val="006A1CD5"/>
    <w:rsid w:val="006A24D2"/>
    <w:rsid w:val="006A2FCA"/>
    <w:rsid w:val="006A30F7"/>
    <w:rsid w:val="006A35D2"/>
    <w:rsid w:val="006A67C6"/>
    <w:rsid w:val="006B03F4"/>
    <w:rsid w:val="006B4BF4"/>
    <w:rsid w:val="006B4FF4"/>
    <w:rsid w:val="006B5BB0"/>
    <w:rsid w:val="006B616F"/>
    <w:rsid w:val="006C1D9A"/>
    <w:rsid w:val="006C74C1"/>
    <w:rsid w:val="006D06E5"/>
    <w:rsid w:val="006D1816"/>
    <w:rsid w:val="006D40C4"/>
    <w:rsid w:val="006E088F"/>
    <w:rsid w:val="006E1F94"/>
    <w:rsid w:val="006E2981"/>
    <w:rsid w:val="006E41D0"/>
    <w:rsid w:val="006E41DD"/>
    <w:rsid w:val="006E6081"/>
    <w:rsid w:val="006E6D00"/>
    <w:rsid w:val="006F3AA4"/>
    <w:rsid w:val="006F72D2"/>
    <w:rsid w:val="0070253B"/>
    <w:rsid w:val="00702A65"/>
    <w:rsid w:val="00710D94"/>
    <w:rsid w:val="00711BFA"/>
    <w:rsid w:val="00712349"/>
    <w:rsid w:val="00715DC8"/>
    <w:rsid w:val="007225F9"/>
    <w:rsid w:val="00725882"/>
    <w:rsid w:val="00730FD0"/>
    <w:rsid w:val="00733540"/>
    <w:rsid w:val="00742A68"/>
    <w:rsid w:val="00743C58"/>
    <w:rsid w:val="00745D08"/>
    <w:rsid w:val="00746291"/>
    <w:rsid w:val="0074635E"/>
    <w:rsid w:val="0075238E"/>
    <w:rsid w:val="00754925"/>
    <w:rsid w:val="007578F9"/>
    <w:rsid w:val="00761F23"/>
    <w:rsid w:val="007624C0"/>
    <w:rsid w:val="00763114"/>
    <w:rsid w:val="00765310"/>
    <w:rsid w:val="00766513"/>
    <w:rsid w:val="00770F7E"/>
    <w:rsid w:val="00771758"/>
    <w:rsid w:val="007768B8"/>
    <w:rsid w:val="00776B17"/>
    <w:rsid w:val="00777B95"/>
    <w:rsid w:val="0078198D"/>
    <w:rsid w:val="007823F6"/>
    <w:rsid w:val="007825B0"/>
    <w:rsid w:val="0078476F"/>
    <w:rsid w:val="00792D6A"/>
    <w:rsid w:val="00793E48"/>
    <w:rsid w:val="00796569"/>
    <w:rsid w:val="007A44DE"/>
    <w:rsid w:val="007A53EF"/>
    <w:rsid w:val="007A5640"/>
    <w:rsid w:val="007B52C5"/>
    <w:rsid w:val="007B6FCF"/>
    <w:rsid w:val="007C0417"/>
    <w:rsid w:val="007C0822"/>
    <w:rsid w:val="007C0D19"/>
    <w:rsid w:val="007C2FA0"/>
    <w:rsid w:val="007C4015"/>
    <w:rsid w:val="007D0B77"/>
    <w:rsid w:val="007D1BF7"/>
    <w:rsid w:val="007D2233"/>
    <w:rsid w:val="007D2823"/>
    <w:rsid w:val="007D4718"/>
    <w:rsid w:val="007D5D38"/>
    <w:rsid w:val="007D78EB"/>
    <w:rsid w:val="007E22EA"/>
    <w:rsid w:val="007E416E"/>
    <w:rsid w:val="007E427C"/>
    <w:rsid w:val="007E55F3"/>
    <w:rsid w:val="007E70EC"/>
    <w:rsid w:val="007F2E7A"/>
    <w:rsid w:val="007F3AF2"/>
    <w:rsid w:val="007F6554"/>
    <w:rsid w:val="0080072D"/>
    <w:rsid w:val="0080250D"/>
    <w:rsid w:val="00805429"/>
    <w:rsid w:val="00807924"/>
    <w:rsid w:val="00807D5C"/>
    <w:rsid w:val="00810782"/>
    <w:rsid w:val="008110CF"/>
    <w:rsid w:val="00817B91"/>
    <w:rsid w:val="00817FDC"/>
    <w:rsid w:val="00820E19"/>
    <w:rsid w:val="00823BC1"/>
    <w:rsid w:val="0082447E"/>
    <w:rsid w:val="0082512F"/>
    <w:rsid w:val="00825339"/>
    <w:rsid w:val="00826D14"/>
    <w:rsid w:val="008342AB"/>
    <w:rsid w:val="008409A7"/>
    <w:rsid w:val="00840F29"/>
    <w:rsid w:val="00841EC9"/>
    <w:rsid w:val="00844FCD"/>
    <w:rsid w:val="00851E7B"/>
    <w:rsid w:val="00852752"/>
    <w:rsid w:val="00855F4C"/>
    <w:rsid w:val="00857D39"/>
    <w:rsid w:val="00860FE2"/>
    <w:rsid w:val="00862015"/>
    <w:rsid w:val="0086243E"/>
    <w:rsid w:val="00864ABA"/>
    <w:rsid w:val="00864F38"/>
    <w:rsid w:val="00866BE8"/>
    <w:rsid w:val="00867944"/>
    <w:rsid w:val="0087009D"/>
    <w:rsid w:val="008703F7"/>
    <w:rsid w:val="008721C5"/>
    <w:rsid w:val="008734A9"/>
    <w:rsid w:val="00875089"/>
    <w:rsid w:val="0087579C"/>
    <w:rsid w:val="00876BA0"/>
    <w:rsid w:val="00877005"/>
    <w:rsid w:val="00881DF6"/>
    <w:rsid w:val="00882583"/>
    <w:rsid w:val="00883EB6"/>
    <w:rsid w:val="008873BF"/>
    <w:rsid w:val="00890BE1"/>
    <w:rsid w:val="00892081"/>
    <w:rsid w:val="008930ED"/>
    <w:rsid w:val="0089498C"/>
    <w:rsid w:val="00897E07"/>
    <w:rsid w:val="008A2239"/>
    <w:rsid w:val="008A5424"/>
    <w:rsid w:val="008A64A1"/>
    <w:rsid w:val="008B2CB2"/>
    <w:rsid w:val="008B414B"/>
    <w:rsid w:val="008B6266"/>
    <w:rsid w:val="008B64CC"/>
    <w:rsid w:val="008B7F93"/>
    <w:rsid w:val="008C0211"/>
    <w:rsid w:val="008C0EDB"/>
    <w:rsid w:val="008D13F6"/>
    <w:rsid w:val="008D3EED"/>
    <w:rsid w:val="008D7C73"/>
    <w:rsid w:val="008E0FAA"/>
    <w:rsid w:val="008E1454"/>
    <w:rsid w:val="008E2622"/>
    <w:rsid w:val="008F0076"/>
    <w:rsid w:val="008F1EDB"/>
    <w:rsid w:val="008F3D15"/>
    <w:rsid w:val="008F4684"/>
    <w:rsid w:val="008F47EA"/>
    <w:rsid w:val="008F6729"/>
    <w:rsid w:val="00901B25"/>
    <w:rsid w:val="009078EC"/>
    <w:rsid w:val="00911223"/>
    <w:rsid w:val="00912949"/>
    <w:rsid w:val="0091486B"/>
    <w:rsid w:val="00917895"/>
    <w:rsid w:val="00917B94"/>
    <w:rsid w:val="0092657A"/>
    <w:rsid w:val="009272F5"/>
    <w:rsid w:val="00930BF6"/>
    <w:rsid w:val="00932631"/>
    <w:rsid w:val="009368B5"/>
    <w:rsid w:val="00952EF7"/>
    <w:rsid w:val="00956F1D"/>
    <w:rsid w:val="00963DEE"/>
    <w:rsid w:val="009705D2"/>
    <w:rsid w:val="00971B46"/>
    <w:rsid w:val="009731A6"/>
    <w:rsid w:val="009732D4"/>
    <w:rsid w:val="00975733"/>
    <w:rsid w:val="009772C8"/>
    <w:rsid w:val="00981A8A"/>
    <w:rsid w:val="00982E97"/>
    <w:rsid w:val="00986066"/>
    <w:rsid w:val="0098626D"/>
    <w:rsid w:val="00992AE2"/>
    <w:rsid w:val="00992E1B"/>
    <w:rsid w:val="00994C95"/>
    <w:rsid w:val="009A0B18"/>
    <w:rsid w:val="009A2619"/>
    <w:rsid w:val="009A2F76"/>
    <w:rsid w:val="009A57DD"/>
    <w:rsid w:val="009B2F78"/>
    <w:rsid w:val="009B5587"/>
    <w:rsid w:val="009B6512"/>
    <w:rsid w:val="009B7FC7"/>
    <w:rsid w:val="009C08AD"/>
    <w:rsid w:val="009C0EB0"/>
    <w:rsid w:val="009C1C6B"/>
    <w:rsid w:val="009C2125"/>
    <w:rsid w:val="009C7355"/>
    <w:rsid w:val="009D187B"/>
    <w:rsid w:val="009D4019"/>
    <w:rsid w:val="009D4A70"/>
    <w:rsid w:val="009D61DB"/>
    <w:rsid w:val="009E15F0"/>
    <w:rsid w:val="009E6698"/>
    <w:rsid w:val="009E6F8D"/>
    <w:rsid w:val="009E70C1"/>
    <w:rsid w:val="009E7AEF"/>
    <w:rsid w:val="009F1F18"/>
    <w:rsid w:val="009F29D3"/>
    <w:rsid w:val="009F4619"/>
    <w:rsid w:val="009F46F5"/>
    <w:rsid w:val="009F77DE"/>
    <w:rsid w:val="00A06B12"/>
    <w:rsid w:val="00A07A51"/>
    <w:rsid w:val="00A07F17"/>
    <w:rsid w:val="00A1071B"/>
    <w:rsid w:val="00A12358"/>
    <w:rsid w:val="00A149DA"/>
    <w:rsid w:val="00A154AB"/>
    <w:rsid w:val="00A16DD4"/>
    <w:rsid w:val="00A1704F"/>
    <w:rsid w:val="00A17A29"/>
    <w:rsid w:val="00A20795"/>
    <w:rsid w:val="00A215A4"/>
    <w:rsid w:val="00A218EB"/>
    <w:rsid w:val="00A2262E"/>
    <w:rsid w:val="00A24387"/>
    <w:rsid w:val="00A34495"/>
    <w:rsid w:val="00A36A8C"/>
    <w:rsid w:val="00A40CAB"/>
    <w:rsid w:val="00A4245D"/>
    <w:rsid w:val="00A43361"/>
    <w:rsid w:val="00A4387D"/>
    <w:rsid w:val="00A45BA2"/>
    <w:rsid w:val="00A53ED9"/>
    <w:rsid w:val="00A571D7"/>
    <w:rsid w:val="00A61996"/>
    <w:rsid w:val="00A62E8F"/>
    <w:rsid w:val="00A7573A"/>
    <w:rsid w:val="00A76B46"/>
    <w:rsid w:val="00A770A6"/>
    <w:rsid w:val="00A805FA"/>
    <w:rsid w:val="00A80807"/>
    <w:rsid w:val="00A811CC"/>
    <w:rsid w:val="00A84C35"/>
    <w:rsid w:val="00A84E68"/>
    <w:rsid w:val="00A8606E"/>
    <w:rsid w:val="00A862CD"/>
    <w:rsid w:val="00A90C2A"/>
    <w:rsid w:val="00A9227A"/>
    <w:rsid w:val="00A92D1D"/>
    <w:rsid w:val="00A93EC1"/>
    <w:rsid w:val="00A9718E"/>
    <w:rsid w:val="00AA5698"/>
    <w:rsid w:val="00AA699D"/>
    <w:rsid w:val="00AA744E"/>
    <w:rsid w:val="00AA7C8D"/>
    <w:rsid w:val="00AB140C"/>
    <w:rsid w:val="00AB272C"/>
    <w:rsid w:val="00AB3BFB"/>
    <w:rsid w:val="00AC019E"/>
    <w:rsid w:val="00AC2280"/>
    <w:rsid w:val="00AC4DB4"/>
    <w:rsid w:val="00AC6374"/>
    <w:rsid w:val="00AD2ECD"/>
    <w:rsid w:val="00AD5A8D"/>
    <w:rsid w:val="00AD7922"/>
    <w:rsid w:val="00AD7B3C"/>
    <w:rsid w:val="00AE0E9E"/>
    <w:rsid w:val="00AF52DC"/>
    <w:rsid w:val="00AF6310"/>
    <w:rsid w:val="00B03751"/>
    <w:rsid w:val="00B03AD4"/>
    <w:rsid w:val="00B06711"/>
    <w:rsid w:val="00B0786F"/>
    <w:rsid w:val="00B10B0A"/>
    <w:rsid w:val="00B11E69"/>
    <w:rsid w:val="00B136C6"/>
    <w:rsid w:val="00B170A8"/>
    <w:rsid w:val="00B207E1"/>
    <w:rsid w:val="00B24D7C"/>
    <w:rsid w:val="00B330F0"/>
    <w:rsid w:val="00B3339E"/>
    <w:rsid w:val="00B34D0F"/>
    <w:rsid w:val="00B35A5F"/>
    <w:rsid w:val="00B36151"/>
    <w:rsid w:val="00B364BF"/>
    <w:rsid w:val="00B3737D"/>
    <w:rsid w:val="00B41562"/>
    <w:rsid w:val="00B43940"/>
    <w:rsid w:val="00B44F92"/>
    <w:rsid w:val="00B45A72"/>
    <w:rsid w:val="00B45F7B"/>
    <w:rsid w:val="00B5279C"/>
    <w:rsid w:val="00B53C38"/>
    <w:rsid w:val="00B5662F"/>
    <w:rsid w:val="00B61116"/>
    <w:rsid w:val="00B640F9"/>
    <w:rsid w:val="00B65773"/>
    <w:rsid w:val="00B70272"/>
    <w:rsid w:val="00B7741B"/>
    <w:rsid w:val="00B846AF"/>
    <w:rsid w:val="00B85826"/>
    <w:rsid w:val="00B87008"/>
    <w:rsid w:val="00B934F1"/>
    <w:rsid w:val="00B96983"/>
    <w:rsid w:val="00B97264"/>
    <w:rsid w:val="00BA1E51"/>
    <w:rsid w:val="00BA5816"/>
    <w:rsid w:val="00BA5CFD"/>
    <w:rsid w:val="00BA6838"/>
    <w:rsid w:val="00BB6BB6"/>
    <w:rsid w:val="00BB71EF"/>
    <w:rsid w:val="00BC07FC"/>
    <w:rsid w:val="00BC2B37"/>
    <w:rsid w:val="00BC4184"/>
    <w:rsid w:val="00BC6746"/>
    <w:rsid w:val="00BC707C"/>
    <w:rsid w:val="00BC7FC1"/>
    <w:rsid w:val="00BD039A"/>
    <w:rsid w:val="00BD32C6"/>
    <w:rsid w:val="00BD54BD"/>
    <w:rsid w:val="00BD7BCD"/>
    <w:rsid w:val="00BE0C3F"/>
    <w:rsid w:val="00BE2906"/>
    <w:rsid w:val="00BE3183"/>
    <w:rsid w:val="00BE3BA9"/>
    <w:rsid w:val="00BF0F9E"/>
    <w:rsid w:val="00BF2867"/>
    <w:rsid w:val="00BF42A6"/>
    <w:rsid w:val="00BF5800"/>
    <w:rsid w:val="00BF646F"/>
    <w:rsid w:val="00C03EF1"/>
    <w:rsid w:val="00C05FD2"/>
    <w:rsid w:val="00C10D6D"/>
    <w:rsid w:val="00C12302"/>
    <w:rsid w:val="00C14A83"/>
    <w:rsid w:val="00C17EDA"/>
    <w:rsid w:val="00C223E6"/>
    <w:rsid w:val="00C235D0"/>
    <w:rsid w:val="00C236A3"/>
    <w:rsid w:val="00C24A4F"/>
    <w:rsid w:val="00C25468"/>
    <w:rsid w:val="00C37596"/>
    <w:rsid w:val="00C375CA"/>
    <w:rsid w:val="00C42076"/>
    <w:rsid w:val="00C43661"/>
    <w:rsid w:val="00C43A76"/>
    <w:rsid w:val="00C4454C"/>
    <w:rsid w:val="00C453D9"/>
    <w:rsid w:val="00C50704"/>
    <w:rsid w:val="00C51599"/>
    <w:rsid w:val="00C51610"/>
    <w:rsid w:val="00C51816"/>
    <w:rsid w:val="00C52EA2"/>
    <w:rsid w:val="00C57EDE"/>
    <w:rsid w:val="00C60473"/>
    <w:rsid w:val="00C60B74"/>
    <w:rsid w:val="00C6195A"/>
    <w:rsid w:val="00C64983"/>
    <w:rsid w:val="00C65B4C"/>
    <w:rsid w:val="00C66DB6"/>
    <w:rsid w:val="00C729AC"/>
    <w:rsid w:val="00C73C2C"/>
    <w:rsid w:val="00C755F0"/>
    <w:rsid w:val="00C75894"/>
    <w:rsid w:val="00C80616"/>
    <w:rsid w:val="00C8214E"/>
    <w:rsid w:val="00C8379A"/>
    <w:rsid w:val="00C83CAB"/>
    <w:rsid w:val="00C869EB"/>
    <w:rsid w:val="00C87D0A"/>
    <w:rsid w:val="00C9104F"/>
    <w:rsid w:val="00C9166F"/>
    <w:rsid w:val="00C92EF0"/>
    <w:rsid w:val="00C95635"/>
    <w:rsid w:val="00C95BE3"/>
    <w:rsid w:val="00CA1B59"/>
    <w:rsid w:val="00CB3812"/>
    <w:rsid w:val="00CB56C1"/>
    <w:rsid w:val="00CC15BD"/>
    <w:rsid w:val="00CC1B46"/>
    <w:rsid w:val="00CC6905"/>
    <w:rsid w:val="00CC7315"/>
    <w:rsid w:val="00CD0F6E"/>
    <w:rsid w:val="00CD10EF"/>
    <w:rsid w:val="00CD352E"/>
    <w:rsid w:val="00CE0434"/>
    <w:rsid w:val="00CE0D02"/>
    <w:rsid w:val="00CE2254"/>
    <w:rsid w:val="00CE22CE"/>
    <w:rsid w:val="00CE4377"/>
    <w:rsid w:val="00CE4BE3"/>
    <w:rsid w:val="00CE7C6B"/>
    <w:rsid w:val="00CF0E2A"/>
    <w:rsid w:val="00CF60F3"/>
    <w:rsid w:val="00D0087B"/>
    <w:rsid w:val="00D010FE"/>
    <w:rsid w:val="00D020F9"/>
    <w:rsid w:val="00D048EE"/>
    <w:rsid w:val="00D04E1B"/>
    <w:rsid w:val="00D05E6B"/>
    <w:rsid w:val="00D10C3A"/>
    <w:rsid w:val="00D10EF1"/>
    <w:rsid w:val="00D124AF"/>
    <w:rsid w:val="00D12886"/>
    <w:rsid w:val="00D16C33"/>
    <w:rsid w:val="00D173F1"/>
    <w:rsid w:val="00D178A3"/>
    <w:rsid w:val="00D2106B"/>
    <w:rsid w:val="00D26BF9"/>
    <w:rsid w:val="00D34262"/>
    <w:rsid w:val="00D34BD5"/>
    <w:rsid w:val="00D35AF6"/>
    <w:rsid w:val="00D363C6"/>
    <w:rsid w:val="00D45A46"/>
    <w:rsid w:val="00D47C80"/>
    <w:rsid w:val="00D5136A"/>
    <w:rsid w:val="00D5307A"/>
    <w:rsid w:val="00D530DE"/>
    <w:rsid w:val="00D547DA"/>
    <w:rsid w:val="00D54FA8"/>
    <w:rsid w:val="00D5558F"/>
    <w:rsid w:val="00D57526"/>
    <w:rsid w:val="00D57B4F"/>
    <w:rsid w:val="00D62D75"/>
    <w:rsid w:val="00D650F3"/>
    <w:rsid w:val="00D65A05"/>
    <w:rsid w:val="00D700E2"/>
    <w:rsid w:val="00D704FD"/>
    <w:rsid w:val="00D71D1A"/>
    <w:rsid w:val="00D72592"/>
    <w:rsid w:val="00D72B3F"/>
    <w:rsid w:val="00D74F8C"/>
    <w:rsid w:val="00D76344"/>
    <w:rsid w:val="00D8044D"/>
    <w:rsid w:val="00D85077"/>
    <w:rsid w:val="00D865D4"/>
    <w:rsid w:val="00D92BCD"/>
    <w:rsid w:val="00D93E4D"/>
    <w:rsid w:val="00D95C71"/>
    <w:rsid w:val="00DA31AF"/>
    <w:rsid w:val="00DA392C"/>
    <w:rsid w:val="00DA59C8"/>
    <w:rsid w:val="00DB0D5A"/>
    <w:rsid w:val="00DB2503"/>
    <w:rsid w:val="00DB3A5F"/>
    <w:rsid w:val="00DB48DB"/>
    <w:rsid w:val="00DB6186"/>
    <w:rsid w:val="00DC10D8"/>
    <w:rsid w:val="00DC172B"/>
    <w:rsid w:val="00DC1DBE"/>
    <w:rsid w:val="00DC2FB6"/>
    <w:rsid w:val="00DE43C4"/>
    <w:rsid w:val="00DE43C8"/>
    <w:rsid w:val="00DE52FF"/>
    <w:rsid w:val="00DE5BD8"/>
    <w:rsid w:val="00E009F4"/>
    <w:rsid w:val="00E02E0C"/>
    <w:rsid w:val="00E0779A"/>
    <w:rsid w:val="00E11954"/>
    <w:rsid w:val="00E1583D"/>
    <w:rsid w:val="00E15CA0"/>
    <w:rsid w:val="00E1733A"/>
    <w:rsid w:val="00E204F9"/>
    <w:rsid w:val="00E20D85"/>
    <w:rsid w:val="00E31101"/>
    <w:rsid w:val="00E339C3"/>
    <w:rsid w:val="00E355AC"/>
    <w:rsid w:val="00E36E74"/>
    <w:rsid w:val="00E4246C"/>
    <w:rsid w:val="00E43CCD"/>
    <w:rsid w:val="00E4540F"/>
    <w:rsid w:val="00E461D9"/>
    <w:rsid w:val="00E467D6"/>
    <w:rsid w:val="00E504A2"/>
    <w:rsid w:val="00E561B0"/>
    <w:rsid w:val="00E633D2"/>
    <w:rsid w:val="00E633FC"/>
    <w:rsid w:val="00E705D2"/>
    <w:rsid w:val="00E74115"/>
    <w:rsid w:val="00E74603"/>
    <w:rsid w:val="00E7700E"/>
    <w:rsid w:val="00E778ED"/>
    <w:rsid w:val="00E77A35"/>
    <w:rsid w:val="00E81FD7"/>
    <w:rsid w:val="00E83FD6"/>
    <w:rsid w:val="00E858F9"/>
    <w:rsid w:val="00E85B0A"/>
    <w:rsid w:val="00E86E5B"/>
    <w:rsid w:val="00E8781B"/>
    <w:rsid w:val="00E90B44"/>
    <w:rsid w:val="00E94D27"/>
    <w:rsid w:val="00E97EBA"/>
    <w:rsid w:val="00EA2931"/>
    <w:rsid w:val="00EA2FD9"/>
    <w:rsid w:val="00EA3F50"/>
    <w:rsid w:val="00EA415E"/>
    <w:rsid w:val="00EA55B4"/>
    <w:rsid w:val="00EA6CA9"/>
    <w:rsid w:val="00EB6C1B"/>
    <w:rsid w:val="00EC043B"/>
    <w:rsid w:val="00EC0A02"/>
    <w:rsid w:val="00EC6085"/>
    <w:rsid w:val="00ED1354"/>
    <w:rsid w:val="00ED240E"/>
    <w:rsid w:val="00ED76F0"/>
    <w:rsid w:val="00EE689C"/>
    <w:rsid w:val="00EE6E73"/>
    <w:rsid w:val="00EE6F6A"/>
    <w:rsid w:val="00EF1975"/>
    <w:rsid w:val="00EF30CC"/>
    <w:rsid w:val="00EF5375"/>
    <w:rsid w:val="00EF6931"/>
    <w:rsid w:val="00EF7925"/>
    <w:rsid w:val="00F02F82"/>
    <w:rsid w:val="00F0661E"/>
    <w:rsid w:val="00F123A8"/>
    <w:rsid w:val="00F13327"/>
    <w:rsid w:val="00F142CC"/>
    <w:rsid w:val="00F15DF6"/>
    <w:rsid w:val="00F222E4"/>
    <w:rsid w:val="00F23363"/>
    <w:rsid w:val="00F269B1"/>
    <w:rsid w:val="00F34B52"/>
    <w:rsid w:val="00F34DA8"/>
    <w:rsid w:val="00F37B4B"/>
    <w:rsid w:val="00F44FE1"/>
    <w:rsid w:val="00F47273"/>
    <w:rsid w:val="00F5045D"/>
    <w:rsid w:val="00F53B90"/>
    <w:rsid w:val="00F53EED"/>
    <w:rsid w:val="00F57104"/>
    <w:rsid w:val="00F61629"/>
    <w:rsid w:val="00F6242E"/>
    <w:rsid w:val="00F62861"/>
    <w:rsid w:val="00F629E9"/>
    <w:rsid w:val="00F640F8"/>
    <w:rsid w:val="00F65242"/>
    <w:rsid w:val="00F846BE"/>
    <w:rsid w:val="00F85817"/>
    <w:rsid w:val="00F90BE4"/>
    <w:rsid w:val="00F915B6"/>
    <w:rsid w:val="00F9167F"/>
    <w:rsid w:val="00F93E8B"/>
    <w:rsid w:val="00F976A6"/>
    <w:rsid w:val="00F97DB8"/>
    <w:rsid w:val="00FA03A5"/>
    <w:rsid w:val="00FA3273"/>
    <w:rsid w:val="00FA3843"/>
    <w:rsid w:val="00FB18DF"/>
    <w:rsid w:val="00FB31F5"/>
    <w:rsid w:val="00FB3738"/>
    <w:rsid w:val="00FB5210"/>
    <w:rsid w:val="00FB7247"/>
    <w:rsid w:val="00FC7A8C"/>
    <w:rsid w:val="00FD4D5B"/>
    <w:rsid w:val="00FE2D89"/>
    <w:rsid w:val="00FE6719"/>
    <w:rsid w:val="00FE7987"/>
    <w:rsid w:val="00FF2C6E"/>
    <w:rsid w:val="00FF3A8E"/>
    <w:rsid w:val="00FF58D9"/>
    <w:rsid w:val="00FF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E7CF63B-B51F-4DBC-9AE1-E54116A26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5725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20D85"/>
    <w:pPr>
      <w:keepNext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20D85"/>
    <w:rPr>
      <w:rFonts w:ascii="Times New Roman" w:hAnsi="Times New Roman" w:cs="Times New Roman"/>
      <w:b/>
      <w:sz w:val="24"/>
      <w:lang w:val="x-none" w:eastAsia="en-US"/>
    </w:rPr>
  </w:style>
  <w:style w:type="character" w:styleId="a3">
    <w:name w:val="Strong"/>
    <w:aliases w:val="литература"/>
    <w:basedOn w:val="a0"/>
    <w:uiPriority w:val="22"/>
    <w:qFormat/>
    <w:rsid w:val="00375725"/>
    <w:rPr>
      <w:rFonts w:cs="Times New Roman"/>
      <w:b/>
    </w:rPr>
  </w:style>
  <w:style w:type="table" w:styleId="a4">
    <w:name w:val="Table Grid"/>
    <w:basedOn w:val="a1"/>
    <w:uiPriority w:val="59"/>
    <w:rsid w:val="00375725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  <w:rsid w:val="00375725"/>
    <w:rPr>
      <w:rFonts w:cs="Times New Roman"/>
    </w:rPr>
  </w:style>
  <w:style w:type="character" w:customStyle="1" w:styleId="apple-style-span">
    <w:name w:val="apple-style-span"/>
    <w:basedOn w:val="a0"/>
    <w:rsid w:val="00375725"/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75725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75725"/>
    <w:rPr>
      <w:rFonts w:ascii="Tahoma" w:hAnsi="Tahoma" w:cs="Times New Roman"/>
      <w:sz w:val="16"/>
      <w:lang w:val="x-none" w:eastAsia="ru-RU"/>
    </w:rPr>
  </w:style>
  <w:style w:type="paragraph" w:styleId="a7">
    <w:name w:val="header"/>
    <w:basedOn w:val="a"/>
    <w:link w:val="a8"/>
    <w:uiPriority w:val="99"/>
    <w:unhideWhenUsed/>
    <w:rsid w:val="009E669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9E6698"/>
    <w:rPr>
      <w:rFonts w:ascii="Times New Roman" w:hAnsi="Times New Roman" w:cs="Times New Roman"/>
      <w:sz w:val="24"/>
    </w:rPr>
  </w:style>
  <w:style w:type="paragraph" w:styleId="a9">
    <w:name w:val="footer"/>
    <w:basedOn w:val="a"/>
    <w:link w:val="aa"/>
    <w:uiPriority w:val="99"/>
    <w:unhideWhenUsed/>
    <w:rsid w:val="009E669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9E6698"/>
    <w:rPr>
      <w:rFonts w:ascii="Times New Roman" w:hAnsi="Times New Roman" w:cs="Times New Roman"/>
      <w:sz w:val="24"/>
    </w:rPr>
  </w:style>
  <w:style w:type="character" w:styleId="ab">
    <w:name w:val="page number"/>
    <w:basedOn w:val="a0"/>
    <w:uiPriority w:val="99"/>
    <w:rsid w:val="007E22EA"/>
    <w:rPr>
      <w:rFonts w:cs="Times New Roman"/>
    </w:rPr>
  </w:style>
  <w:style w:type="paragraph" w:styleId="11">
    <w:name w:val="toc 1"/>
    <w:basedOn w:val="a"/>
    <w:next w:val="a"/>
    <w:autoRedefine/>
    <w:uiPriority w:val="39"/>
    <w:semiHidden/>
    <w:rsid w:val="005370A8"/>
  </w:style>
  <w:style w:type="paragraph" w:styleId="ac">
    <w:name w:val="Normal (Web)"/>
    <w:basedOn w:val="a"/>
    <w:uiPriority w:val="99"/>
    <w:unhideWhenUsed/>
    <w:rsid w:val="009B5587"/>
    <w:pPr>
      <w:spacing w:before="100" w:beforeAutospacing="1" w:after="100" w:afterAutospacing="1"/>
    </w:pPr>
  </w:style>
  <w:style w:type="paragraph" w:customStyle="1" w:styleId="12">
    <w:name w:val="Обычный1"/>
    <w:rsid w:val="007F2E7A"/>
    <w:pPr>
      <w:suppressAutoHyphens/>
      <w:spacing w:after="200" w:line="276" w:lineRule="auto"/>
    </w:pPr>
    <w:rPr>
      <w:rFonts w:ascii="Lucida Grande" w:hAnsi="Lucida Grande" w:cs="Times New Roman"/>
      <w:color w:val="000000"/>
      <w:kern w:val="1"/>
      <w:sz w:val="22"/>
      <w:lang w:eastAsia="ar-SA"/>
    </w:rPr>
  </w:style>
  <w:style w:type="paragraph" w:customStyle="1" w:styleId="Default">
    <w:name w:val="Default"/>
    <w:rsid w:val="006E41D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87579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Body Text"/>
    <w:basedOn w:val="a"/>
    <w:link w:val="af0"/>
    <w:uiPriority w:val="1"/>
    <w:qFormat/>
    <w:rsid w:val="00B65773"/>
    <w:pPr>
      <w:widowControl w:val="0"/>
      <w:autoSpaceDE w:val="0"/>
      <w:autoSpaceDN w:val="0"/>
      <w:adjustRightInd w:val="0"/>
      <w:spacing w:before="1"/>
      <w:ind w:left="110" w:firstLine="509"/>
    </w:pPr>
    <w:rPr>
      <w:rFonts w:ascii="Cambria" w:eastAsiaTheme="minorEastAsia" w:hAnsi="Cambria" w:cs="Cambria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1"/>
    <w:locked/>
    <w:rsid w:val="00B65773"/>
    <w:rPr>
      <w:rFonts w:ascii="Cambria" w:eastAsiaTheme="minorEastAsia" w:hAnsi="Cambria" w:cs="Cambria"/>
    </w:rPr>
  </w:style>
  <w:style w:type="character" w:styleId="af1">
    <w:name w:val="Hyperlink"/>
    <w:basedOn w:val="a0"/>
    <w:uiPriority w:val="99"/>
    <w:unhideWhenUsed/>
    <w:rsid w:val="003E1BC5"/>
    <w:rPr>
      <w:rFonts w:cs="Times New Roman"/>
      <w:color w:val="0563C1"/>
      <w:u w:val="single"/>
    </w:rPr>
  </w:style>
  <w:style w:type="paragraph" w:styleId="HTML">
    <w:name w:val="HTML Preformatted"/>
    <w:basedOn w:val="a"/>
    <w:link w:val="HTML0"/>
    <w:uiPriority w:val="99"/>
    <w:unhideWhenUsed/>
    <w:rsid w:val="007E70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7E70EC"/>
    <w:rPr>
      <w:rFonts w:ascii="Courier New" w:hAnsi="Courier New" w:cs="Courier New"/>
    </w:rPr>
  </w:style>
  <w:style w:type="paragraph" w:styleId="af2">
    <w:name w:val="Body Text Indent"/>
    <w:basedOn w:val="a"/>
    <w:link w:val="af3"/>
    <w:uiPriority w:val="99"/>
    <w:semiHidden/>
    <w:unhideWhenUsed/>
    <w:rsid w:val="006B4BF4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locked/>
    <w:rsid w:val="006B4BF4"/>
    <w:rPr>
      <w:rFonts w:ascii="Times New Roman" w:hAnsi="Times New Roman" w:cs="Times New Roman"/>
      <w:sz w:val="24"/>
      <w:szCs w:val="24"/>
    </w:rPr>
  </w:style>
  <w:style w:type="paragraph" w:customStyle="1" w:styleId="af4">
    <w:name w:val="Знак Знак Знак Знак"/>
    <w:basedOn w:val="a"/>
    <w:autoRedefine/>
    <w:rsid w:val="006B4BF4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character" w:customStyle="1" w:styleId="ae">
    <w:name w:val="Абзац списка Знак"/>
    <w:link w:val="ad"/>
    <w:uiPriority w:val="34"/>
    <w:locked/>
    <w:rsid w:val="00256DC0"/>
    <w:rPr>
      <w:sz w:val="22"/>
      <w:lang w:val="x-none" w:eastAsia="en-US"/>
    </w:rPr>
  </w:style>
  <w:style w:type="paragraph" w:styleId="af5">
    <w:name w:val="No Spacing"/>
    <w:uiPriority w:val="1"/>
    <w:qFormat/>
    <w:rsid w:val="009C0EB0"/>
    <w:rPr>
      <w:rFonts w:cs="Times New Roman"/>
      <w:sz w:val="22"/>
      <w:szCs w:val="22"/>
      <w:lang w:eastAsia="en-US"/>
    </w:rPr>
  </w:style>
  <w:style w:type="paragraph" w:customStyle="1" w:styleId="af6">
    <w:name w:val="Текст в заданном формате"/>
    <w:basedOn w:val="a"/>
    <w:rsid w:val="009C0EB0"/>
    <w:pPr>
      <w:widowControl w:val="0"/>
      <w:suppressAutoHyphens/>
    </w:pPr>
    <w:rPr>
      <w:rFonts w:ascii="Courier New" w:eastAsia="NSimSun" w:hAnsi="Courier New" w:cs="Courier New"/>
      <w:sz w:val="20"/>
      <w:szCs w:val="20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771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77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77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772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7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77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2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2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kp-rf.ru/" TargetMode="External"/><Relationship Id="rId18" Type="http://schemas.openxmlformats.org/officeDocument/2006/relationships/hyperlink" Target="http://spf.bionet.nsc.ru/pasport" TargetMode="External"/><Relationship Id="rId26" Type="http://schemas.openxmlformats.org/officeDocument/2006/relationships/chart" Target="charts/chart1.xml"/><Relationship Id="rId39" Type="http://schemas.openxmlformats.org/officeDocument/2006/relationships/chart" Target="charts/chart14.xml"/><Relationship Id="rId21" Type="http://schemas.openxmlformats.org/officeDocument/2006/relationships/image" Target="media/image4.png"/><Relationship Id="rId34" Type="http://schemas.openxmlformats.org/officeDocument/2006/relationships/chart" Target="charts/chart9.xml"/><Relationship Id="rId42" Type="http://schemas.openxmlformats.org/officeDocument/2006/relationships/chart" Target="charts/chart17.xml"/><Relationship Id="rId47" Type="http://schemas.openxmlformats.org/officeDocument/2006/relationships/image" Target="media/image9.jpeg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zavjalov@bionet.nsc.ru" TargetMode="External"/><Relationship Id="rId20" Type="http://schemas.openxmlformats.org/officeDocument/2006/relationships/image" Target="media/image3.png"/><Relationship Id="rId29" Type="http://schemas.openxmlformats.org/officeDocument/2006/relationships/chart" Target="charts/chart4.xml"/><Relationship Id="rId41" Type="http://schemas.openxmlformats.org/officeDocument/2006/relationships/chart" Target="charts/chart16.xml"/><Relationship Id="rId54" Type="http://schemas.openxmlformats.org/officeDocument/2006/relationships/image" Target="media/image16.jpeg"/><Relationship Id="rId62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0%D0%BA%D1%80%D0%BE%D1%84%D0%B0%D0%B3" TargetMode="External"/><Relationship Id="rId24" Type="http://schemas.openxmlformats.org/officeDocument/2006/relationships/image" Target="media/image7.png"/><Relationship Id="rId32" Type="http://schemas.openxmlformats.org/officeDocument/2006/relationships/chart" Target="charts/chart7.xml"/><Relationship Id="rId37" Type="http://schemas.openxmlformats.org/officeDocument/2006/relationships/chart" Target="charts/chart12.xml"/><Relationship Id="rId40" Type="http://schemas.openxmlformats.org/officeDocument/2006/relationships/chart" Target="charts/chart15.xml"/><Relationship Id="rId45" Type="http://schemas.openxmlformats.org/officeDocument/2006/relationships/chart" Target="charts/chart20.xml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kp-rf.ru/cabinet/?edit=Y&amp;CODE=481507" TargetMode="External"/><Relationship Id="rId23" Type="http://schemas.openxmlformats.org/officeDocument/2006/relationships/image" Target="media/image6.png"/><Relationship Id="rId28" Type="http://schemas.openxmlformats.org/officeDocument/2006/relationships/chart" Target="charts/chart3.xml"/><Relationship Id="rId36" Type="http://schemas.openxmlformats.org/officeDocument/2006/relationships/chart" Target="charts/chart11.xml"/><Relationship Id="rId49" Type="http://schemas.openxmlformats.org/officeDocument/2006/relationships/image" Target="media/image11.jpeg"/><Relationship Id="rId57" Type="http://schemas.openxmlformats.org/officeDocument/2006/relationships/image" Target="media/image19.jpeg"/><Relationship Id="rId61" Type="http://schemas.openxmlformats.org/officeDocument/2006/relationships/image" Target="media/image23.jpeg"/><Relationship Id="rId10" Type="http://schemas.openxmlformats.org/officeDocument/2006/relationships/hyperlink" Target="https://ru.wikipedia.org/wiki/%D0%9C%D0%BE%D0%BD%D0%BE%D1%86%D0%B8%D1%82" TargetMode="External"/><Relationship Id="rId19" Type="http://schemas.openxmlformats.org/officeDocument/2006/relationships/image" Target="media/image2.png"/><Relationship Id="rId31" Type="http://schemas.openxmlformats.org/officeDocument/2006/relationships/chart" Target="charts/chart6.xml"/><Relationship Id="rId44" Type="http://schemas.openxmlformats.org/officeDocument/2006/relationships/chart" Target="charts/chart19.xml"/><Relationship Id="rId52" Type="http://schemas.openxmlformats.org/officeDocument/2006/relationships/image" Target="media/image14.jpeg"/><Relationship Id="rId60" Type="http://schemas.openxmlformats.org/officeDocument/2006/relationships/image" Target="media/image22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6%D0%B8%D1%82%D0%BE%D0%BA%D0%B8%D0%BD" TargetMode="External"/><Relationship Id="rId14" Type="http://schemas.openxmlformats.org/officeDocument/2006/relationships/hyperlink" Target="http://animals.biores.cytogen.ru/index.php/lines" TargetMode="External"/><Relationship Id="rId22" Type="http://schemas.openxmlformats.org/officeDocument/2006/relationships/image" Target="media/image5.png"/><Relationship Id="rId27" Type="http://schemas.openxmlformats.org/officeDocument/2006/relationships/chart" Target="charts/chart2.xml"/><Relationship Id="rId30" Type="http://schemas.openxmlformats.org/officeDocument/2006/relationships/chart" Target="charts/chart5.xml"/><Relationship Id="rId35" Type="http://schemas.openxmlformats.org/officeDocument/2006/relationships/chart" Target="charts/chart10.xml"/><Relationship Id="rId43" Type="http://schemas.openxmlformats.org/officeDocument/2006/relationships/chart" Target="charts/chart18.xml"/><Relationship Id="rId48" Type="http://schemas.openxmlformats.org/officeDocument/2006/relationships/image" Target="media/image10.jpeg"/><Relationship Id="rId56" Type="http://schemas.openxmlformats.org/officeDocument/2006/relationships/image" Target="media/image18.jpeg"/><Relationship Id="rId64" Type="http://schemas.openxmlformats.org/officeDocument/2006/relationships/footer" Target="footer2.xml"/><Relationship Id="rId8" Type="http://schemas.openxmlformats.org/officeDocument/2006/relationships/hyperlink" Target="https://ru.wikipedia.org/wiki/%D0%91%D0%B5%D0%BB%D0%BE%D0%BA" TargetMode="External"/><Relationship Id="rId51" Type="http://schemas.openxmlformats.org/officeDocument/2006/relationships/image" Target="media/image13.jpeg"/><Relationship Id="rId3" Type="http://schemas.openxmlformats.org/officeDocument/2006/relationships/styles" Target="styles.xml"/><Relationship Id="rId12" Type="http://schemas.openxmlformats.org/officeDocument/2006/relationships/hyperlink" Target="http://www.genecards.org/cgi-bin/carddisp.pl?gene=TNFRSF1A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chart" Target="charts/chart8.xml"/><Relationship Id="rId38" Type="http://schemas.openxmlformats.org/officeDocument/2006/relationships/chart" Target="charts/chart13.xml"/><Relationship Id="rId46" Type="http://schemas.openxmlformats.org/officeDocument/2006/relationships/hyperlink" Target="https://www.jax.org/strain/000664" TargetMode="External"/><Relationship Id="rId59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5" Type="http://schemas.openxmlformats.org/officeDocument/2006/relationships/chartUserShapes" Target="../drawings/drawing6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5" Type="http://schemas.openxmlformats.org/officeDocument/2006/relationships/chartUserShapes" Target="../drawings/drawing10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ZEL\AppData\Local\Temp\&#1085;&#1072;%20&#1089;&#1072;&#1081;&#1090;-&#1088;&#1077;&#1076;1710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401723369484475"/>
          <c:y val="5.1746431889981383E-2"/>
          <c:w val="0.81035080439278206"/>
          <c:h val="0.79508861169008949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сайт-ред171017.xlsx]С57 BL 6 J'!$C$11,'[на сайт-ред171017.xlsx]С57 BL 6 J'!$C$35,'[на сайт-ред171017.xlsx]С57 BL 6 J'!$C$59,'[на сайт-ред171017.xlsx]С57 BL 6 J'!$C$83,'[на сайт-ред171017.xlsx]С57 BL 6 J'!$C$107</c:f>
                <c:numCache>
                  <c:formatCode>General</c:formatCode>
                  <c:ptCount val="5"/>
                  <c:pt idx="0">
                    <c:v>6.7230945255886534E-2</c:v>
                  </c:pt>
                  <c:pt idx="1">
                    <c:v>8.771544903835353E-2</c:v>
                  </c:pt>
                  <c:pt idx="2">
                    <c:v>9.9729634512515888E-2</c:v>
                  </c:pt>
                  <c:pt idx="3">
                    <c:v>0.2067945840683455</c:v>
                  </c:pt>
                  <c:pt idx="4">
                    <c:v>0.27046996136355</c:v>
                  </c:pt>
                </c:numCache>
              </c:numRef>
            </c:plus>
            <c:minus>
              <c:numRef>
                <c:f>'[на сайт-ред171017.xlsx]С57 BL 6 J'!$C$11,'[на сайт-ред171017.xlsx]С57 BL 6 J'!$C$35,'[на сайт-ред171017.xlsx]С57 BL 6 J'!$C$59,'[на сайт-ред171017.xlsx]С57 BL 6 J'!$C$83,'[на сайт-ред171017.xlsx]С57 BL 6 J'!$C$107</c:f>
                <c:numCache>
                  <c:formatCode>General</c:formatCode>
                  <c:ptCount val="5"/>
                  <c:pt idx="0">
                    <c:v>6.7230945255886534E-2</c:v>
                  </c:pt>
                  <c:pt idx="1">
                    <c:v>8.771544903835353E-2</c:v>
                  </c:pt>
                  <c:pt idx="2">
                    <c:v>9.9729634512515888E-2</c:v>
                  </c:pt>
                  <c:pt idx="3">
                    <c:v>0.2067945840683455</c:v>
                  </c:pt>
                  <c:pt idx="4">
                    <c:v>0.27046996136355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сайт-ред171017.xlsx]С57 BL 6 J'!$C$9,'[на сайт-ред171017.xlsx]С57 BL 6 J'!$C$33,'[на сайт-ред171017.xlsx]С57 BL 6 J'!$C$57,'[на сайт-ред171017.xlsx]С57 BL 6 J'!$C$81,'[на сайт-ред171017.xlsx]С57 BL 6 J'!$C$105</c:f>
              <c:numCache>
                <c:formatCode>General</c:formatCode>
                <c:ptCount val="5"/>
                <c:pt idx="0">
                  <c:v>0.82</c:v>
                </c:pt>
                <c:pt idx="1">
                  <c:v>1.7579999999999998</c:v>
                </c:pt>
                <c:pt idx="2">
                  <c:v>2.1839999999999997</c:v>
                </c:pt>
                <c:pt idx="3">
                  <c:v>2.4279999999999999</c:v>
                </c:pt>
                <c:pt idx="4">
                  <c:v>2.6520000000000001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103744"/>
        <c:axId val="428106880"/>
      </c:lineChart>
      <c:dateAx>
        <c:axId val="428103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06880"/>
        <c:crosses val="autoZero"/>
        <c:auto val="0"/>
        <c:lblOffset val="100"/>
        <c:baseTimeUnit val="days"/>
      </c:dateAx>
      <c:valAx>
        <c:axId val="428106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03744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89752603717271"/>
          <c:y val="4.6592588388289932E-2"/>
          <c:w val="0.83601766435426006"/>
          <c:h val="0.76937303264993406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сайт-ред171017.xlsx]CBA CaO'!$C$9,'[на сайт-ред171017.xlsx]CBA CaO'!$C$17,'[на сайт-ред171017.xlsx]CBA CaO'!$C$25,'[на сайт-ред171017.xlsx]CBA CaO'!$C$33,'[на сайт-ред171017.xlsx]CBA CaO'!$C$41,'[на сайт-ред171017.xlsx]CBA CaO'!$C$49,'[на сайт-ред171017.xlsx]CBA CaO'!$C$57,'[на сайт-ред171017.xlsx]CBA CaO'!$C$65,'[на сайт-ред171017.xlsx]CBA CaO'!$C$73,'[на сайт-ред171017.xlsx]CBA CaO'!$C$81,'[на сайт-ред171017.xlsx]CBA CaO'!$C$89,'[на сайт-ред171017.xlsx]CBA CaO'!$C$97,'[на сайт-ред171017.xlsx]CBA CaO'!$C$105</c:f>
                <c:numCache>
                  <c:formatCode>General</c:formatCode>
                  <c:ptCount val="13"/>
                  <c:pt idx="0">
                    <c:v>0.34263683398023614</c:v>
                  </c:pt>
                  <c:pt idx="1">
                    <c:v>0.1483239697419132</c:v>
                  </c:pt>
                  <c:pt idx="2">
                    <c:v>0.23999999999999974</c:v>
                  </c:pt>
                  <c:pt idx="3">
                    <c:v>0.12083045973594565</c:v>
                  </c:pt>
                  <c:pt idx="4">
                    <c:v>0.18165902124584923</c:v>
                  </c:pt>
                  <c:pt idx="5">
                    <c:v>0.11401754250991369</c:v>
                  </c:pt>
                  <c:pt idx="6">
                    <c:v>0.16733200530681513</c:v>
                  </c:pt>
                  <c:pt idx="7">
                    <c:v>0.11661903789690586</c:v>
                  </c:pt>
                  <c:pt idx="8">
                    <c:v>0.20591260281974028</c:v>
                  </c:pt>
                  <c:pt idx="9">
                    <c:v>0.15033296378372932</c:v>
                  </c:pt>
                  <c:pt idx="10">
                    <c:v>0.24819347291981711</c:v>
                  </c:pt>
                  <c:pt idx="11">
                    <c:v>0.31048349392520014</c:v>
                  </c:pt>
                  <c:pt idx="12">
                    <c:v>0.41036569057366351</c:v>
                  </c:pt>
                </c:numCache>
              </c:numRef>
            </c:plus>
            <c:minus>
              <c:numRef>
                <c:f>'[на сайт-ред171017.xlsx]CBA CaO'!$C$9,'[на сайт-ред171017.xlsx]CBA CaO'!$C$17,'[на сайт-ред171017.xlsx]CBA CaO'!$C$25,'[на сайт-ред171017.xlsx]CBA CaO'!$C$33,'[на сайт-ред171017.xlsx]CBA CaO'!$C$41,'[на сайт-ред171017.xlsx]CBA CaO'!$C$49,'[на сайт-ред171017.xlsx]CBA CaO'!$C$57,'[на сайт-ред171017.xlsx]CBA CaO'!$C$65,'[на сайт-ред171017.xlsx]CBA CaO'!$C$73,'[на сайт-ред171017.xlsx]CBA CaO'!$C$81,'[на сайт-ред171017.xlsx]CBA CaO'!$C$89,'[на сайт-ред171017.xlsx]CBA CaO'!$C$97,'[на сайт-ред171017.xlsx]CBA CaO'!$C$105</c:f>
                <c:numCache>
                  <c:formatCode>General</c:formatCode>
                  <c:ptCount val="13"/>
                  <c:pt idx="0">
                    <c:v>0.34263683398023614</c:v>
                  </c:pt>
                  <c:pt idx="1">
                    <c:v>0.1483239697419132</c:v>
                  </c:pt>
                  <c:pt idx="2">
                    <c:v>0.23999999999999974</c:v>
                  </c:pt>
                  <c:pt idx="3">
                    <c:v>0.12083045973594565</c:v>
                  </c:pt>
                  <c:pt idx="4">
                    <c:v>0.18165902124584923</c:v>
                  </c:pt>
                  <c:pt idx="5">
                    <c:v>0.11401754250991369</c:v>
                  </c:pt>
                  <c:pt idx="6">
                    <c:v>0.16733200530681513</c:v>
                  </c:pt>
                  <c:pt idx="7">
                    <c:v>0.11661903789690586</c:v>
                  </c:pt>
                  <c:pt idx="8">
                    <c:v>0.20591260281974028</c:v>
                  </c:pt>
                  <c:pt idx="9">
                    <c:v>0.15033296378372932</c:v>
                  </c:pt>
                  <c:pt idx="10">
                    <c:v>0.24819347291981711</c:v>
                  </c:pt>
                  <c:pt idx="11">
                    <c:v>0.31048349392520014</c:v>
                  </c:pt>
                  <c:pt idx="12">
                    <c:v>0.41036569057366351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3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pt idx="8">
                <c:v>11</c:v>
              </c:pt>
              <c:pt idx="9">
                <c:v>12</c:v>
              </c:pt>
              <c:pt idx="10">
                <c:v>13</c:v>
              </c:pt>
              <c:pt idx="11">
                <c:v>14</c:v>
              </c:pt>
              <c:pt idx="12">
                <c:v>15</c:v>
              </c:pt>
            </c:numLit>
          </c:cat>
          <c:val>
            <c:numRef>
              <c:f>'[на сайт-ред171017.xlsx]CBA CaO'!$C$7,'[на сайт-ред171017.xlsx]CBA CaO'!$C$15,'[на сайт-ред171017.xlsx]CBA CaO'!$C$23,'[на сайт-ред171017.xlsx]CBA CaO'!$C$31,'[на сайт-ред171017.xlsx]CBA CaO'!$C$39,'[на сайт-ред171017.xlsx]CBA CaO'!$C$47,'[на сайт-ред171017.xlsx]CBA CaO'!$C$55,'[на сайт-ред171017.xlsx]CBA CaO'!$C$63,'[на сайт-ред171017.xlsx]CBA CaO'!$C$71,'[на сайт-ред171017.xlsx]CBA CaO'!$C$79,'[на сайт-ред171017.xlsx]CBA CaO'!$C$87,'[на сайт-ред171017.xlsx]CBA CaO'!$C$95,'[на сайт-ред171017.xlsx]CBA CaO'!$C$103</c:f>
              <c:numCache>
                <c:formatCode>General</c:formatCode>
                <c:ptCount val="13"/>
                <c:pt idx="0">
                  <c:v>12.52</c:v>
                </c:pt>
                <c:pt idx="1">
                  <c:v>17</c:v>
                </c:pt>
                <c:pt idx="2">
                  <c:v>19.86</c:v>
                </c:pt>
                <c:pt idx="3">
                  <c:v>22.36</c:v>
                </c:pt>
                <c:pt idx="4">
                  <c:v>26</c:v>
                </c:pt>
                <c:pt idx="5">
                  <c:v>27.4</c:v>
                </c:pt>
                <c:pt idx="6">
                  <c:v>28.5</c:v>
                </c:pt>
                <c:pt idx="7">
                  <c:v>28.660000000000004</c:v>
                </c:pt>
                <c:pt idx="8">
                  <c:v>29.880000000000003</c:v>
                </c:pt>
                <c:pt idx="9">
                  <c:v>30.96</c:v>
                </c:pt>
                <c:pt idx="10">
                  <c:v>31.939999999999998</c:v>
                </c:pt>
                <c:pt idx="11">
                  <c:v>33.179999999999993</c:v>
                </c:pt>
                <c:pt idx="12">
                  <c:v>33.880000000000003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4203416"/>
        <c:axId val="494203808"/>
      </c:lineChart>
      <c:catAx>
        <c:axId val="494203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Возраст</a:t>
                </a:r>
                <a:r>
                  <a:rPr lang="ru-RU" sz="1000" baseline="0"/>
                  <a:t> в неделях</a:t>
                </a:r>
                <a:endParaRPr lang="ru-RU" sz="1000"/>
              </a:p>
            </c:rich>
          </c:tx>
          <c:layout>
            <c:manualLayout>
              <c:xMode val="edge"/>
              <c:yMode val="edge"/>
              <c:x val="0.37318693021856925"/>
              <c:y val="0.9108731572680026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3808"/>
        <c:crosses val="autoZero"/>
        <c:auto val="1"/>
        <c:lblAlgn val="ctr"/>
        <c:lblOffset val="100"/>
        <c:noMultiLvlLbl val="0"/>
      </c:catAx>
      <c:valAx>
        <c:axId val="494203808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Масса тела в граммах</a:t>
                </a:r>
              </a:p>
            </c:rich>
          </c:tx>
          <c:layout>
            <c:manualLayout>
              <c:xMode val="edge"/>
              <c:yMode val="edge"/>
              <c:x val="2.8961783659321853E-3"/>
              <c:y val="0.1793512475653322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3416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7163918121725893"/>
          <c:y val="5.1746431889981383E-2"/>
          <c:w val="0.8030253742222031"/>
          <c:h val="0.74437525737175092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сайт-ред171017.xlsx]Scid'!$D$9,'[на сайт-ред171017.xlsx]Scid'!$D$33,'[на сайт-ред171017.xlsx]Scid'!$D$57,'[на сайт-ред171017.xlsx]Scid'!$D$81,'[на сайт-ред171017.xlsx]Scid'!$D$105</c:f>
                <c:numCache>
                  <c:formatCode>General</c:formatCode>
                  <c:ptCount val="5"/>
                  <c:pt idx="0">
                    <c:v>0.10661144403862148</c:v>
                  </c:pt>
                  <c:pt idx="1">
                    <c:v>0.11142710621747297</c:v>
                  </c:pt>
                  <c:pt idx="2">
                    <c:v>0.19358202395883836</c:v>
                  </c:pt>
                  <c:pt idx="3">
                    <c:v>0.20173249614278668</c:v>
                  </c:pt>
                  <c:pt idx="4">
                    <c:v>0.10204900783447142</c:v>
                  </c:pt>
                </c:numCache>
              </c:numRef>
            </c:plus>
            <c:minus>
              <c:numRef>
                <c:f>'[на сайт-ред171017.xlsx]Scid'!$D$9,'[на сайт-ред171017.xlsx]Scid'!$D$33,'[на сайт-ред171017.xlsx]Scid'!$D$57,'[на сайт-ред171017.xlsx]Scid'!$D$81,'[на сайт-ред171017.xlsx]Scid'!$D$105</c:f>
                <c:numCache>
                  <c:formatCode>General</c:formatCode>
                  <c:ptCount val="5"/>
                  <c:pt idx="0">
                    <c:v>0.10661144403862148</c:v>
                  </c:pt>
                  <c:pt idx="1">
                    <c:v>0.11142710621747297</c:v>
                  </c:pt>
                  <c:pt idx="2">
                    <c:v>0.19358202395883836</c:v>
                  </c:pt>
                  <c:pt idx="3">
                    <c:v>0.20173249614278668</c:v>
                  </c:pt>
                  <c:pt idx="4">
                    <c:v>0.10204900783447142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сайт-ред171017.xlsx]Scid'!$D$7,'[на сайт-ред171017.xlsx]Scid'!$D$31,'[на сайт-ред171017.xlsx]Scid'!$D$55,'[на сайт-ред171017.xlsx]Scid'!$D$79,'[на сайт-ред171017.xlsx]Scid'!$D$103</c:f>
              <c:numCache>
                <c:formatCode>General</c:formatCode>
                <c:ptCount val="5"/>
                <c:pt idx="0">
                  <c:v>1.9059999999999999</c:v>
                </c:pt>
                <c:pt idx="1">
                  <c:v>2.5739999999999998</c:v>
                </c:pt>
                <c:pt idx="2">
                  <c:v>2.7879999999999998</c:v>
                </c:pt>
                <c:pt idx="3">
                  <c:v>2.9460000000000006</c:v>
                </c:pt>
                <c:pt idx="4">
                  <c:v>3.0620000000000003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905760"/>
        <c:axId val="292906152"/>
      </c:lineChart>
      <c:dateAx>
        <c:axId val="292905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906152"/>
        <c:crosses val="autoZero"/>
        <c:auto val="0"/>
        <c:lblOffset val="100"/>
        <c:baseTimeUnit val="days"/>
      </c:dateAx>
      <c:valAx>
        <c:axId val="292906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2905760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794448909290222"/>
          <c:y val="4.6592588388289932E-2"/>
          <c:w val="0.81097070129853066"/>
          <c:h val="0.75429326090104309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сайт-ред171017.xlsx]Scid'!$C$9,'[на сайт-ред171017.xlsx]Scid'!$C$17,'[на сайт-ред171017.xlsx]Scid'!$C$25,'[на сайт-ред171017.xlsx]Scid'!$C$33,'[на сайт-ред171017.xlsx]Scid'!$C$41,'[на сайт-ред171017.xlsx]Scid'!$C$49,'[на сайт-ред171017.xlsx]Scid'!$C$57,'[на сайт-ред171017.xlsx]Scid'!$C$65,'[на сайт-ред171017.xlsx]Scid'!$C$73,'[на сайт-ред171017.xlsx]Scid'!$C$81,'[на сайт-ред171017.xlsx]Scid'!$C$89,'[на сайт-ред171017.xlsx]Scid'!$C$97,'[на сайт-ред171017.xlsx]Scid'!$C$105</c:f>
                <c:numCache>
                  <c:formatCode>General</c:formatCode>
                  <c:ptCount val="13"/>
                  <c:pt idx="0">
                    <c:v>0.29832867780352607</c:v>
                  </c:pt>
                  <c:pt idx="1">
                    <c:v>0.70781353476745568</c:v>
                  </c:pt>
                  <c:pt idx="2">
                    <c:v>0.86452298986203946</c:v>
                  </c:pt>
                  <c:pt idx="3">
                    <c:v>0.92000000000000026</c:v>
                  </c:pt>
                  <c:pt idx="4">
                    <c:v>0.88803153097173304</c:v>
                  </c:pt>
                  <c:pt idx="5">
                    <c:v>1.0557461816175326</c:v>
                  </c:pt>
                  <c:pt idx="6">
                    <c:v>1.0361467077590891</c:v>
                  </c:pt>
                  <c:pt idx="7">
                    <c:v>1.0342146779078316</c:v>
                  </c:pt>
                  <c:pt idx="8">
                    <c:v>1.113822247937255</c:v>
                  </c:pt>
                  <c:pt idx="9">
                    <c:v>1.0603772913449243</c:v>
                  </c:pt>
                  <c:pt idx="10">
                    <c:v>1.1015443704181869</c:v>
                  </c:pt>
                  <c:pt idx="11">
                    <c:v>1.3277801022759756</c:v>
                  </c:pt>
                  <c:pt idx="12">
                    <c:v>1.0762899237658967</c:v>
                  </c:pt>
                </c:numCache>
              </c:numRef>
            </c:plus>
            <c:minus>
              <c:numRef>
                <c:f>'[на сайт-ред171017.xlsx]Scid'!$C$9,'[на сайт-ред171017.xlsx]Scid'!$C$17,'[на сайт-ред171017.xlsx]Scid'!$C$25,'[на сайт-ред171017.xlsx]Scid'!$C$33,'[на сайт-ред171017.xlsx]Scid'!$C$41,'[на сайт-ред171017.xlsx]Scid'!$C$49,'[на сайт-ред171017.xlsx]Scid'!$C$57,'[на сайт-ред171017.xlsx]Scid'!$C$65,'[на сайт-ред171017.xlsx]Scid'!$C$73,'[на сайт-ред171017.xlsx]Scid'!$C$81,'[на сайт-ред171017.xlsx]Scid'!$C$89,'[на сайт-ред171017.xlsx]Scid'!$C$97,'[на сайт-ред171017.xlsx]Scid'!$C$105</c:f>
                <c:numCache>
                  <c:formatCode>General</c:formatCode>
                  <c:ptCount val="13"/>
                  <c:pt idx="0">
                    <c:v>0.29832867780352607</c:v>
                  </c:pt>
                  <c:pt idx="1">
                    <c:v>0.70781353476745568</c:v>
                  </c:pt>
                  <c:pt idx="2">
                    <c:v>0.86452298986203946</c:v>
                  </c:pt>
                  <c:pt idx="3">
                    <c:v>0.92000000000000026</c:v>
                  </c:pt>
                  <c:pt idx="4">
                    <c:v>0.88803153097173304</c:v>
                  </c:pt>
                  <c:pt idx="5">
                    <c:v>1.0557461816175326</c:v>
                  </c:pt>
                  <c:pt idx="6">
                    <c:v>1.0361467077590891</c:v>
                  </c:pt>
                  <c:pt idx="7">
                    <c:v>1.0342146779078316</c:v>
                  </c:pt>
                  <c:pt idx="8">
                    <c:v>1.113822247937255</c:v>
                  </c:pt>
                  <c:pt idx="9">
                    <c:v>1.0603772913449243</c:v>
                  </c:pt>
                  <c:pt idx="10">
                    <c:v>1.1015443704181869</c:v>
                  </c:pt>
                  <c:pt idx="11">
                    <c:v>1.3277801022759756</c:v>
                  </c:pt>
                  <c:pt idx="12">
                    <c:v>1.0762899237658967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3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pt idx="8">
                <c:v>11</c:v>
              </c:pt>
              <c:pt idx="9">
                <c:v>12</c:v>
              </c:pt>
              <c:pt idx="10">
                <c:v>13</c:v>
              </c:pt>
              <c:pt idx="11">
                <c:v>14</c:v>
              </c:pt>
              <c:pt idx="12">
                <c:v>15</c:v>
              </c:pt>
            </c:numLit>
          </c:cat>
          <c:val>
            <c:numRef>
              <c:f>'[на сайт-ред171017.xlsx]Scid'!$C$7,'[на сайт-ред171017.xlsx]Scid'!$C$15,'[на сайт-ред171017.xlsx]Scid'!$C$23,'[на сайт-ред171017.xlsx]Scid'!$C$31,'[на сайт-ред171017.xlsx]Scid'!$C$39,'[на сайт-ред171017.xlsx]Scid'!$C$47,'[на сайт-ред171017.xlsx]Scid'!$C$55,'[на сайт-ред171017.xlsx]Scid'!$C$63,'[на сайт-ред171017.xlsx]Scid'!$C$71,'[на сайт-ред171017.xlsx]Scid'!$C$79,'[на сайт-ред171017.xlsx]Scid'!$C$87,'[на сайт-ред171017.xlsx]Scid'!$C$95,'[на сайт-ред171017.xlsx]Scid'!$C$103</c:f>
              <c:numCache>
                <c:formatCode>General</c:formatCode>
                <c:ptCount val="13"/>
                <c:pt idx="0">
                  <c:v>13.7</c:v>
                </c:pt>
                <c:pt idx="1">
                  <c:v>19.899999999999999</c:v>
                </c:pt>
                <c:pt idx="2">
                  <c:v>24.380000000000003</c:v>
                </c:pt>
                <c:pt idx="3">
                  <c:v>27.22</c:v>
                </c:pt>
                <c:pt idx="4">
                  <c:v>28.04</c:v>
                </c:pt>
                <c:pt idx="5">
                  <c:v>29.159999999999997</c:v>
                </c:pt>
                <c:pt idx="6">
                  <c:v>30.040000000000003</c:v>
                </c:pt>
                <c:pt idx="7">
                  <c:v>30.860000000000003</c:v>
                </c:pt>
                <c:pt idx="8">
                  <c:v>31.040000000000003</c:v>
                </c:pt>
                <c:pt idx="9">
                  <c:v>31.119999999999997</c:v>
                </c:pt>
                <c:pt idx="10">
                  <c:v>31.879999999999995</c:v>
                </c:pt>
                <c:pt idx="11">
                  <c:v>31.9</c:v>
                </c:pt>
                <c:pt idx="12">
                  <c:v>32.18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90553352"/>
        <c:axId val="290552960"/>
      </c:lineChart>
      <c:catAx>
        <c:axId val="290553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Возраст в</a:t>
                </a:r>
                <a:r>
                  <a:rPr lang="ru-RU" sz="1000" baseline="0"/>
                  <a:t> неделях</a:t>
                </a:r>
                <a:endParaRPr lang="ru-RU" sz="1000"/>
              </a:p>
            </c:rich>
          </c:tx>
          <c:layout>
            <c:manualLayout>
              <c:xMode val="edge"/>
              <c:yMode val="edge"/>
              <c:x val="0.38988490558905559"/>
              <c:y val="0.903582502409139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0552960"/>
        <c:crosses val="autoZero"/>
        <c:auto val="1"/>
        <c:lblAlgn val="ctr"/>
        <c:lblOffset val="100"/>
        <c:noMultiLvlLbl val="0"/>
      </c:catAx>
      <c:valAx>
        <c:axId val="290552960"/>
        <c:scaling>
          <c:orientation val="minMax"/>
          <c:max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Масса тела в граммах </a:t>
                </a:r>
              </a:p>
            </c:rich>
          </c:tx>
          <c:layout>
            <c:manualLayout>
              <c:xMode val="edge"/>
              <c:yMode val="edge"/>
              <c:x val="1.124516605117535E-2"/>
              <c:y val="0.108747297519959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0553352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212016333629638"/>
          <c:y val="5.1746431889981383E-2"/>
          <c:w val="0.82254447652961216"/>
          <c:h val="0.77194061679790038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сайт-ред171017.xlsx]Nodscid'!$D$8,'[на сайт-ред171017.xlsx]Nodscid'!$D$29,'[на сайт-ред171017.xlsx]Nodscid'!$D$50,'[на сайт-ред171017.xlsx]Nodscid'!$D$71,'[на сайт-ред171017.xlsx]Nodscid'!$D$92</c:f>
                <c:numCache>
                  <c:formatCode>General</c:formatCode>
                  <c:ptCount val="5"/>
                  <c:pt idx="0">
                    <c:v>6.4161255183067159E-2</c:v>
                  </c:pt>
                  <c:pt idx="1">
                    <c:v>0.2540669203182499</c:v>
                  </c:pt>
                  <c:pt idx="2">
                    <c:v>0.24270609798684623</c:v>
                  </c:pt>
                  <c:pt idx="3">
                    <c:v>0.20721868480746022</c:v>
                  </c:pt>
                  <c:pt idx="4">
                    <c:v>9.6393291606141643E-2</c:v>
                  </c:pt>
                </c:numCache>
              </c:numRef>
            </c:plus>
            <c:minus>
              <c:numRef>
                <c:f>'[на сайт-ред171017.xlsx]Nodscid'!$D$8,'[на сайт-ред171017.xlsx]Nodscid'!$D$29,'[на сайт-ред171017.xlsx]Nodscid'!$D$50,'[на сайт-ред171017.xlsx]Nodscid'!$D$71,'[на сайт-ред171017.xlsx]Nodscid'!$D$92</c:f>
                <c:numCache>
                  <c:formatCode>General</c:formatCode>
                  <c:ptCount val="5"/>
                  <c:pt idx="0">
                    <c:v>6.4161255183067159E-2</c:v>
                  </c:pt>
                  <c:pt idx="1">
                    <c:v>0.2540669203182499</c:v>
                  </c:pt>
                  <c:pt idx="2">
                    <c:v>0.24270609798684623</c:v>
                  </c:pt>
                  <c:pt idx="3">
                    <c:v>0.20721868480746022</c:v>
                  </c:pt>
                  <c:pt idx="4">
                    <c:v>9.6393291606141643E-2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сайт-ред171017.xlsx]Nodscid'!$D$6,'[на сайт-ред171017.xlsx]Nodscid'!$D$27,'[на сайт-ред171017.xlsx]Nodscid'!$D$48,'[на сайт-ред171017.xlsx]Nodscid'!$D$69,'[на сайт-ред171017.xlsx]Nodscid'!$D$90</c:f>
              <c:numCache>
                <c:formatCode>General</c:formatCode>
                <c:ptCount val="5"/>
                <c:pt idx="0">
                  <c:v>1.28</c:v>
                </c:pt>
                <c:pt idx="1">
                  <c:v>2.37</c:v>
                </c:pt>
                <c:pt idx="2">
                  <c:v>2.6624999999999996</c:v>
                </c:pt>
                <c:pt idx="3">
                  <c:v>2.7974999999999999</c:v>
                </c:pt>
                <c:pt idx="4">
                  <c:v>2.8649999999999998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6183216"/>
        <c:axId val="236183608"/>
      </c:lineChart>
      <c:dateAx>
        <c:axId val="236183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183608"/>
        <c:crosses val="autoZero"/>
        <c:auto val="0"/>
        <c:lblOffset val="100"/>
        <c:baseTimeUnit val="days"/>
      </c:dateAx>
      <c:valAx>
        <c:axId val="236183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183216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ru-RU"/>
    </a:p>
  </c:txPr>
  <c:externalData r:id="rId4">
    <c:autoUpdate val="0"/>
  </c:externalData>
  <c:userShapes r:id="rId5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803116106976735"/>
          <c:y val="4.6592588388289932E-2"/>
          <c:w val="0.83088403037048586"/>
          <c:h val="0.76377723726942515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сайт-ред171017.xlsx]Nodscid'!$C$8,'[на сайт-ред171017.xlsx]Nodscid'!$C$15,'[на сайт-ред171017.xlsx]Nodscid'!$C$22,'[на сайт-ред171017.xlsx]Nodscid'!$C$29,'[на сайт-ред171017.xlsx]Nodscid'!$C$36,'[на сайт-ред171017.xlsx]Nodscid'!$C$43,'[на сайт-ред171017.xlsx]Nodscid'!$C$50,'[на сайт-ред171017.xlsx]Nodscid'!$C$57,'[на сайт-ред171017.xlsx]Nodscid'!$C$64,'[на сайт-ред171017.xlsx]Nodscid'!$C$71,'[на сайт-ред171017.xlsx]Nodscid'!$C$78,'[на сайт-ред171017.xlsx]Nodscid'!$C$85,'[на сайт-ред171017.xlsx]Nodscid'!$C$92</c:f>
                <c:numCache>
                  <c:formatCode>General</c:formatCode>
                  <c:ptCount val="13"/>
                  <c:pt idx="0">
                    <c:v>0.27500000000000013</c:v>
                  </c:pt>
                  <c:pt idx="1">
                    <c:v>0.46075119822596938</c:v>
                  </c:pt>
                  <c:pt idx="2">
                    <c:v>0.92769876576397392</c:v>
                  </c:pt>
                  <c:pt idx="3">
                    <c:v>1.0255080041943438</c:v>
                  </c:pt>
                  <c:pt idx="4">
                    <c:v>0.99121138007995058</c:v>
                  </c:pt>
                  <c:pt idx="5">
                    <c:v>1.0942082373418078</c:v>
                  </c:pt>
                  <c:pt idx="6">
                    <c:v>1.0274361294017256</c:v>
                  </c:pt>
                  <c:pt idx="7">
                    <c:v>0.97553404177745962</c:v>
                  </c:pt>
                  <c:pt idx="8">
                    <c:v>0.92240627346811377</c:v>
                  </c:pt>
                  <c:pt idx="9">
                    <c:v>1.0234744745229361</c:v>
                  </c:pt>
                  <c:pt idx="10">
                    <c:v>0.77068692303252007</c:v>
                  </c:pt>
                  <c:pt idx="11">
                    <c:v>0.85085741069425569</c:v>
                  </c:pt>
                  <c:pt idx="12">
                    <c:v>0.70828431202919251</c:v>
                  </c:pt>
                </c:numCache>
              </c:numRef>
            </c:plus>
            <c:minus>
              <c:numRef>
                <c:f>'[на сайт-ред171017.xlsx]Nodscid'!$C$8,'[на сайт-ред171017.xlsx]Nodscid'!$C$15,'[на сайт-ред171017.xlsx]Nodscid'!$C$22,'[на сайт-ред171017.xlsx]Nodscid'!$C$29,'[на сайт-ред171017.xlsx]Nodscid'!$C$36,'[на сайт-ред171017.xlsx]Nodscid'!$C$43,'[на сайт-ред171017.xlsx]Nodscid'!$C$50,'[на сайт-ред171017.xlsx]Nodscid'!$C$57,'[на сайт-ред171017.xlsx]Nodscid'!$C$64,'[на сайт-ред171017.xlsx]Nodscid'!$C$71,'[на сайт-ред171017.xlsx]Nodscid'!$C$78,'[на сайт-ред171017.xlsx]Nodscid'!$C$85,'[на сайт-ред171017.xlsx]Nodscid'!$C$92</c:f>
                <c:numCache>
                  <c:formatCode>General</c:formatCode>
                  <c:ptCount val="13"/>
                  <c:pt idx="0">
                    <c:v>0.27500000000000013</c:v>
                  </c:pt>
                  <c:pt idx="1">
                    <c:v>0.46075119822596938</c:v>
                  </c:pt>
                  <c:pt idx="2">
                    <c:v>0.92769876576397392</c:v>
                  </c:pt>
                  <c:pt idx="3">
                    <c:v>1.0255080041943438</c:v>
                  </c:pt>
                  <c:pt idx="4">
                    <c:v>0.99121138007995058</c:v>
                  </c:pt>
                  <c:pt idx="5">
                    <c:v>1.0942082373418078</c:v>
                  </c:pt>
                  <c:pt idx="6">
                    <c:v>1.0274361294017256</c:v>
                  </c:pt>
                  <c:pt idx="7">
                    <c:v>0.97553404177745962</c:v>
                  </c:pt>
                  <c:pt idx="8">
                    <c:v>0.92240627346811377</c:v>
                  </c:pt>
                  <c:pt idx="9">
                    <c:v>1.0234744745229361</c:v>
                  </c:pt>
                  <c:pt idx="10">
                    <c:v>0.77068692303252007</c:v>
                  </c:pt>
                  <c:pt idx="11">
                    <c:v>0.85085741069425569</c:v>
                  </c:pt>
                  <c:pt idx="12">
                    <c:v>0.70828431202919251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3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pt idx="8">
                <c:v>11</c:v>
              </c:pt>
              <c:pt idx="9">
                <c:v>12</c:v>
              </c:pt>
              <c:pt idx="10">
                <c:v>13</c:v>
              </c:pt>
              <c:pt idx="11">
                <c:v>14</c:v>
              </c:pt>
              <c:pt idx="12">
                <c:v>15</c:v>
              </c:pt>
            </c:numLit>
          </c:cat>
          <c:val>
            <c:numRef>
              <c:f>'[на сайт-ред171017.xlsx]Nodscid'!$C$6,'[на сайт-ред171017.xlsx]Nodscid'!$C$13,'[на сайт-ред171017.xlsx]Nodscid'!$C$20,'[на сайт-ред171017.xlsx]Nodscid'!$C$27,'[на сайт-ред171017.xlsx]Nodscid'!$C$34,'[на сайт-ред171017.xlsx]Nodscid'!$C$41,'[на сайт-ред171017.xlsx]Nodscid'!$C$48,'[на сайт-ред171017.xlsx]Nodscid'!$C$55,'[на сайт-ред171017.xlsx]Nodscid'!$C$62,'[на сайт-ред171017.xlsx]Nodscid'!$C$69,'[на сайт-ред171017.xlsx]Nodscid'!$C$76,'[на сайт-ред171017.xlsx]Nodscid'!$C$83,'[на сайт-ред171017.xlsx]Nodscid'!$C$90</c:f>
              <c:numCache>
                <c:formatCode>General</c:formatCode>
                <c:ptCount val="13"/>
                <c:pt idx="0">
                  <c:v>10.775</c:v>
                </c:pt>
                <c:pt idx="1">
                  <c:v>18.425000000000001</c:v>
                </c:pt>
                <c:pt idx="2">
                  <c:v>19.824999999999999</c:v>
                </c:pt>
                <c:pt idx="3">
                  <c:v>21.9</c:v>
                </c:pt>
                <c:pt idx="4">
                  <c:v>22.55</c:v>
                </c:pt>
                <c:pt idx="5">
                  <c:v>23.774999999999999</c:v>
                </c:pt>
                <c:pt idx="6">
                  <c:v>25.674999999999997</c:v>
                </c:pt>
                <c:pt idx="7">
                  <c:v>26.9</c:v>
                </c:pt>
                <c:pt idx="8">
                  <c:v>27.35</c:v>
                </c:pt>
                <c:pt idx="9">
                  <c:v>27.450000000000003</c:v>
                </c:pt>
                <c:pt idx="10">
                  <c:v>27.925000000000001</c:v>
                </c:pt>
                <c:pt idx="11">
                  <c:v>28.574999999999999</c:v>
                </c:pt>
                <c:pt idx="12">
                  <c:v>28.7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36184784"/>
        <c:axId val="491046928"/>
      </c:lineChart>
      <c:catAx>
        <c:axId val="236184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Возраст в</a:t>
                </a:r>
                <a:r>
                  <a:rPr lang="ru-RU" sz="1000" baseline="0"/>
                  <a:t> неделях</a:t>
                </a:r>
                <a:endParaRPr lang="ru-RU" sz="1000"/>
              </a:p>
            </c:rich>
          </c:tx>
          <c:layout>
            <c:manualLayout>
              <c:xMode val="edge"/>
              <c:yMode val="edge"/>
              <c:x val="0.36513524513966705"/>
              <c:y val="0.9038394415357766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046928"/>
        <c:crosses val="autoZero"/>
        <c:auto val="1"/>
        <c:lblAlgn val="ctr"/>
        <c:lblOffset val="100"/>
        <c:noMultiLvlLbl val="0"/>
      </c:catAx>
      <c:valAx>
        <c:axId val="49104692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Масса тела в граммах</a:t>
                </a:r>
              </a:p>
            </c:rich>
          </c:tx>
          <c:layout>
            <c:manualLayout>
              <c:xMode val="edge"/>
              <c:yMode val="edge"/>
              <c:x val="1.5499466523289566E-2"/>
              <c:y val="0.162563841823436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184784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766681218955846"/>
          <c:y val="5.1746431889981383E-2"/>
          <c:w val="0.82699782767635011"/>
          <c:h val="0.73355035515665434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 BKS diabetic'!$D$9,'[на сайт-ред171017.xlsx] BKS diabetic'!$D$33,'[на сайт-ред171017.xlsx] BKS diabetic'!$D$57,'[на сайт-ред171017.xlsx] BKS diabetic'!$D$81,'[на сайт-ред171017.xlsx] BKS diabetic'!$D$105</c:f>
                <c:numCache>
                  <c:formatCode>General</c:formatCode>
                  <c:ptCount val="5"/>
                  <c:pt idx="0">
                    <c:v>0.12277621919573761</c:v>
                  </c:pt>
                  <c:pt idx="1">
                    <c:v>1.806024916771636</c:v>
                  </c:pt>
                  <c:pt idx="2">
                    <c:v>2.8469783982320647</c:v>
                  </c:pt>
                  <c:pt idx="3">
                    <c:v>2.6091504364447813</c:v>
                  </c:pt>
                  <c:pt idx="4">
                    <c:v>2.1129254601144725</c:v>
                  </c:pt>
                </c:numCache>
              </c:numRef>
            </c:plus>
            <c:minus>
              <c:numRef>
                <c:f>'[на сайт-ред171017.xlsx] BKS diabetic'!$D$9,'[на сайт-ред171017.xlsx] BKS diabetic'!$D$33,'[на сайт-ред171017.xlsx] BKS diabetic'!$D$57,'[на сайт-ред171017.xlsx] BKS diabetic'!$D$81,'[на сайт-ред171017.xlsx] BKS diabetic'!$D$105</c:f>
                <c:numCache>
                  <c:formatCode>General</c:formatCode>
                  <c:ptCount val="5"/>
                  <c:pt idx="0">
                    <c:v>0.12277621919573761</c:v>
                  </c:pt>
                  <c:pt idx="1">
                    <c:v>1.806024916771636</c:v>
                  </c:pt>
                  <c:pt idx="2">
                    <c:v>2.8469783982320647</c:v>
                  </c:pt>
                  <c:pt idx="3">
                    <c:v>2.6091504364447813</c:v>
                  </c:pt>
                  <c:pt idx="4">
                    <c:v>2.1129254601144725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 BKS diabetic'!$D$7,'[на сайт-ред171017.xlsx] BKS diabetic'!$D$31,'[на сайт-ред171017.xlsx] BKS diabetic'!$D$55,'[на сайт-ред171017.xlsx] BKS diabetic'!$D$79,'[на сайт-ред171017.xlsx] BKS diabetic'!$D$103</c:f>
              <c:numCache>
                <c:formatCode>General</c:formatCode>
                <c:ptCount val="5"/>
                <c:pt idx="0">
                  <c:v>1.3880000000000003</c:v>
                </c:pt>
                <c:pt idx="1">
                  <c:v>6.9860000000000015</c:v>
                </c:pt>
                <c:pt idx="2">
                  <c:v>18.145999999999997</c:v>
                </c:pt>
                <c:pt idx="3">
                  <c:v>19.734000000000002</c:v>
                </c:pt>
                <c:pt idx="4">
                  <c:v>23.618000000000002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1047712"/>
        <c:axId val="491048104"/>
      </c:lineChart>
      <c:dateAx>
        <c:axId val="491047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048104"/>
        <c:crosses val="autoZero"/>
        <c:auto val="0"/>
        <c:lblOffset val="100"/>
        <c:baseTimeUnit val="days"/>
      </c:dateAx>
      <c:valAx>
        <c:axId val="491048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047712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4">
    <c:autoUpdate val="0"/>
  </c:externalData>
  <c:userShapes r:id="rId5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57048173700687"/>
          <c:y val="4.6592588388289932E-2"/>
          <c:w val="0.83482623063948536"/>
          <c:h val="0.75933307662006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 BKS diabetic'!$C$9,'[на сайт-ред171017.xlsx] BKS diabetic'!$C$17,'[на сайт-ред171017.xlsx] BKS diabetic'!$C$25,'[на сайт-ред171017.xlsx] BKS diabetic'!$C$33,'[на сайт-ред171017.xlsx] BKS diabetic'!$C$41,'[на сайт-ред171017.xlsx] BKS diabetic'!$C$49,'[на сайт-ред171017.xlsx] BKS diabetic'!$C$57,'[на сайт-ред171017.xlsx] BKS diabetic'!$C$65,'[на сайт-ред171017.xlsx] BKS diabetic'!$C$73,'[на сайт-ред171017.xlsx] BKS diabetic'!$C$81,'[на сайт-ред171017.xlsx] BKS diabetic'!$C$89,'[на сайт-ред171017.xlsx] BKS diabetic'!$C$97,'[на сайт-ред171017.xlsx] BKS diabetic'!$C$105</c:f>
                <c:numCache>
                  <c:formatCode>General</c:formatCode>
                  <c:ptCount val="13"/>
                  <c:pt idx="0">
                    <c:v>0.19131126469708992</c:v>
                  </c:pt>
                  <c:pt idx="1">
                    <c:v>0.36110940170535571</c:v>
                  </c:pt>
                  <c:pt idx="2">
                    <c:v>0.68308125431752298</c:v>
                  </c:pt>
                  <c:pt idx="3">
                    <c:v>1.8079269896762893</c:v>
                  </c:pt>
                  <c:pt idx="4">
                    <c:v>2.4599593492576184</c:v>
                  </c:pt>
                  <c:pt idx="5">
                    <c:v>2.9423799890564859</c:v>
                  </c:pt>
                  <c:pt idx="6">
                    <c:v>3.7575790078187303</c:v>
                  </c:pt>
                  <c:pt idx="7">
                    <c:v>3.5019137625018568</c:v>
                  </c:pt>
                  <c:pt idx="8">
                    <c:v>3.7638544073861264</c:v>
                  </c:pt>
                  <c:pt idx="9">
                    <c:v>3.6139452126450298</c:v>
                  </c:pt>
                  <c:pt idx="10">
                    <c:v>3.6636866680412763</c:v>
                  </c:pt>
                  <c:pt idx="11">
                    <c:v>2.7807193313960976</c:v>
                  </c:pt>
                  <c:pt idx="12">
                    <c:v>2.9060282173440433</c:v>
                  </c:pt>
                </c:numCache>
              </c:numRef>
            </c:plus>
            <c:minus>
              <c:numRef>
                <c:f>'[на сайт-ред171017.xlsx] BKS diabetic'!$C$9,'[на сайт-ред171017.xlsx] BKS diabetic'!$C$17,'[на сайт-ред171017.xlsx] BKS diabetic'!$C$25,'[на сайт-ред171017.xlsx] BKS diabetic'!$C$33,'[на сайт-ред171017.xlsx] BKS diabetic'!$C$41,'[на сайт-ред171017.xlsx] BKS diabetic'!$C$49,'[на сайт-ред171017.xlsx] BKS diabetic'!$C$57,'[на сайт-ред171017.xlsx] BKS diabetic'!$C$65,'[на сайт-ред171017.xlsx] BKS diabetic'!$C$73,'[на сайт-ред171017.xlsx] BKS diabetic'!$C$81,'[на сайт-ред171017.xlsx] BKS diabetic'!$C$89,'[на сайт-ред171017.xlsx] BKS diabetic'!$C$97,'[на сайт-ред171017.xlsx] BKS diabetic'!$C$105</c:f>
                <c:numCache>
                  <c:formatCode>General</c:formatCode>
                  <c:ptCount val="13"/>
                  <c:pt idx="0">
                    <c:v>0.19131126469708992</c:v>
                  </c:pt>
                  <c:pt idx="1">
                    <c:v>0.36110940170535571</c:v>
                  </c:pt>
                  <c:pt idx="2">
                    <c:v>0.68308125431752298</c:v>
                  </c:pt>
                  <c:pt idx="3">
                    <c:v>1.8079269896762893</c:v>
                  </c:pt>
                  <c:pt idx="4">
                    <c:v>2.4599593492576184</c:v>
                  </c:pt>
                  <c:pt idx="5">
                    <c:v>2.9423799890564859</c:v>
                  </c:pt>
                  <c:pt idx="6">
                    <c:v>3.7575790078187303</c:v>
                  </c:pt>
                  <c:pt idx="7">
                    <c:v>3.5019137625018568</c:v>
                  </c:pt>
                  <c:pt idx="8">
                    <c:v>3.7638544073861264</c:v>
                  </c:pt>
                  <c:pt idx="9">
                    <c:v>3.6139452126450298</c:v>
                  </c:pt>
                  <c:pt idx="10">
                    <c:v>3.6636866680412763</c:v>
                  </c:pt>
                  <c:pt idx="11">
                    <c:v>2.7807193313960976</c:v>
                  </c:pt>
                  <c:pt idx="12">
                    <c:v>2.9060282173440433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3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pt idx="8">
                <c:v>11</c:v>
              </c:pt>
              <c:pt idx="9">
                <c:v>12</c:v>
              </c:pt>
              <c:pt idx="10">
                <c:v>13</c:v>
              </c:pt>
              <c:pt idx="11">
                <c:v>14</c:v>
              </c:pt>
              <c:pt idx="12">
                <c:v>15</c:v>
              </c:pt>
            </c:numLit>
          </c:cat>
          <c:val>
            <c:numRef>
              <c:f>'[на сайт-ред171017.xlsx] BKS diabetic'!$C$7,'[на сайт-ред171017.xlsx] BKS diabetic'!$C$15,'[на сайт-ред171017.xlsx] BKS diabetic'!$C$23,'[на сайт-ред171017.xlsx] BKS diabetic'!$C$31,'[на сайт-ред171017.xlsx] BKS diabetic'!$C$39,'[на сайт-ред171017.xlsx] BKS diabetic'!$C$47,'[на сайт-ред171017.xlsx] BKS diabetic'!$C$55,'[на сайт-ред171017.xlsx] BKS diabetic'!$C$63,'[на сайт-ред171017.xlsx] BKS diabetic'!$C$71,'[на сайт-ред171017.xlsx] BKS diabetic'!$C$79,'[на сайт-ред171017.xlsx] BKS diabetic'!$C$87,'[на сайт-ред171017.xlsx] BKS diabetic'!$C$95,'[на сайт-ред171017.xlsx] BKS diabetic'!$C$103</c:f>
              <c:numCache>
                <c:formatCode>General</c:formatCode>
                <c:ptCount val="13"/>
                <c:pt idx="0">
                  <c:v>13.26</c:v>
                </c:pt>
                <c:pt idx="1">
                  <c:v>17.880000000000003</c:v>
                </c:pt>
                <c:pt idx="2">
                  <c:v>23.939999999999998</c:v>
                </c:pt>
                <c:pt idx="3">
                  <c:v>26.660000000000004</c:v>
                </c:pt>
                <c:pt idx="4">
                  <c:v>29.080000000000002</c:v>
                </c:pt>
                <c:pt idx="5">
                  <c:v>31.24</c:v>
                </c:pt>
                <c:pt idx="6">
                  <c:v>36.619999999999997</c:v>
                </c:pt>
                <c:pt idx="7">
                  <c:v>37.620000000000005</c:v>
                </c:pt>
                <c:pt idx="8">
                  <c:v>37.440000000000005</c:v>
                </c:pt>
                <c:pt idx="9">
                  <c:v>37.660000000000004</c:v>
                </c:pt>
                <c:pt idx="10">
                  <c:v>37.96</c:v>
                </c:pt>
                <c:pt idx="11">
                  <c:v>41.88</c:v>
                </c:pt>
                <c:pt idx="12">
                  <c:v>42.500000000000007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41618984"/>
        <c:axId val="241619376"/>
      </c:lineChart>
      <c:catAx>
        <c:axId val="241618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Возраст</a:t>
                </a:r>
                <a:r>
                  <a:rPr lang="ru-RU" sz="1000" baseline="0"/>
                  <a:t> в неделях</a:t>
                </a:r>
                <a:endParaRPr lang="ru-RU" sz="1000"/>
              </a:p>
            </c:rich>
          </c:tx>
          <c:layout>
            <c:manualLayout>
              <c:xMode val="edge"/>
              <c:yMode val="edge"/>
              <c:x val="0.37616255211238353"/>
              <c:y val="0.914530413883762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619376"/>
        <c:crosses val="autoZero"/>
        <c:auto val="1"/>
        <c:lblAlgn val="ctr"/>
        <c:lblOffset val="100"/>
        <c:noMultiLvlLbl val="0"/>
      </c:catAx>
      <c:valAx>
        <c:axId val="241619376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/>
                  <a:t>Масса</a:t>
                </a:r>
                <a:r>
                  <a:rPr lang="ru-RU" sz="1050" baseline="0"/>
                  <a:t> тела в граммах</a:t>
                </a:r>
              </a:p>
            </c:rich>
          </c:tx>
          <c:layout>
            <c:manualLayout>
              <c:xMode val="edge"/>
              <c:yMode val="edge"/>
              <c:x val="2.7362246598562553E-3"/>
              <c:y val="0.171716836407253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618984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24175456051398"/>
          <c:y val="5.1746431889981383E-2"/>
          <c:w val="0.8164230428439585"/>
          <c:h val="0.7483868150456674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сайт-ред171017.xlsx]129S2 Sv'!$D$8,'[на сайт-ред171017.xlsx]129S2 Sv'!$D$29,'[на сайт-ред171017.xlsx]129S2 Sv'!$D$50,'[на сайт-ред171017.xlsx]129S2 Sv'!$D$71,'[на сайт-ред171017.xlsx]129S2 Sv'!$D$92</c:f>
                <c:numCache>
                  <c:formatCode>General</c:formatCode>
                  <c:ptCount val="5"/>
                  <c:pt idx="0">
                    <c:v>0.23968729628413785</c:v>
                  </c:pt>
                  <c:pt idx="1">
                    <c:v>0.13054373468943917</c:v>
                  </c:pt>
                  <c:pt idx="2">
                    <c:v>0.18185960702329443</c:v>
                  </c:pt>
                  <c:pt idx="3">
                    <c:v>0.20316249653910196</c:v>
                  </c:pt>
                  <c:pt idx="4">
                    <c:v>0.37175260590882375</c:v>
                  </c:pt>
                </c:numCache>
              </c:numRef>
            </c:plus>
            <c:minus>
              <c:numRef>
                <c:f>'[на сайт-ред171017.xlsx]129S2 Sv'!$D$8,'[на сайт-ред171017.xlsx]129S2 Sv'!$D$29,'[на сайт-ред171017.xlsx]129S2 Sv'!$D$50,'[на сайт-ред171017.xlsx]129S2 Sv'!$D$71,'[на сайт-ред171017.xlsx]129S2 Sv'!$D$92</c:f>
                <c:numCache>
                  <c:formatCode>General</c:formatCode>
                  <c:ptCount val="5"/>
                  <c:pt idx="0">
                    <c:v>0.23968729628413785</c:v>
                  </c:pt>
                  <c:pt idx="1">
                    <c:v>0.13054373468943917</c:v>
                  </c:pt>
                  <c:pt idx="2">
                    <c:v>0.18185960702329443</c:v>
                  </c:pt>
                  <c:pt idx="3">
                    <c:v>0.20316249653910196</c:v>
                  </c:pt>
                  <c:pt idx="4">
                    <c:v>0.37175260590882375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сайт-ред171017.xlsx]129S2 Sv'!$D$6,'[на сайт-ред171017.xlsx]129S2 Sv'!$D$27,'[на сайт-ред171017.xlsx]129S2 Sv'!$D$48,'[на сайт-ред171017.xlsx]129S2 Sv'!$D$69,'[на сайт-ред171017.xlsx]129S2 Sv'!$D$90</c:f>
              <c:numCache>
                <c:formatCode>General</c:formatCode>
                <c:ptCount val="5"/>
                <c:pt idx="0">
                  <c:v>1.65</c:v>
                </c:pt>
                <c:pt idx="1">
                  <c:v>2.4249999999999998</c:v>
                </c:pt>
                <c:pt idx="2">
                  <c:v>2.5524999999999998</c:v>
                </c:pt>
                <c:pt idx="3">
                  <c:v>2.8649999999999998</c:v>
                </c:pt>
                <c:pt idx="4">
                  <c:v>2.9099999999999997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1620160"/>
        <c:axId val="241620552"/>
      </c:lineChart>
      <c:dateAx>
        <c:axId val="2416201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620552"/>
        <c:crosses val="autoZero"/>
        <c:auto val="0"/>
        <c:lblOffset val="100"/>
        <c:baseTimeUnit val="days"/>
      </c:dateAx>
      <c:valAx>
        <c:axId val="241620552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1620160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4">
    <c:autoUpdate val="0"/>
  </c:externalData>
  <c:userShapes r:id="rId5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927554028386671"/>
          <c:y val="4.6592588388289932E-2"/>
          <c:w val="0.80185199148328057"/>
          <c:h val="0.76365495906706926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сайт-ред171017.xlsx]129S2 Sv'!$C$8,'[на сайт-ред171017.xlsx]129S2 Sv'!$C$15,'[на сайт-ред171017.xlsx]129S2 Sv'!$C$22,'[на сайт-ред171017.xlsx]129S2 Sv'!$C$29,'[на сайт-ред171017.xlsx]129S2 Sv'!$C$36,'[на сайт-ред171017.xlsx]129S2 Sv'!$C$43,'[на сайт-ред171017.xlsx]129S2 Sv'!$C$50,'[на сайт-ред171017.xlsx]129S2 Sv'!$C$57,'[на сайт-ред171017.xlsx]129S2 Sv'!$C$64,'[на сайт-ред171017.xlsx]129S2 Sv'!$C$71,'[на сайт-ред171017.xlsx]129S2 Sv'!$C$78,'[на сайт-ред171017.xlsx]129S2 Sv'!$C$85,'[на сайт-ред171017.xlsx]129S2 Sv'!$C$92</c:f>
                <c:numCache>
                  <c:formatCode>General</c:formatCode>
                  <c:ptCount val="13"/>
                  <c:pt idx="0">
                    <c:v>0.73186405841522295</c:v>
                  </c:pt>
                  <c:pt idx="1">
                    <c:v>0.61441028637222539</c:v>
                  </c:pt>
                  <c:pt idx="2">
                    <c:v>0.38405728739343054</c:v>
                  </c:pt>
                  <c:pt idx="3">
                    <c:v>0.37749172176353774</c:v>
                  </c:pt>
                  <c:pt idx="4">
                    <c:v>0.51214418542698181</c:v>
                  </c:pt>
                  <c:pt idx="5">
                    <c:v>0.5202163011671197</c:v>
                  </c:pt>
                  <c:pt idx="6">
                    <c:v>0.62716292407422591</c:v>
                  </c:pt>
                  <c:pt idx="7">
                    <c:v>0.65494910743761903</c:v>
                  </c:pt>
                  <c:pt idx="8">
                    <c:v>1.0143758343598954</c:v>
                  </c:pt>
                  <c:pt idx="9">
                    <c:v>0.51700257897487001</c:v>
                  </c:pt>
                  <c:pt idx="10">
                    <c:v>0.72743842809317283</c:v>
                  </c:pt>
                  <c:pt idx="11">
                    <c:v>0.58076816946753118</c:v>
                  </c:pt>
                  <c:pt idx="12">
                    <c:v>0.66458006791256319</c:v>
                  </c:pt>
                </c:numCache>
              </c:numRef>
            </c:plus>
            <c:minus>
              <c:numRef>
                <c:f>'[на сайт-ред171017.xlsx]129S2 Sv'!$C$8,'[на сайт-ред171017.xlsx]129S2 Sv'!$C$15,'[на сайт-ред171017.xlsx]129S2 Sv'!$C$22,'[на сайт-ред171017.xlsx]129S2 Sv'!$C$29,'[на сайт-ред171017.xlsx]129S2 Sv'!$C$36,'[на сайт-ред171017.xlsx]129S2 Sv'!$C$43,'[на сайт-ред171017.xlsx]129S2 Sv'!$C$50,'[на сайт-ред171017.xlsx]129S2 Sv'!$C$57,'[на сайт-ред171017.xlsx]129S2 Sv'!$C$64,'[на сайт-ред171017.xlsx]129S2 Sv'!$C$71,'[на сайт-ред171017.xlsx]129S2 Sv'!$C$78,'[на сайт-ред171017.xlsx]129S2 Sv'!$C$85,'[на сайт-ред171017.xlsx]129S2 Sv'!$C$92</c:f>
                <c:numCache>
                  <c:formatCode>General</c:formatCode>
                  <c:ptCount val="13"/>
                  <c:pt idx="0">
                    <c:v>0.73186405841522295</c:v>
                  </c:pt>
                  <c:pt idx="1">
                    <c:v>0.61441028637222539</c:v>
                  </c:pt>
                  <c:pt idx="2">
                    <c:v>0.38405728739343054</c:v>
                  </c:pt>
                  <c:pt idx="3">
                    <c:v>0.37749172176353774</c:v>
                  </c:pt>
                  <c:pt idx="4">
                    <c:v>0.51214418542698181</c:v>
                  </c:pt>
                  <c:pt idx="5">
                    <c:v>0.5202163011671197</c:v>
                  </c:pt>
                  <c:pt idx="6">
                    <c:v>0.62716292407422591</c:v>
                  </c:pt>
                  <c:pt idx="7">
                    <c:v>0.65494910743761903</c:v>
                  </c:pt>
                  <c:pt idx="8">
                    <c:v>1.0143758343598954</c:v>
                  </c:pt>
                  <c:pt idx="9">
                    <c:v>0.51700257897487001</c:v>
                  </c:pt>
                  <c:pt idx="10">
                    <c:v>0.72743842809317283</c:v>
                  </c:pt>
                  <c:pt idx="11">
                    <c:v>0.58076816946753118</c:v>
                  </c:pt>
                  <c:pt idx="12">
                    <c:v>0.66458006791256319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3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pt idx="8">
                <c:v>11</c:v>
              </c:pt>
              <c:pt idx="9">
                <c:v>12</c:v>
              </c:pt>
              <c:pt idx="10">
                <c:v>13</c:v>
              </c:pt>
              <c:pt idx="11">
                <c:v>14</c:v>
              </c:pt>
              <c:pt idx="12">
                <c:v>15</c:v>
              </c:pt>
            </c:numLit>
          </c:cat>
          <c:val>
            <c:numRef>
              <c:f>'[на сайт-ред171017.xlsx]129S2 Sv'!$C$6,'[на сайт-ред171017.xlsx]129S2 Sv'!$C$13,'[на сайт-ред171017.xlsx]129S2 Sv'!$C$20,'[на сайт-ред171017.xlsx]129S2 Sv'!$C$27,'[на сайт-ред171017.xlsx]129S2 Sv'!$C$34,'[на сайт-ред171017.xlsx]129S2 Sv'!$C$41,'[на сайт-ред171017.xlsx]129S2 Sv'!$C$48,'[на сайт-ред171017.xlsx]129S2 Sv'!$C$55,'[на сайт-ред171017.xlsx]129S2 Sv'!$C$62,'[на сайт-ред171017.xlsx]129S2 Sv'!$C$69,'[на сайт-ред171017.xlsx]129S2 Sv'!$C$76,'[на сайт-ред171017.xlsx]129S2 Sv'!$C$83,'[на сайт-ред171017.xlsx]129S2 Sv'!$C$90</c:f>
              <c:numCache>
                <c:formatCode>General</c:formatCode>
                <c:ptCount val="13"/>
                <c:pt idx="0">
                  <c:v>11.175000000000001</c:v>
                </c:pt>
                <c:pt idx="1">
                  <c:v>16.349999999999998</c:v>
                </c:pt>
                <c:pt idx="2">
                  <c:v>20.85</c:v>
                </c:pt>
                <c:pt idx="3">
                  <c:v>22.15</c:v>
                </c:pt>
                <c:pt idx="4">
                  <c:v>21.975000000000001</c:v>
                </c:pt>
                <c:pt idx="5">
                  <c:v>23.074999999999996</c:v>
                </c:pt>
                <c:pt idx="6">
                  <c:v>24.3</c:v>
                </c:pt>
                <c:pt idx="7">
                  <c:v>25.024999999999999</c:v>
                </c:pt>
                <c:pt idx="8">
                  <c:v>24.824999999999999</c:v>
                </c:pt>
                <c:pt idx="9">
                  <c:v>25.274999999999999</c:v>
                </c:pt>
                <c:pt idx="10">
                  <c:v>26.25</c:v>
                </c:pt>
                <c:pt idx="11">
                  <c:v>26.475000000000001</c:v>
                </c:pt>
                <c:pt idx="12">
                  <c:v>26.5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2853520"/>
        <c:axId val="162853912"/>
      </c:lineChart>
      <c:catAx>
        <c:axId val="162853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Возраст</a:t>
                </a:r>
                <a:r>
                  <a:rPr lang="ru-RU" sz="1000" baseline="0"/>
                  <a:t> в неделях</a:t>
                </a:r>
                <a:endParaRPr lang="ru-RU" sz="1000"/>
              </a:p>
            </c:rich>
          </c:tx>
          <c:layout>
            <c:manualLayout>
              <c:xMode val="edge"/>
              <c:yMode val="edge"/>
              <c:x val="0.38981907357339568"/>
              <c:y val="0.9112373650316476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853912"/>
        <c:crosses val="autoZero"/>
        <c:auto val="1"/>
        <c:lblAlgn val="ctr"/>
        <c:lblOffset val="100"/>
        <c:noMultiLvlLbl val="0"/>
      </c:catAx>
      <c:valAx>
        <c:axId val="162853912"/>
        <c:scaling>
          <c:orientation val="minMax"/>
          <c:max val="3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Масса тела</a:t>
                </a:r>
                <a:r>
                  <a:rPr lang="ru-RU" sz="1000" baseline="0"/>
                  <a:t> в граммах</a:t>
                </a:r>
                <a:endParaRPr lang="ru-RU" sz="1000"/>
              </a:p>
            </c:rich>
          </c:tx>
          <c:layout>
            <c:manualLayout>
              <c:xMode val="edge"/>
              <c:yMode val="edge"/>
              <c:x val="2.125230242252551E-3"/>
              <c:y val="0.203061351131458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853520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24175456051404"/>
          <c:y val="5.1746431889981383E-2"/>
          <c:w val="0.8164230428439585"/>
          <c:h val="0.73538700199788454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сайт-ред171017.xlsx]A J'!$D$8,'[на сайт-ред171017.xlsx]A J'!$D$29,'[на сайт-ред171017.xlsx]A J'!$D$50,'[на сайт-ред171017.xlsx]A J'!$D$71,'[на сайт-ред171017.xlsx]A J'!$D$92</c:f>
                <c:numCache>
                  <c:formatCode>General</c:formatCode>
                  <c:ptCount val="5"/>
                  <c:pt idx="0">
                    <c:v>8.6059572390292438E-2</c:v>
                  </c:pt>
                  <c:pt idx="1">
                    <c:v>0.10435316637904826</c:v>
                  </c:pt>
                  <c:pt idx="2">
                    <c:v>0.34215919784022525</c:v>
                  </c:pt>
                  <c:pt idx="3">
                    <c:v>0.43351999184966578</c:v>
                  </c:pt>
                  <c:pt idx="4">
                    <c:v>0.55938023740564757</c:v>
                  </c:pt>
                </c:numCache>
              </c:numRef>
            </c:plus>
            <c:minus>
              <c:numRef>
                <c:f>'[на сайт-ред171017.xlsx]A J'!$D$8,'[на сайт-ред171017.xlsx]A J'!$D$29,'[на сайт-ред171017.xlsx]A J'!$D$50,'[на сайт-ред171017.xlsx]A J'!$D$71,'[на сайт-ред171017.xlsx]A J'!$D$92</c:f>
                <c:numCache>
                  <c:formatCode>General</c:formatCode>
                  <c:ptCount val="5"/>
                  <c:pt idx="0">
                    <c:v>8.6059572390292438E-2</c:v>
                  </c:pt>
                  <c:pt idx="1">
                    <c:v>0.10435316637904826</c:v>
                  </c:pt>
                  <c:pt idx="2">
                    <c:v>0.34215919784022525</c:v>
                  </c:pt>
                  <c:pt idx="3">
                    <c:v>0.43351999184966578</c:v>
                  </c:pt>
                  <c:pt idx="4">
                    <c:v>0.55938023740564757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сайт-ред171017.xlsx]A J'!$D$6,'[на сайт-ред171017.xlsx]A J'!$D$27,'[на сайт-ред171017.xlsx]A J'!$D$48,'[на сайт-ред171017.xlsx]A J'!$D$69,'[на сайт-ред171017.xlsx]A J'!$D$90</c:f>
              <c:numCache>
                <c:formatCode>General</c:formatCode>
                <c:ptCount val="5"/>
                <c:pt idx="0">
                  <c:v>1.2424999999999999</c:v>
                </c:pt>
                <c:pt idx="1">
                  <c:v>2.1524999999999999</c:v>
                </c:pt>
                <c:pt idx="2">
                  <c:v>3.1825000000000001</c:v>
                </c:pt>
                <c:pt idx="3">
                  <c:v>4.2424999999999997</c:v>
                </c:pt>
                <c:pt idx="4">
                  <c:v>4.7525000000000004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854304"/>
        <c:axId val="162854696"/>
      </c:lineChart>
      <c:dateAx>
        <c:axId val="162854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854696"/>
        <c:crosses val="autoZero"/>
        <c:auto val="0"/>
        <c:lblOffset val="100"/>
        <c:baseTimeUnit val="days"/>
      </c:dateAx>
      <c:valAx>
        <c:axId val="162854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2854304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7795972406104"/>
          <c:y val="4.6592588388289932E-2"/>
          <c:w val="0.8312486934708383"/>
          <c:h val="0.79868114094524167"/>
        </c:manualLayout>
      </c:layout>
      <c:lineChart>
        <c:grouping val="standard"/>
        <c:varyColors val="0"/>
        <c:ser>
          <c:idx val="0"/>
          <c:order val="0"/>
          <c:tx>
            <c:strRef>
              <c:f>'[на сайт-ред171017.xlsx]С57 BL 6 J'!$J$1</c:f>
              <c:strCache>
                <c:ptCount val="1"/>
                <c:pt idx="0">
                  <c:v>Самцы</c:v>
                </c:pt>
              </c:strCache>
            </c:strRef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5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сайт-ред171017.xlsx]С57 BL 6 J'!$B$11,'[на сайт-ред171017.xlsx]С57 BL 6 J'!$B$19,'[на сайт-ред171017.xlsx]С57 BL 6 J'!$B$27,'[на сайт-ред171017.xlsx]С57 BL 6 J'!$B$35,'[на сайт-ред171017.xlsx]С57 BL 6 J'!$B$43,'[на сайт-ред171017.xlsx]С57 BL 6 J'!$B$51,'[на сайт-ред171017.xlsx]С57 BL 6 J'!$B$59,'[на сайт-ред171017.xlsx]С57 BL 6 J'!$B$67,'[на сайт-ред171017.xlsx]С57 BL 6 J'!$B$75,'[на сайт-ред171017.xlsx]С57 BL 6 J'!$B$83,'[на сайт-ред171017.xlsx]С57 BL 6 J'!$B$91,'[на сайт-ред171017.xlsx]С57 BL 6 J'!$B$99,'[на сайт-ред171017.xlsx]С57 BL 6 J'!$B$107</c:f>
                <c:numCache>
                  <c:formatCode>General</c:formatCode>
                  <c:ptCount val="13"/>
                  <c:pt idx="0">
                    <c:v>0.52096065110524403</c:v>
                  </c:pt>
                  <c:pt idx="1">
                    <c:v>0.96405394039959558</c:v>
                  </c:pt>
                  <c:pt idx="2">
                    <c:v>0.82740558373750428</c:v>
                  </c:pt>
                  <c:pt idx="3">
                    <c:v>0.50655700567655737</c:v>
                  </c:pt>
                  <c:pt idx="4">
                    <c:v>0.49132473986153019</c:v>
                  </c:pt>
                  <c:pt idx="5">
                    <c:v>0.65161338230579624</c:v>
                  </c:pt>
                  <c:pt idx="6">
                    <c:v>0.58600341295934411</c:v>
                  </c:pt>
                  <c:pt idx="7">
                    <c:v>0.49355850717012267</c:v>
                  </c:pt>
                  <c:pt idx="8">
                    <c:v>0.66000000000000025</c:v>
                  </c:pt>
                  <c:pt idx="9">
                    <c:v>0.62976185975335186</c:v>
                  </c:pt>
                  <c:pt idx="10">
                    <c:v>0.61611687202997423</c:v>
                  </c:pt>
                  <c:pt idx="11">
                    <c:v>0.20493901531919209</c:v>
                  </c:pt>
                  <c:pt idx="12">
                    <c:v>0.37629775444453561</c:v>
                  </c:pt>
                </c:numCache>
              </c:numRef>
            </c:plus>
            <c:minus>
              <c:numRef>
                <c:f>'[на сайт-ред171017.xlsx]С57 BL 6 J'!$B$11,'[на сайт-ред171017.xlsx]С57 BL 6 J'!$B$19,'[на сайт-ред171017.xlsx]С57 BL 6 J'!$B$27,'[на сайт-ред171017.xlsx]С57 BL 6 J'!$B$35,'[на сайт-ред171017.xlsx]С57 BL 6 J'!$B$43,'[на сайт-ред171017.xlsx]С57 BL 6 J'!$B$51,'[на сайт-ред171017.xlsx]С57 BL 6 J'!$B$59,'[на сайт-ред171017.xlsx]С57 BL 6 J'!$B$67,'[на сайт-ред171017.xlsx]С57 BL 6 J'!$B$75,'[на сайт-ред171017.xlsx]С57 BL 6 J'!$B$83,'[на сайт-ред171017.xlsx]С57 BL 6 J'!$B$91,'[на сайт-ред171017.xlsx]С57 BL 6 J'!$B$99,'[на сайт-ред171017.xlsx]С57 BL 6 J'!$B$107</c:f>
                <c:numCache>
                  <c:formatCode>General</c:formatCode>
                  <c:ptCount val="13"/>
                  <c:pt idx="0">
                    <c:v>0.52096065110524403</c:v>
                  </c:pt>
                  <c:pt idx="1">
                    <c:v>0.96405394039959558</c:v>
                  </c:pt>
                  <c:pt idx="2">
                    <c:v>0.82740558373750428</c:v>
                  </c:pt>
                  <c:pt idx="3">
                    <c:v>0.50655700567655737</c:v>
                  </c:pt>
                  <c:pt idx="4">
                    <c:v>0.49132473986153019</c:v>
                  </c:pt>
                  <c:pt idx="5">
                    <c:v>0.65161338230579624</c:v>
                  </c:pt>
                  <c:pt idx="6">
                    <c:v>0.58600341295934411</c:v>
                  </c:pt>
                  <c:pt idx="7">
                    <c:v>0.49355850717012267</c:v>
                  </c:pt>
                  <c:pt idx="8">
                    <c:v>0.66000000000000025</c:v>
                  </c:pt>
                  <c:pt idx="9">
                    <c:v>0.62976185975335186</c:v>
                  </c:pt>
                  <c:pt idx="10">
                    <c:v>0.61611687202997423</c:v>
                  </c:pt>
                  <c:pt idx="11">
                    <c:v>0.20493901531919209</c:v>
                  </c:pt>
                  <c:pt idx="12">
                    <c:v>0.37629775444453561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'[на сайт-ред171017.xlsx]С57 BL 6 J'!$I$4:$I$16</c:f>
              <c:numCache>
                <c:formatCode>General</c:formatCode>
                <c:ptCount val="13"/>
                <c:pt idx="0">
                  <c:v>3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7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11</c:v>
                </c:pt>
                <c:pt idx="9">
                  <c:v>12</c:v>
                </c:pt>
                <c:pt idx="10">
                  <c:v>13</c:v>
                </c:pt>
                <c:pt idx="11">
                  <c:v>14</c:v>
                </c:pt>
                <c:pt idx="12">
                  <c:v>15</c:v>
                </c:pt>
              </c:numCache>
            </c:numRef>
          </c:cat>
          <c:val>
            <c:numRef>
              <c:f>'[на сайт-ред171017.xlsx]С57 BL 6 J'!$J$4:$J$16</c:f>
              <c:numCache>
                <c:formatCode>General</c:formatCode>
                <c:ptCount val="13"/>
                <c:pt idx="0">
                  <c:v>9.2799999999999994</c:v>
                </c:pt>
                <c:pt idx="1">
                  <c:v>15.28</c:v>
                </c:pt>
                <c:pt idx="2">
                  <c:v>18.66</c:v>
                </c:pt>
                <c:pt idx="3">
                  <c:v>20.16</c:v>
                </c:pt>
                <c:pt idx="4">
                  <c:v>21.68</c:v>
                </c:pt>
                <c:pt idx="5">
                  <c:v>22.66</c:v>
                </c:pt>
                <c:pt idx="6">
                  <c:v>23.98</c:v>
                </c:pt>
                <c:pt idx="7">
                  <c:v>24.759999999999998</c:v>
                </c:pt>
                <c:pt idx="8">
                  <c:v>25.559999999999995</c:v>
                </c:pt>
                <c:pt idx="9">
                  <c:v>26.940000000000005</c:v>
                </c:pt>
                <c:pt idx="10">
                  <c:v>27.26</c:v>
                </c:pt>
                <c:pt idx="11">
                  <c:v>27.2</c:v>
                </c:pt>
                <c:pt idx="12">
                  <c:v>27.76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8107272"/>
        <c:axId val="428104528"/>
      </c:lineChart>
      <c:catAx>
        <c:axId val="428107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 b="1">
                    <a:solidFill>
                      <a:sysClr val="windowText" lastClr="000000"/>
                    </a:solidFill>
                  </a:rPr>
                  <a:t>Возраст</a:t>
                </a:r>
                <a:r>
                  <a:rPr lang="ru-RU"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rPr>
                  <a:t> </a:t>
                </a:r>
                <a:r>
                  <a:rPr lang="ru-RU" sz="1050" b="1">
                    <a:solidFill>
                      <a:sysClr val="windowText" lastClr="000000"/>
                    </a:solidFill>
                  </a:rPr>
                  <a:t>в неделях</a:t>
                </a:r>
              </a:p>
            </c:rich>
          </c:tx>
          <c:layout>
            <c:manualLayout>
              <c:xMode val="edge"/>
              <c:yMode val="edge"/>
              <c:x val="0.35590795066545883"/>
              <c:y val="0.914045096441184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04528"/>
        <c:crosses val="autoZero"/>
        <c:auto val="1"/>
        <c:lblAlgn val="ctr"/>
        <c:lblOffset val="100"/>
        <c:noMultiLvlLbl val="0"/>
      </c:catAx>
      <c:valAx>
        <c:axId val="42810452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1">
                    <a:solidFill>
                      <a:sysClr val="windowText" lastClr="000000"/>
                    </a:solidFill>
                  </a:rPr>
                  <a:t>Масса тела в граммах</a:t>
                </a:r>
              </a:p>
            </c:rich>
          </c:tx>
          <c:layout>
            <c:manualLayout>
              <c:xMode val="edge"/>
              <c:yMode val="edge"/>
              <c:x val="2.3953034631732976E-3"/>
              <c:y val="0.218376553786522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07272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081770558433955"/>
          <c:y val="4.6592588388289932E-2"/>
          <c:w val="0.81809766939187323"/>
          <c:h val="0.74518936247382139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сайт-ред171017.xlsx]A J'!$C$8,'[на сайт-ред171017.xlsx]A J'!$C$15,'[на сайт-ред171017.xlsx]A J'!$C$22,'[на сайт-ред171017.xlsx]A J'!$C$29,'[на сайт-ред171017.xlsx]A J'!$C$36,'[на сайт-ред171017.xlsx]A J'!$C$43,'[на сайт-ред171017.xlsx]A J'!$C$50,'[на сайт-ред171017.xlsx]A J'!$C$57,'[на сайт-ред171017.xlsx]A J'!$C$64,'[на сайт-ред171017.xlsx]A J'!$C$71,'[на сайт-ред171017.xlsx]A J'!$C$78,'[на сайт-ред171017.xlsx]A J'!$C$85,'[на сайт-ред171017.xlsx]A J'!$C$92</c:f>
                <c:numCache>
                  <c:formatCode>General</c:formatCode>
                  <c:ptCount val="13"/>
                  <c:pt idx="0">
                    <c:v>0.71004694680469038</c:v>
                  </c:pt>
                  <c:pt idx="1">
                    <c:v>0.60878978309429654</c:v>
                  </c:pt>
                  <c:pt idx="2">
                    <c:v>0.67206150512186491</c:v>
                  </c:pt>
                  <c:pt idx="3">
                    <c:v>0.69402209378856727</c:v>
                  </c:pt>
                  <c:pt idx="4">
                    <c:v>0.73527205849263744</c:v>
                  </c:pt>
                  <c:pt idx="5">
                    <c:v>0.8035079339994099</c:v>
                  </c:pt>
                  <c:pt idx="6">
                    <c:v>0.81585844360403559</c:v>
                  </c:pt>
                  <c:pt idx="7">
                    <c:v>0.81853527718724473</c:v>
                  </c:pt>
                  <c:pt idx="8">
                    <c:v>0.71224410609471978</c:v>
                  </c:pt>
                  <c:pt idx="9">
                    <c:v>1.1628807620158941</c:v>
                  </c:pt>
                  <c:pt idx="10">
                    <c:v>1.217237309100681</c:v>
                  </c:pt>
                  <c:pt idx="11">
                    <c:v>1.0919210899449951</c:v>
                  </c:pt>
                  <c:pt idx="12">
                    <c:v>1.1849753865235622</c:v>
                  </c:pt>
                </c:numCache>
              </c:numRef>
            </c:plus>
            <c:minus>
              <c:numRef>
                <c:f>'[на сайт-ред171017.xlsx]A J'!$C$8,'[на сайт-ред171017.xlsx]A J'!$C$15,'[на сайт-ред171017.xlsx]A J'!$C$22,'[на сайт-ред171017.xlsx]A J'!$C$29,'[на сайт-ред171017.xlsx]A J'!$C$36,'[на сайт-ред171017.xlsx]A J'!$C$43,'[на сайт-ред171017.xlsx]A J'!$C$50,'[на сайт-ред171017.xlsx]A J'!$C$57,'[на сайт-ред171017.xlsx]A J'!$C$64,'[на сайт-ред171017.xlsx]A J'!$C$71,'[на сайт-ред171017.xlsx]A J'!$C$78,'[на сайт-ред171017.xlsx]A J'!$C$85,'[на сайт-ред171017.xlsx]A J'!$C$92</c:f>
                <c:numCache>
                  <c:formatCode>General</c:formatCode>
                  <c:ptCount val="13"/>
                  <c:pt idx="0">
                    <c:v>0.71004694680469038</c:v>
                  </c:pt>
                  <c:pt idx="1">
                    <c:v>0.60878978309429654</c:v>
                  </c:pt>
                  <c:pt idx="2">
                    <c:v>0.67206150512186491</c:v>
                  </c:pt>
                  <c:pt idx="3">
                    <c:v>0.69402209378856727</c:v>
                  </c:pt>
                  <c:pt idx="4">
                    <c:v>0.73527205849263744</c:v>
                  </c:pt>
                  <c:pt idx="5">
                    <c:v>0.8035079339994099</c:v>
                  </c:pt>
                  <c:pt idx="6">
                    <c:v>0.81585844360403559</c:v>
                  </c:pt>
                  <c:pt idx="7">
                    <c:v>0.81853527718724473</c:v>
                  </c:pt>
                  <c:pt idx="8">
                    <c:v>0.71224410609471978</c:v>
                  </c:pt>
                  <c:pt idx="9">
                    <c:v>1.1628807620158941</c:v>
                  </c:pt>
                  <c:pt idx="10">
                    <c:v>1.217237309100681</c:v>
                  </c:pt>
                  <c:pt idx="11">
                    <c:v>1.0919210899449951</c:v>
                  </c:pt>
                  <c:pt idx="12">
                    <c:v>1.1849753865235622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2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910</c:v>
              </c:pt>
              <c:pt idx="7">
                <c:v>11</c:v>
              </c:pt>
              <c:pt idx="8">
                <c:v>12</c:v>
              </c:pt>
              <c:pt idx="9">
                <c:v>13</c:v>
              </c:pt>
              <c:pt idx="10">
                <c:v>14</c:v>
              </c:pt>
              <c:pt idx="11">
                <c:v>15</c:v>
              </c:pt>
            </c:numLit>
          </c:cat>
          <c:val>
            <c:numRef>
              <c:f>'[на сайт-ред171017.xlsx]A J'!$C$6,'[на сайт-ред171017.xlsx]A J'!$C$13,'[на сайт-ред171017.xlsx]A J'!$C$20,'[на сайт-ред171017.xlsx]A J'!$C$27,'[на сайт-ред171017.xlsx]A J'!$C$34,'[на сайт-ред171017.xlsx]A J'!$C$41,'[на сайт-ред171017.xlsx]A J'!$C$48,'[на сайт-ред171017.xlsx]A J'!$C$55,'[на сайт-ред171017.xlsx]A J'!$C$62,'[на сайт-ред171017.xlsx]A J'!$C$69,'[на сайт-ред171017.xlsx]A J'!$C$76,'[на сайт-ред171017.xlsx]A J'!$C$83,'[на сайт-ред171017.xlsx]A J'!$C$90</c:f>
              <c:numCache>
                <c:formatCode>General</c:formatCode>
                <c:ptCount val="13"/>
                <c:pt idx="0">
                  <c:v>11.05</c:v>
                </c:pt>
                <c:pt idx="1">
                  <c:v>16.074999999999999</c:v>
                </c:pt>
                <c:pt idx="2">
                  <c:v>17.899999999999999</c:v>
                </c:pt>
                <c:pt idx="3">
                  <c:v>19.5</c:v>
                </c:pt>
                <c:pt idx="4">
                  <c:v>21.424999999999997</c:v>
                </c:pt>
                <c:pt idx="5">
                  <c:v>22.625</c:v>
                </c:pt>
                <c:pt idx="6">
                  <c:v>23.225000000000001</c:v>
                </c:pt>
                <c:pt idx="7">
                  <c:v>24.599999999999998</c:v>
                </c:pt>
                <c:pt idx="8">
                  <c:v>24.874999999999996</c:v>
                </c:pt>
                <c:pt idx="9">
                  <c:v>24.975000000000001</c:v>
                </c:pt>
                <c:pt idx="10">
                  <c:v>26</c:v>
                </c:pt>
                <c:pt idx="11">
                  <c:v>25.474999999999998</c:v>
                </c:pt>
                <c:pt idx="12">
                  <c:v>26.15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2945176"/>
        <c:axId val="492945568"/>
      </c:lineChart>
      <c:catAx>
        <c:axId val="4929451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Возраст в неделях</a:t>
                </a:r>
              </a:p>
            </c:rich>
          </c:tx>
          <c:layout>
            <c:manualLayout>
              <c:xMode val="edge"/>
              <c:yMode val="edge"/>
              <c:x val="0.34233944081203249"/>
              <c:y val="0.895809806835066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945568"/>
        <c:crosses val="autoZero"/>
        <c:auto val="1"/>
        <c:lblAlgn val="ctr"/>
        <c:lblOffset val="100"/>
        <c:noMultiLvlLbl val="0"/>
      </c:catAx>
      <c:valAx>
        <c:axId val="492945568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Масса тела в</a:t>
                </a:r>
                <a:r>
                  <a:rPr lang="ru-RU" sz="1000" baseline="0"/>
                  <a:t> граммах</a:t>
                </a:r>
              </a:p>
            </c:rich>
          </c:tx>
          <c:layout>
            <c:manualLayout>
              <c:xMode val="edge"/>
              <c:yMode val="edge"/>
              <c:x val="1.1245157282836227E-2"/>
              <c:y val="0.2137843245077277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2945176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102686562977223"/>
          <c:y val="4.2487241178186065E-2"/>
          <c:w val="0.81363777423613637"/>
          <c:h val="0.79508861169008949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сайт-ред171017.xlsx]CD 1'!$D$9,'[на сайт-ред171017.xlsx]CD 1'!$D$33,'[на сайт-ред171017.xlsx]CD 1'!$D$57,'[на сайт-ред171017.xlsx]CD 1'!$D$81,'[на сайт-ред171017.xlsx]CD 1'!$D$105</c:f>
                <c:numCache>
                  <c:formatCode>General</c:formatCode>
                  <c:ptCount val="5"/>
                  <c:pt idx="0">
                    <c:v>6.3245553203367597E-2</c:v>
                  </c:pt>
                  <c:pt idx="1">
                    <c:v>0.57277046013215427</c:v>
                  </c:pt>
                  <c:pt idx="2">
                    <c:v>0.69108899571618065</c:v>
                  </c:pt>
                  <c:pt idx="3">
                    <c:v>0.49411537114321802</c:v>
                  </c:pt>
                  <c:pt idx="4">
                    <c:v>0.51855954335061649</c:v>
                  </c:pt>
                </c:numCache>
              </c:numRef>
            </c:plus>
            <c:minus>
              <c:numRef>
                <c:f>'[на сайт-ред171017.xlsx]CD 1'!$D$9,'[на сайт-ред171017.xlsx]CD 1'!$D$33,'[на сайт-ред171017.xlsx]CD 1'!$D$57,'[на сайт-ред171017.xlsx]CD 1'!$D$81,'[на сайт-ред171017.xlsx]CD 1'!$D$105</c:f>
                <c:numCache>
                  <c:formatCode>General</c:formatCode>
                  <c:ptCount val="5"/>
                  <c:pt idx="0">
                    <c:v>6.3245553203367597E-2</c:v>
                  </c:pt>
                  <c:pt idx="1">
                    <c:v>0.57277046013215427</c:v>
                  </c:pt>
                  <c:pt idx="2">
                    <c:v>0.69108899571618065</c:v>
                  </c:pt>
                  <c:pt idx="3">
                    <c:v>0.49411537114321802</c:v>
                  </c:pt>
                  <c:pt idx="4">
                    <c:v>0.51855954335061649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сайт-ред171017.xlsx]CD 1'!$D$7,'[на сайт-ред171017.xlsx]CD 1'!$D$31,'[на сайт-ред171017.xlsx]CD 1'!$D$55,'[на сайт-ред171017.xlsx]CD 1'!$D$79,'[на сайт-ред171017.xlsx]CD 1'!$D$103</c:f>
              <c:numCache>
                <c:formatCode>General</c:formatCode>
                <c:ptCount val="5"/>
                <c:pt idx="0">
                  <c:v>1.4200000000000002</c:v>
                </c:pt>
                <c:pt idx="1">
                  <c:v>4.0039999999999996</c:v>
                </c:pt>
                <c:pt idx="2">
                  <c:v>3.5680000000000005</c:v>
                </c:pt>
                <c:pt idx="3">
                  <c:v>2.92</c:v>
                </c:pt>
                <c:pt idx="4">
                  <c:v>2.468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109624"/>
        <c:axId val="428106488"/>
      </c:lineChart>
      <c:dateAx>
        <c:axId val="428109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06488"/>
        <c:crosses val="autoZero"/>
        <c:auto val="0"/>
        <c:lblOffset val="100"/>
        <c:baseTimeUnit val="days"/>
      </c:dateAx>
      <c:valAx>
        <c:axId val="428106488"/>
        <c:scaling>
          <c:orientation val="minMax"/>
          <c:max val="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09624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408503114656361"/>
          <c:y val="4.6592588388289932E-2"/>
          <c:w val="0.83424545822111662"/>
          <c:h val="0.79868114094524167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сайт-ред171017.xlsx]CD 1'!$C$8,'[на сайт-ред171017.xlsx]CD 1'!$C$16,'[на сайт-ред171017.xlsx]CD 1'!$C$24,'[на сайт-ред171017.xlsx]CD 1'!$C$32,'[на сайт-ред171017.xlsx]CD 1'!$C$40,'[на сайт-ред171017.xlsx]CD 1'!$C$48,'[на сайт-ред171017.xlsx]CD 1'!$C$56,'[на сайт-ред171017.xlsx]CD 1'!$C$64,'[на сайт-ред171017.xlsx]CD 1'!$C$72,'[на сайт-ред171017.xlsx]CD 1'!$C$80,'[на сайт-ред171017.xlsx]CD 1'!$C$88,'[на сайт-ред171017.xlsx]CD 1'!$C$96,'[на сайт-ред171017.xlsx]CD 1'!$C$104</c:f>
                <c:numCache>
                  <c:formatCode>General</c:formatCode>
                  <c:ptCount val="13"/>
                  <c:pt idx="0">
                    <c:v>0.97570487341203804</c:v>
                  </c:pt>
                  <c:pt idx="1">
                    <c:v>0.99247166206396009</c:v>
                  </c:pt>
                  <c:pt idx="2">
                    <c:v>2.2963013739489853</c:v>
                  </c:pt>
                  <c:pt idx="3">
                    <c:v>3.1543620591175023</c:v>
                  </c:pt>
                  <c:pt idx="4">
                    <c:v>3.2516149833582695</c:v>
                  </c:pt>
                  <c:pt idx="5">
                    <c:v>3.6417028983704864</c:v>
                  </c:pt>
                  <c:pt idx="6">
                    <c:v>3.6293250061133966</c:v>
                  </c:pt>
                  <c:pt idx="7">
                    <c:v>3.707155243579638</c:v>
                  </c:pt>
                  <c:pt idx="8">
                    <c:v>3.5578083141169947</c:v>
                  </c:pt>
                  <c:pt idx="9">
                    <c:v>2.7459060435491986</c:v>
                  </c:pt>
                  <c:pt idx="10">
                    <c:v>2.7344103569142653</c:v>
                  </c:pt>
                  <c:pt idx="11">
                    <c:v>3.6753231150471657</c:v>
                  </c:pt>
                  <c:pt idx="12">
                    <c:v>3.6244999655124861</c:v>
                  </c:pt>
                </c:numCache>
              </c:numRef>
            </c:plus>
            <c:minus>
              <c:numRef>
                <c:f>'[на сайт-ред171017.xlsx]CD 1'!$C$8,'[на сайт-ред171017.xlsx]CD 1'!$C$16,'[на сайт-ред171017.xlsx]CD 1'!$C$24,'[на сайт-ред171017.xlsx]CD 1'!$C$32,'[на сайт-ред171017.xlsx]CD 1'!$C$40,'[на сайт-ред171017.xlsx]CD 1'!$C$48,'[на сайт-ред171017.xlsx]CD 1'!$C$56,'[на сайт-ред171017.xlsx]CD 1'!$C$64,'[на сайт-ред171017.xlsx]CD 1'!$C$72,'[на сайт-ред171017.xlsx]CD 1'!$C$80,'[на сайт-ред171017.xlsx]CD 1'!$C$88,'[на сайт-ред171017.xlsx]CD 1'!$C$96,'[на сайт-ред171017.xlsx]CD 1'!$C$104</c:f>
                <c:numCache>
                  <c:formatCode>General</c:formatCode>
                  <c:ptCount val="13"/>
                  <c:pt idx="0">
                    <c:v>0.97570487341203804</c:v>
                  </c:pt>
                  <c:pt idx="1">
                    <c:v>0.99247166206396009</c:v>
                  </c:pt>
                  <c:pt idx="2">
                    <c:v>2.2963013739489853</c:v>
                  </c:pt>
                  <c:pt idx="3">
                    <c:v>3.1543620591175023</c:v>
                  </c:pt>
                  <c:pt idx="4">
                    <c:v>3.2516149833582695</c:v>
                  </c:pt>
                  <c:pt idx="5">
                    <c:v>3.6417028983704864</c:v>
                  </c:pt>
                  <c:pt idx="6">
                    <c:v>3.6293250061133966</c:v>
                  </c:pt>
                  <c:pt idx="7">
                    <c:v>3.707155243579638</c:v>
                  </c:pt>
                  <c:pt idx="8">
                    <c:v>3.5578083141169947</c:v>
                  </c:pt>
                  <c:pt idx="9">
                    <c:v>2.7459060435491986</c:v>
                  </c:pt>
                  <c:pt idx="10">
                    <c:v>2.7344103569142653</c:v>
                  </c:pt>
                  <c:pt idx="11">
                    <c:v>3.6753231150471657</c:v>
                  </c:pt>
                  <c:pt idx="12">
                    <c:v>3.6244999655124861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3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pt idx="8">
                <c:v>11</c:v>
              </c:pt>
              <c:pt idx="9">
                <c:v>12</c:v>
              </c:pt>
              <c:pt idx="10">
                <c:v>13</c:v>
              </c:pt>
              <c:pt idx="11">
                <c:v>14</c:v>
              </c:pt>
              <c:pt idx="12">
                <c:v>15</c:v>
              </c:pt>
            </c:numLit>
          </c:cat>
          <c:val>
            <c:numRef>
              <c:f>'[на сайт-ред171017.xlsx]CD 1'!$C$7,'[на сайт-ред171017.xlsx]CD 1'!$C$15,'[на сайт-ред171017.xlsx]CD 1'!$C$23,'[на сайт-ред171017.xlsx]CD 1'!$C$31,'[на сайт-ред171017.xlsx]CD 1'!$C$39,'[на сайт-ред171017.xlsx]CD 1'!$C$47,'[на сайт-ред171017.xlsx]CD 1'!$C$55,'[на сайт-ред171017.xlsx]CD 1'!$C$63,'[на сайт-ред171017.xlsx]CD 1'!$C$71,'[на сайт-ред171017.xlsx]CD 1'!$C$79,'[на сайт-ред171017.xlsx]CD 1'!$C$87,'[на сайт-ред171017.xlsx]CD 1'!$C$95,'[на сайт-ред171017.xlsx]CD 1'!$C$103</c:f>
              <c:numCache>
                <c:formatCode>General</c:formatCode>
                <c:ptCount val="13"/>
                <c:pt idx="0">
                  <c:v>15.120000000000001</c:v>
                </c:pt>
                <c:pt idx="1">
                  <c:v>27.8</c:v>
                </c:pt>
                <c:pt idx="2">
                  <c:v>32.96</c:v>
                </c:pt>
                <c:pt idx="3">
                  <c:v>35.9</c:v>
                </c:pt>
                <c:pt idx="4">
                  <c:v>37.739999999999995</c:v>
                </c:pt>
                <c:pt idx="5">
                  <c:v>39.480000000000004</c:v>
                </c:pt>
                <c:pt idx="6">
                  <c:v>39.68</c:v>
                </c:pt>
                <c:pt idx="7">
                  <c:v>41.16</c:v>
                </c:pt>
                <c:pt idx="8">
                  <c:v>40.36</c:v>
                </c:pt>
                <c:pt idx="9">
                  <c:v>41.3</c:v>
                </c:pt>
                <c:pt idx="10">
                  <c:v>41.679999999999993</c:v>
                </c:pt>
                <c:pt idx="11">
                  <c:v>42.44</c:v>
                </c:pt>
                <c:pt idx="12">
                  <c:v>41.58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28105312"/>
        <c:axId val="428105704"/>
      </c:lineChart>
      <c:dateAx>
        <c:axId val="428105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Возраст</a:t>
                </a:r>
                <a:r>
                  <a:rPr lang="ru-RU" sz="1000" baseline="0"/>
                  <a:t> в неделях</a:t>
                </a:r>
                <a:endParaRPr lang="ru-RU" sz="1000"/>
              </a:p>
            </c:rich>
          </c:tx>
          <c:layout>
            <c:manualLayout>
              <c:xMode val="edge"/>
              <c:yMode val="edge"/>
              <c:x val="0.43997878361335513"/>
              <c:y val="0.926408170181456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05704"/>
        <c:crosses val="autoZero"/>
        <c:auto val="0"/>
        <c:lblOffset val="100"/>
        <c:baseTimeUnit val="days"/>
      </c:dateAx>
      <c:valAx>
        <c:axId val="428105704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Масса тела в граммах</a:t>
                </a:r>
              </a:p>
            </c:rich>
          </c:tx>
          <c:layout>
            <c:manualLayout>
              <c:xMode val="edge"/>
              <c:yMode val="edge"/>
              <c:x val="2.5417514716665635E-3"/>
              <c:y val="0.1429420567544510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05312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089910432214251"/>
          <c:y val="5.1746431889981383E-2"/>
          <c:w val="0.82376561611260735"/>
          <c:h val="0.74938162112693807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 Balb c'!$D$9,'[на сайт-ред171017.xlsx] Balb c'!$D$33,'[на сайт-ред171017.xlsx] Balb c'!$D$57,'[на сайт-ред171017.xlsx] Balb c'!$D$81,'[на сайт-ред171017.xlsx] Balb c'!$D$105</c:f>
                <c:numCache>
                  <c:formatCode>General</c:formatCode>
                  <c:ptCount val="5"/>
                  <c:pt idx="0">
                    <c:v>0.21199999999999999</c:v>
                  </c:pt>
                  <c:pt idx="1">
                    <c:v>0.40666448086844292</c:v>
                  </c:pt>
                  <c:pt idx="2">
                    <c:v>0.48329701012938209</c:v>
                  </c:pt>
                  <c:pt idx="3">
                    <c:v>0.34088121098118557</c:v>
                  </c:pt>
                  <c:pt idx="4">
                    <c:v>0.41032426201724936</c:v>
                  </c:pt>
                </c:numCache>
              </c:numRef>
            </c:plus>
            <c:minus>
              <c:numRef>
                <c:f>'[на сайт-ред171017.xlsx] Balb c'!$D$9,'[на сайт-ред171017.xlsx] Balb c'!$D$33,'[на сайт-ред171017.xlsx] Balb c'!$D$57,'[на сайт-ред171017.xlsx] Balb c'!$D$81,'[на сайт-ред171017.xlsx] Balb c'!$D$105</c:f>
                <c:numCache>
                  <c:formatCode>General</c:formatCode>
                  <c:ptCount val="5"/>
                  <c:pt idx="0">
                    <c:v>0.21199999999999999</c:v>
                  </c:pt>
                  <c:pt idx="1">
                    <c:v>0.40666448086844292</c:v>
                  </c:pt>
                  <c:pt idx="2">
                    <c:v>0.48329701012938209</c:v>
                  </c:pt>
                  <c:pt idx="3">
                    <c:v>0.34088121098118557</c:v>
                  </c:pt>
                  <c:pt idx="4">
                    <c:v>0.41032426201724936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 Balb c'!$D$7,'[на сайт-ред171017.xlsx] Balb c'!$D$31,'[на сайт-ред171017.xlsx] Balb c'!$D$55,'[на сайт-ред171017.xlsx] Balb c'!$D$79,'[на сайт-ред171017.xlsx] Balb c'!$D$103</c:f>
              <c:numCache>
                <c:formatCode>General</c:formatCode>
                <c:ptCount val="5"/>
                <c:pt idx="0">
                  <c:v>1.518</c:v>
                </c:pt>
                <c:pt idx="1">
                  <c:v>2.3759999999999999</c:v>
                </c:pt>
                <c:pt idx="2">
                  <c:v>3.7439999999999998</c:v>
                </c:pt>
                <c:pt idx="3">
                  <c:v>3.0200000000000005</c:v>
                </c:pt>
                <c:pt idx="4">
                  <c:v>3.7759999999999998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8110016"/>
        <c:axId val="428110800"/>
      </c:lineChart>
      <c:dateAx>
        <c:axId val="428110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10800"/>
        <c:crosses val="autoZero"/>
        <c:auto val="0"/>
        <c:lblOffset val="100"/>
        <c:baseTimeUnit val="days"/>
      </c:dateAx>
      <c:valAx>
        <c:axId val="428110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110016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/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041842214612952"/>
          <c:y val="4.6592588388289932E-2"/>
          <c:w val="0.82849688879070482"/>
          <c:h val="0.77920707818046597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 Balb c'!$C$9,'[на сайт-ред171017.xlsx] Balb c'!$C$17,'[на сайт-ред171017.xlsx] Balb c'!$C$25,'[на сайт-ред171017.xlsx] Balb c'!$C$33,'[на сайт-ред171017.xlsx] Balb c'!$C$41,'[на сайт-ред171017.xlsx] Balb c'!$C$49,'[на сайт-ред171017.xlsx] Balb c'!$C$57,'[на сайт-ред171017.xlsx] Balb c'!$C$65,'[на сайт-ред171017.xlsx] Balb c'!$C$73,'[на сайт-ред171017.xlsx] Balb c'!$C$81,'[на сайт-ред171017.xlsx] Balb c'!$C$89,'[на сайт-ред171017.xlsx] Balb c'!$C$97,'[на сайт-ред171017.xlsx] Balb c'!$C$105</c:f>
                <c:numCache>
                  <c:formatCode>General</c:formatCode>
                  <c:ptCount val="13"/>
                  <c:pt idx="0">
                    <c:v>0.72965745387818481</c:v>
                  </c:pt>
                  <c:pt idx="1">
                    <c:v>1.0969958978957079</c:v>
                  </c:pt>
                  <c:pt idx="2">
                    <c:v>1.0532805893967743</c:v>
                  </c:pt>
                  <c:pt idx="3">
                    <c:v>0.98569772242812836</c:v>
                  </c:pt>
                  <c:pt idx="4">
                    <c:v>1.0077698149875298</c:v>
                  </c:pt>
                  <c:pt idx="5">
                    <c:v>1.0307278981380097</c:v>
                  </c:pt>
                  <c:pt idx="6">
                    <c:v>0.97539735492772339</c:v>
                  </c:pt>
                  <c:pt idx="7">
                    <c:v>0.84652229740273255</c:v>
                  </c:pt>
                  <c:pt idx="8">
                    <c:v>1.0076705810928492</c:v>
                  </c:pt>
                  <c:pt idx="9">
                    <c:v>1.0326664514740471</c:v>
                  </c:pt>
                  <c:pt idx="10">
                    <c:v>1.1604309544302926</c:v>
                  </c:pt>
                  <c:pt idx="11">
                    <c:v>1.116960160435456</c:v>
                  </c:pt>
                  <c:pt idx="12">
                    <c:v>1.1284502647436441</c:v>
                  </c:pt>
                </c:numCache>
              </c:numRef>
            </c:plus>
            <c:minus>
              <c:numRef>
                <c:f>'[на сайт-ред171017.xlsx] Balb c'!$C$9,'[на сайт-ред171017.xlsx] Balb c'!$C$17,'[на сайт-ред171017.xlsx] Balb c'!$C$25,'[на сайт-ред171017.xlsx] Balb c'!$C$33,'[на сайт-ред171017.xlsx] Balb c'!$C$41,'[на сайт-ред171017.xlsx] Balb c'!$C$49,'[на сайт-ред171017.xlsx] Balb c'!$C$57,'[на сайт-ред171017.xlsx] Balb c'!$C$65,'[на сайт-ред171017.xlsx] Balb c'!$C$73,'[на сайт-ред171017.xlsx] Balb c'!$C$81,'[на сайт-ред171017.xlsx] Balb c'!$C$89,'[на сайт-ред171017.xlsx] Balb c'!$C$97,'[на сайт-ред171017.xlsx] Balb c'!$C$105</c:f>
                <c:numCache>
                  <c:formatCode>General</c:formatCode>
                  <c:ptCount val="13"/>
                  <c:pt idx="0">
                    <c:v>0.72965745387818481</c:v>
                  </c:pt>
                  <c:pt idx="1">
                    <c:v>1.0969958978957079</c:v>
                  </c:pt>
                  <c:pt idx="2">
                    <c:v>1.0532805893967743</c:v>
                  </c:pt>
                  <c:pt idx="3">
                    <c:v>0.98569772242812836</c:v>
                  </c:pt>
                  <c:pt idx="4">
                    <c:v>1.0077698149875298</c:v>
                  </c:pt>
                  <c:pt idx="5">
                    <c:v>1.0307278981380097</c:v>
                  </c:pt>
                  <c:pt idx="6">
                    <c:v>0.97539735492772339</c:v>
                  </c:pt>
                  <c:pt idx="7">
                    <c:v>0.84652229740273255</c:v>
                  </c:pt>
                  <c:pt idx="8">
                    <c:v>1.0076705810928492</c:v>
                  </c:pt>
                  <c:pt idx="9">
                    <c:v>1.0326664514740471</c:v>
                  </c:pt>
                  <c:pt idx="10">
                    <c:v>1.1604309544302926</c:v>
                  </c:pt>
                  <c:pt idx="11">
                    <c:v>1.116960160435456</c:v>
                  </c:pt>
                  <c:pt idx="12">
                    <c:v>1.1284502647436441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3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pt idx="8">
                <c:v>11</c:v>
              </c:pt>
              <c:pt idx="9">
                <c:v>12</c:v>
              </c:pt>
              <c:pt idx="10">
                <c:v>13</c:v>
              </c:pt>
              <c:pt idx="11">
                <c:v>14</c:v>
              </c:pt>
              <c:pt idx="12">
                <c:v>15</c:v>
              </c:pt>
            </c:numLit>
          </c:cat>
          <c:val>
            <c:numRef>
              <c:f>'[на сайт-ред171017.xlsx] Balb c'!$C$7,'[на сайт-ред171017.xlsx] Balb c'!$C$15,'[на сайт-ред171017.xlsx] Balb c'!$C$23,'[на сайт-ред171017.xlsx] Balb c'!$C$31,'[на сайт-ред171017.xlsx] Balb c'!$C$39,'[на сайт-ред171017.xlsx] Balb c'!$C$47,'[на сайт-ред171017.xlsx] Balb c'!$C$55,'[на сайт-ред171017.xlsx] Balb c'!$C$63,'[на сайт-ред171017.xlsx] Balb c'!$C$71,'[на сайт-ред171017.xlsx] Balb c'!$C$79,'[на сайт-ред171017.xlsx] Balb c'!$C$87,'[на сайт-ред171017.xlsx] Balb c'!$C$95,'[на сайт-ред171017.xlsx] Balb c'!$C$103</c:f>
              <c:numCache>
                <c:formatCode>General</c:formatCode>
                <c:ptCount val="13"/>
                <c:pt idx="0">
                  <c:v>10.280000000000001</c:v>
                </c:pt>
                <c:pt idx="1">
                  <c:v>15.12</c:v>
                </c:pt>
                <c:pt idx="2">
                  <c:v>19.619999999999997</c:v>
                </c:pt>
                <c:pt idx="3">
                  <c:v>21.540000000000003</c:v>
                </c:pt>
                <c:pt idx="4">
                  <c:v>22.939999999999998</c:v>
                </c:pt>
                <c:pt idx="5">
                  <c:v>24.82</c:v>
                </c:pt>
                <c:pt idx="6">
                  <c:v>25.880000000000003</c:v>
                </c:pt>
                <c:pt idx="7">
                  <c:v>26.46</c:v>
                </c:pt>
                <c:pt idx="8">
                  <c:v>25.98</c:v>
                </c:pt>
                <c:pt idx="9">
                  <c:v>26.18</c:v>
                </c:pt>
                <c:pt idx="10">
                  <c:v>27.359999999999996</c:v>
                </c:pt>
                <c:pt idx="11">
                  <c:v>27.839999999999996</c:v>
                </c:pt>
                <c:pt idx="12">
                  <c:v>28.48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4204592"/>
        <c:axId val="494204984"/>
      </c:lineChart>
      <c:catAx>
        <c:axId val="4942045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/>
                  <a:t>Возраст в неделях</a:t>
                </a:r>
              </a:p>
            </c:rich>
          </c:tx>
          <c:layout>
            <c:manualLayout>
              <c:xMode val="edge"/>
              <c:yMode val="edge"/>
              <c:x val="0.34200509505450094"/>
              <c:y val="0.9012980242124066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4984"/>
        <c:crosses val="autoZero"/>
        <c:auto val="1"/>
        <c:lblAlgn val="ctr"/>
        <c:lblOffset val="100"/>
        <c:noMultiLvlLbl val="0"/>
      </c:catAx>
      <c:valAx>
        <c:axId val="494204984"/>
        <c:scaling>
          <c:orientation val="minMax"/>
          <c:max val="3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Масса</a:t>
                </a:r>
                <a:r>
                  <a:rPr lang="ru-RU" sz="1100" baseline="0"/>
                  <a:t> тела в граммах</a:t>
                </a:r>
                <a:endParaRPr lang="ru-RU" sz="1100"/>
              </a:p>
            </c:rich>
          </c:tx>
          <c:layout>
            <c:manualLayout>
              <c:xMode val="edge"/>
              <c:yMode val="edge"/>
              <c:x val="2.3381846808227125E-3"/>
              <c:y val="7.902537012474218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4592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708453522517606"/>
          <c:y val="5.1746431889981383E-2"/>
          <c:w val="0.82758001784430413"/>
          <c:h val="0.74930891149335954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сайт-ред171017.xlsx]BTBR'!$D$8,'[на сайт-ред171017.xlsx]BTBR'!$D$29,'[на сайт-ред171017.xlsx]BTBR'!$D$50,'[на сайт-ред171017.xlsx]BTBR'!$D$71,'[на сайт-ред171017.xlsx]BTBR'!$D$92</c:f>
                <c:numCache>
                  <c:formatCode>General</c:formatCode>
                  <c:ptCount val="5"/>
                  <c:pt idx="0">
                    <c:v>0.25249999999999934</c:v>
                  </c:pt>
                  <c:pt idx="1">
                    <c:v>0.585128191082947</c:v>
                  </c:pt>
                  <c:pt idx="2">
                    <c:v>0.62413940750444707</c:v>
                  </c:pt>
                  <c:pt idx="3">
                    <c:v>1.7415576122157621</c:v>
                  </c:pt>
                  <c:pt idx="4">
                    <c:v>0.61193681591049109</c:v>
                  </c:pt>
                </c:numCache>
              </c:numRef>
            </c:plus>
            <c:minus>
              <c:numRef>
                <c:f>'[на сайт-ред171017.xlsx]BTBR'!$D$8,'[на сайт-ред171017.xlsx]BTBR'!$D$29,'[на сайт-ред171017.xlsx]BTBR'!$D$50,'[на сайт-ред171017.xlsx]BTBR'!$D$71,'[на сайт-ред171017.xlsx]BTBR'!$D$92</c:f>
                <c:numCache>
                  <c:formatCode>General</c:formatCode>
                  <c:ptCount val="5"/>
                  <c:pt idx="0">
                    <c:v>0.25249999999999934</c:v>
                  </c:pt>
                  <c:pt idx="1">
                    <c:v>0.585128191082947</c:v>
                  </c:pt>
                  <c:pt idx="2">
                    <c:v>0.62413940750444707</c:v>
                  </c:pt>
                  <c:pt idx="3">
                    <c:v>1.7415576122157621</c:v>
                  </c:pt>
                  <c:pt idx="4">
                    <c:v>0.61193681591049109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сайт-ред171017.xlsx]BTBR'!$D$6,'[на сайт-ред171017.xlsx]BTBR'!$D$27,'[на сайт-ред171017.xlsx]BTBR'!$D$48,'[на сайт-ред171017.xlsx]BTBR'!$D$69,'[на сайт-ред171017.xlsx]BTBR'!$D$90</c:f>
              <c:numCache>
                <c:formatCode>General</c:formatCode>
                <c:ptCount val="5"/>
                <c:pt idx="0">
                  <c:v>2.0625</c:v>
                </c:pt>
                <c:pt idx="1">
                  <c:v>6.3449999999999998</c:v>
                </c:pt>
                <c:pt idx="2">
                  <c:v>6.0299999999999994</c:v>
                </c:pt>
                <c:pt idx="3">
                  <c:v>7.0475000000000003</c:v>
                </c:pt>
                <c:pt idx="4">
                  <c:v>6.4099999999999993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199888"/>
        <c:axId val="494200280"/>
      </c:lineChart>
      <c:dateAx>
        <c:axId val="494199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0280"/>
        <c:crosses val="autoZero"/>
        <c:auto val="0"/>
        <c:lblOffset val="100"/>
        <c:baseTimeUnit val="days"/>
      </c:dateAx>
      <c:valAx>
        <c:axId val="494200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199888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823182673308121"/>
          <c:y val="4.6592588388289932E-2"/>
          <c:w val="0.81068348420375325"/>
          <c:h val="0.74375304856804403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E2680C"/>
              </a:solidFill>
              <a:round/>
            </a:ln>
            <a:effectLst/>
          </c:spPr>
          <c:marker>
            <c:symbol val="circle"/>
            <c:size val="9"/>
            <c:spPr>
              <a:solidFill>
                <a:srgbClr val="E2680C"/>
              </a:solidFill>
              <a:ln w="9525">
                <a:solidFill>
                  <a:srgbClr val="E2680C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370358457856164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9722883827715324E-2"/>
                  <c:y val="-1.50193495357644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669331364135085E-2"/>
                  <c:y val="-1.75322412856659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5074020639488401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6553969763110529E-2"/>
                  <c:y val="-2.53068561696246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8242934704093148E-2"/>
                  <c:y val="-2.02808655235229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6693313641350822E-2"/>
                  <c:y val="-2.2911623517402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6693313641350822E-2"/>
                  <c:y val="-2.26760981757454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662364170223079E-2"/>
                  <c:y val="-2.01629992795451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9792555766835474E-2"/>
                  <c:y val="-2.2911623517402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8173262764972998E-2"/>
                  <c:y val="-2.5424515267303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4.9902068829531056E-2"/>
                  <c:y val="-3.10396299869953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5.9931899645075878E-2"/>
                  <c:y val="-2.2911623517402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Dir val="y"/>
            <c:errBarType val="both"/>
            <c:errValType val="cust"/>
            <c:noEndCap val="0"/>
            <c:plus>
              <c:numRef>
                <c:f>'[на сайт-ред171017.xlsx]BTBR'!$C$8,'[на сайт-ред171017.xlsx]BTBR'!$C$15,'[на сайт-ред171017.xlsx]BTBR'!$C$22,'[на сайт-ред171017.xlsx]BTBR'!$C$29,'[на сайт-ред171017.xlsx]BTBR'!$C$36,'[на сайт-ред171017.xlsx]BTBR'!$C$43,'[на сайт-ред171017.xlsx]BTBR'!$C$50,'[на сайт-ред171017.xlsx]BTBR'!$C$57,'[на сайт-ред171017.xlsx]BTBR'!$C$64,'[на сайт-ред171017.xlsx]BTBR'!$C$71,'[на сайт-ред171017.xlsx]BTBR'!$C$78,'[на сайт-ред171017.xlsx]BTBR'!$C$85,'[на сайт-ред171017.xlsx]BTBR'!$C$92</c:f>
                <c:numCache>
                  <c:formatCode>General</c:formatCode>
                  <c:ptCount val="13"/>
                  <c:pt idx="0">
                    <c:v>1.2834686075890871</c:v>
                  </c:pt>
                  <c:pt idx="1">
                    <c:v>1.7743543426647761</c:v>
                  </c:pt>
                  <c:pt idx="2">
                    <c:v>1.5335144820531079</c:v>
                  </c:pt>
                  <c:pt idx="3">
                    <c:v>1.8513508581573745</c:v>
                  </c:pt>
                  <c:pt idx="4">
                    <c:v>1.8966527533174611</c:v>
                  </c:pt>
                  <c:pt idx="5">
                    <c:v>1.7818529681205464</c:v>
                  </c:pt>
                  <c:pt idx="6">
                    <c:v>1.9779513812696734</c:v>
                  </c:pt>
                  <c:pt idx="7">
                    <c:v>2.6009613607280095</c:v>
                  </c:pt>
                  <c:pt idx="8">
                    <c:v>2.4348168993444581</c:v>
                  </c:pt>
                  <c:pt idx="9">
                    <c:v>2.1147793423113037</c:v>
                  </c:pt>
                  <c:pt idx="10">
                    <c:v>2.2365803510418933</c:v>
                  </c:pt>
                  <c:pt idx="11">
                    <c:v>2.1776803407907894</c:v>
                  </c:pt>
                  <c:pt idx="12">
                    <c:v>2.226123311948387</c:v>
                  </c:pt>
                </c:numCache>
              </c:numRef>
            </c:plus>
            <c:minus>
              <c:numRef>
                <c:f>'[на сайт-ред171017.xlsx]BTBR'!$C$8,'[на сайт-ред171017.xlsx]BTBR'!$C$15,'[на сайт-ред171017.xlsx]BTBR'!$C$22,'[на сайт-ред171017.xlsx]BTBR'!$C$29,'[на сайт-ред171017.xlsx]BTBR'!$C$36,'[на сайт-ред171017.xlsx]BTBR'!$C$43,'[на сайт-ред171017.xlsx]BTBR'!$C$50,'[на сайт-ред171017.xlsx]BTBR'!$C$57,'[на сайт-ред171017.xlsx]BTBR'!$C$64,'[на сайт-ред171017.xlsx]BTBR'!$C$71,'[на сайт-ред171017.xlsx]BTBR'!$C$78,'[на сайт-ред171017.xlsx]BTBR'!$C$85,'[на сайт-ред171017.xlsx]BTBR'!$C$92</c:f>
                <c:numCache>
                  <c:formatCode>General</c:formatCode>
                  <c:ptCount val="13"/>
                  <c:pt idx="0">
                    <c:v>1.2834686075890871</c:v>
                  </c:pt>
                  <c:pt idx="1">
                    <c:v>1.7743543426647761</c:v>
                  </c:pt>
                  <c:pt idx="2">
                    <c:v>1.5335144820531079</c:v>
                  </c:pt>
                  <c:pt idx="3">
                    <c:v>1.8513508581573745</c:v>
                  </c:pt>
                  <c:pt idx="4">
                    <c:v>1.8966527533174611</c:v>
                  </c:pt>
                  <c:pt idx="5">
                    <c:v>1.7818529681205464</c:v>
                  </c:pt>
                  <c:pt idx="6">
                    <c:v>1.9779513812696734</c:v>
                  </c:pt>
                  <c:pt idx="7">
                    <c:v>2.6009613607280095</c:v>
                  </c:pt>
                  <c:pt idx="8">
                    <c:v>2.4348168993444581</c:v>
                  </c:pt>
                  <c:pt idx="9">
                    <c:v>2.1147793423113037</c:v>
                  </c:pt>
                  <c:pt idx="10">
                    <c:v>2.2365803510418933</c:v>
                  </c:pt>
                  <c:pt idx="11">
                    <c:v>2.1776803407907894</c:v>
                  </c:pt>
                  <c:pt idx="12">
                    <c:v>2.226123311948387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13"/>
              <c:pt idx="0">
                <c:v>3</c:v>
              </c:pt>
              <c:pt idx="1">
                <c:v>4</c:v>
              </c:pt>
              <c:pt idx="2">
                <c:v>5</c:v>
              </c:pt>
              <c:pt idx="3">
                <c:v>6</c:v>
              </c:pt>
              <c:pt idx="4">
                <c:v>7</c:v>
              </c:pt>
              <c:pt idx="5">
                <c:v>8</c:v>
              </c:pt>
              <c:pt idx="6">
                <c:v>9</c:v>
              </c:pt>
              <c:pt idx="7">
                <c:v>10</c:v>
              </c:pt>
              <c:pt idx="8">
                <c:v>11</c:v>
              </c:pt>
              <c:pt idx="9">
                <c:v>12</c:v>
              </c:pt>
              <c:pt idx="10">
                <c:v>13</c:v>
              </c:pt>
              <c:pt idx="11">
                <c:v>14</c:v>
              </c:pt>
              <c:pt idx="12">
                <c:v>15</c:v>
              </c:pt>
            </c:numLit>
          </c:cat>
          <c:val>
            <c:numRef>
              <c:f>'[на сайт-ред171017.xlsx]BTBR'!$C$6,'[на сайт-ред171017.xlsx]BTBR'!$C$13,'[на сайт-ред171017.xlsx]BTBR'!$C$20,'[на сайт-ред171017.xlsx]BTBR'!$C$27,'[на сайт-ред171017.xlsx]BTBR'!$C$34,'[на сайт-ред171017.xlsx]BTBR'!$C$41,'[на сайт-ред171017.xlsx]BTBR'!$C$48,'[на сайт-ред171017.xlsx]BTBR'!$C$55,'[на сайт-ред171017.xlsx]BTBR'!$C$62,'[на сайт-ред171017.xlsx]BTBR'!$C$69,'[на сайт-ред171017.xlsx]BTBR'!$C$76,'[на сайт-ред171017.xlsx]BTBR'!$C$83,'[на сайт-ред171017.xlsx]BTBR'!$C$90</c:f>
              <c:numCache>
                <c:formatCode>General</c:formatCode>
                <c:ptCount val="13"/>
                <c:pt idx="0">
                  <c:v>13.925000000000001</c:v>
                </c:pt>
                <c:pt idx="1">
                  <c:v>23.1</c:v>
                </c:pt>
                <c:pt idx="2">
                  <c:v>26.200000000000003</c:v>
                </c:pt>
                <c:pt idx="3">
                  <c:v>29.95</c:v>
                </c:pt>
                <c:pt idx="4">
                  <c:v>31.125</c:v>
                </c:pt>
                <c:pt idx="5">
                  <c:v>31.200000000000003</c:v>
                </c:pt>
                <c:pt idx="6">
                  <c:v>33.325000000000003</c:v>
                </c:pt>
                <c:pt idx="7">
                  <c:v>33.799999999999997</c:v>
                </c:pt>
                <c:pt idx="8">
                  <c:v>33.799999999999997</c:v>
                </c:pt>
                <c:pt idx="9">
                  <c:v>34.125</c:v>
                </c:pt>
                <c:pt idx="10">
                  <c:v>35.274999999999999</c:v>
                </c:pt>
                <c:pt idx="11">
                  <c:v>35.524999999999999</c:v>
                </c:pt>
                <c:pt idx="12">
                  <c:v>35.274999999999999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4201064"/>
        <c:axId val="494201456"/>
      </c:lineChart>
      <c:catAx>
        <c:axId val="4942010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50"/>
                  <a:t>Возраст</a:t>
                </a:r>
                <a:r>
                  <a:rPr lang="ru-RU" sz="1050" baseline="0"/>
                  <a:t> в неделях</a:t>
                </a:r>
                <a:endParaRPr lang="ru-RU" sz="1050"/>
              </a:p>
            </c:rich>
          </c:tx>
          <c:layout>
            <c:manualLayout>
              <c:xMode val="edge"/>
              <c:yMode val="edge"/>
              <c:x val="0.40224911765788796"/>
              <c:y val="0.8930119011290813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accent5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1456"/>
        <c:crosses val="autoZero"/>
        <c:auto val="1"/>
        <c:lblAlgn val="ctr"/>
        <c:lblOffset val="100"/>
        <c:noMultiLvlLbl val="0"/>
      </c:catAx>
      <c:valAx>
        <c:axId val="494201456"/>
        <c:scaling>
          <c:orientation val="minMax"/>
          <c:max val="4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100"/>
                  <a:t>Масса тела в граммах</a:t>
                </a:r>
              </a:p>
            </c:rich>
          </c:tx>
          <c:layout>
            <c:manualLayout>
              <c:xMode val="edge"/>
              <c:yMode val="edge"/>
              <c:x val="2.3381846808227125E-3"/>
              <c:y val="6.587261731130114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1064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C5E9C7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72955710195544"/>
          <c:y val="5.1746431889981383E-2"/>
          <c:w val="0.82809258061179225"/>
          <c:h val="0.7656161017008154"/>
        </c:manualLayout>
      </c:layout>
      <c:lineChart>
        <c:grouping val="standard"/>
        <c:varyColors val="0"/>
        <c:ser>
          <c:idx val="0"/>
          <c:order val="0"/>
          <c:tx>
            <c:v>Самцы</c:v>
          </c:tx>
          <c:spPr>
            <a:ln w="28575" cap="rnd">
              <a:solidFill>
                <a:srgbClr val="166C39"/>
              </a:solidFill>
              <a:round/>
            </a:ln>
            <a:effectLst/>
          </c:spPr>
          <c:marker>
            <c:symbol val="circle"/>
            <c:size val="10"/>
            <c:spPr>
              <a:solidFill>
                <a:srgbClr val="166C39"/>
              </a:solidFill>
              <a:ln w="9525">
                <a:solidFill>
                  <a:srgbClr val="166C39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'[на сайт-ред171017.xlsx]CBA CaO'!$D$9,'[на сайт-ред171017.xlsx]CBA CaO'!$D$33,'[на сайт-ред171017.xlsx]CBA CaO'!$D$57,'[на сайт-ред171017.xlsx]CBA CaO'!$D$81,'[на сайт-ред171017.xlsx]CBA CaO'!$D$105</c:f>
                <c:numCache>
                  <c:formatCode>General</c:formatCode>
                  <c:ptCount val="5"/>
                  <c:pt idx="0">
                    <c:v>4.2118879377305407E-2</c:v>
                  </c:pt>
                  <c:pt idx="1">
                    <c:v>0.1237497474744893</c:v>
                  </c:pt>
                  <c:pt idx="2">
                    <c:v>0.13796376335835436</c:v>
                  </c:pt>
                  <c:pt idx="3">
                    <c:v>0.17299132926248056</c:v>
                  </c:pt>
                  <c:pt idx="4">
                    <c:v>0.18497026788108412</c:v>
                  </c:pt>
                </c:numCache>
              </c:numRef>
            </c:plus>
            <c:minus>
              <c:numRef>
                <c:f>'[на сайт-ред171017.xlsx]CBA CaO'!$D$9,'[на сайт-ред171017.xlsx]CBA CaO'!$D$33,'[на сайт-ред171017.xlsx]CBA CaO'!$D$57,'[на сайт-ред171017.xlsx]CBA CaO'!$D$81,'[на сайт-ред171017.xlsx]CBA CaO'!$D$105</c:f>
                <c:numCache>
                  <c:formatCode>General</c:formatCode>
                  <c:ptCount val="5"/>
                  <c:pt idx="0">
                    <c:v>4.2118879377305407E-2</c:v>
                  </c:pt>
                  <c:pt idx="1">
                    <c:v>0.1237497474744893</c:v>
                  </c:pt>
                  <c:pt idx="2">
                    <c:v>0.13796376335835436</c:v>
                  </c:pt>
                  <c:pt idx="3">
                    <c:v>0.17299132926248056</c:v>
                  </c:pt>
                  <c:pt idx="4">
                    <c:v>0.18497026788108412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Lit>
              <c:formatCode>General</c:formatCode>
              <c:ptCount val="5"/>
              <c:pt idx="0">
                <c:v>3</c:v>
              </c:pt>
              <c:pt idx="1">
                <c:v>6</c:v>
              </c:pt>
              <c:pt idx="2">
                <c:v>9</c:v>
              </c:pt>
              <c:pt idx="3">
                <c:v>12</c:v>
              </c:pt>
              <c:pt idx="4">
                <c:v>15</c:v>
              </c:pt>
            </c:numLit>
          </c:cat>
          <c:val>
            <c:numRef>
              <c:f>'[на сайт-ред171017.xlsx]CBA CaO'!$D$7,'[на сайт-ред171017.xlsx]CBA CaO'!$D$31,'[на сайт-ред171017.xlsx]CBA CaO'!$D$55,'[на сайт-ред171017.xlsx]CBA CaO'!$D$79,'[на сайт-ред171017.xlsx]CBA CaO'!$D$103</c:f>
              <c:numCache>
                <c:formatCode>General</c:formatCode>
                <c:ptCount val="5"/>
                <c:pt idx="0">
                  <c:v>1.228</c:v>
                </c:pt>
                <c:pt idx="1">
                  <c:v>2.1080000000000001</c:v>
                </c:pt>
                <c:pt idx="2">
                  <c:v>4.4480000000000004</c:v>
                </c:pt>
                <c:pt idx="3">
                  <c:v>5.766</c:v>
                </c:pt>
                <c:pt idx="4">
                  <c:v>7.702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4202240"/>
        <c:axId val="494202632"/>
      </c:lineChart>
      <c:dateAx>
        <c:axId val="4942022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2632"/>
        <c:crosses val="autoZero"/>
        <c:auto val="0"/>
        <c:lblOffset val="100"/>
        <c:baseTimeUnit val="days"/>
      </c:dateAx>
      <c:valAx>
        <c:axId val="494202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accent5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4202240"/>
        <c:crosses val="autoZero"/>
        <c:crossBetween val="between"/>
      </c:valAx>
      <c:spPr>
        <a:solidFill>
          <a:schemeClr val="bg1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rgbClr val="8DD39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/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0.36157</cdr:x>
      <cdr:y>0.90478</cdr:y>
    </cdr:from>
    <cdr:to>
      <cdr:x>0.74496</cdr:x>
      <cdr:y>0.99061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058659" y="2079233"/>
          <a:ext cx="1122566" cy="1972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b="1"/>
            <a:t>Возраст</a:t>
          </a:r>
          <a:r>
            <a:rPr lang="ru-RU" sz="900" b="1" baseline="0"/>
            <a:t> в неделях</a:t>
          </a:r>
          <a:endParaRPr lang="ru-RU" sz="900" b="1"/>
        </a:p>
      </cdr:txBody>
    </cdr:sp>
  </cdr:relSizeAnchor>
  <cdr:relSizeAnchor xmlns:cdr="http://schemas.openxmlformats.org/drawingml/2006/chartDrawing">
    <cdr:from>
      <cdr:x>0.00522</cdr:x>
      <cdr:y>0.23674</cdr:y>
    </cdr:from>
    <cdr:to>
      <cdr:x>0.04545</cdr:x>
      <cdr:y>0.69728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914399" y="2120900"/>
          <a:ext cx="2260600" cy="342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900" b="1"/>
            <a:t>Масса жира в</a:t>
          </a:r>
          <a:r>
            <a:rPr lang="ru-RU" sz="900" b="1" baseline="0"/>
            <a:t> граммах</a:t>
          </a:r>
          <a:endParaRPr lang="ru-RU" sz="900" b="1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0.36944</cdr:x>
      <cdr:y>0.87313</cdr:y>
    </cdr:from>
    <cdr:to>
      <cdr:x>0.85195</cdr:x>
      <cdr:y>0.98706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102835" y="1857375"/>
          <a:ext cx="1440340" cy="2423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 b="1"/>
            <a:t>Возраст</a:t>
          </a:r>
          <a:r>
            <a:rPr lang="ru-RU" sz="1000" b="1" baseline="0"/>
            <a:t> в неделях</a:t>
          </a:r>
          <a:endParaRPr lang="ru-RU" sz="1000" b="1"/>
        </a:p>
      </cdr:txBody>
    </cdr:sp>
  </cdr:relSizeAnchor>
  <cdr:relSizeAnchor xmlns:cdr="http://schemas.openxmlformats.org/drawingml/2006/chartDrawing">
    <cdr:from>
      <cdr:x>0.00522</cdr:x>
      <cdr:y>0.23674</cdr:y>
    </cdr:from>
    <cdr:to>
      <cdr:x>0.08615</cdr:x>
      <cdr:y>0.70746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364295" y="883480"/>
          <a:ext cx="1001345" cy="241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Масса жира в</a:t>
          </a:r>
          <a:r>
            <a:rPr lang="ru-RU" sz="1000" b="1" baseline="0"/>
            <a:t> граммах</a:t>
          </a:r>
          <a:endParaRPr lang="ru-RU" sz="1000" b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0.43964</cdr:x>
      <cdr:y>0.91721</cdr:y>
    </cdr:from>
    <cdr:to>
      <cdr:x>0.64978</cdr:x>
      <cdr:y>0.98706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3746500" y="4502151"/>
          <a:ext cx="1790700" cy="342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b="1"/>
            <a:t>Возраст</a:t>
          </a:r>
          <a:r>
            <a:rPr lang="ru-RU" sz="900" b="1" baseline="0"/>
            <a:t> в неделях</a:t>
          </a:r>
          <a:endParaRPr lang="ru-RU" sz="900" b="1"/>
        </a:p>
      </cdr:txBody>
    </cdr:sp>
  </cdr:relSizeAnchor>
  <cdr:relSizeAnchor xmlns:cdr="http://schemas.openxmlformats.org/drawingml/2006/chartDrawing">
    <cdr:from>
      <cdr:x>0</cdr:x>
      <cdr:y>0.31627</cdr:y>
    </cdr:from>
    <cdr:to>
      <cdr:x>0.04023</cdr:x>
      <cdr:y>0.77681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4525282" y="1120878"/>
          <a:ext cx="992844" cy="114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Масса жира в</a:t>
          </a:r>
          <a:r>
            <a:rPr lang="ru-RU" sz="1000" b="1" baseline="0"/>
            <a:t> граммах</a:t>
          </a:r>
          <a:endParaRPr lang="ru-RU" sz="1000" b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0.407</cdr:x>
      <cdr:y>0.87659</cdr:y>
    </cdr:from>
    <cdr:to>
      <cdr:x>0.78655</cdr:x>
      <cdr:y>0.96747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187822" y="1704976"/>
          <a:ext cx="1107703" cy="1767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b="1"/>
            <a:t>Возраст</a:t>
          </a:r>
          <a:r>
            <a:rPr lang="ru-RU" sz="900" b="1" baseline="0"/>
            <a:t> в неделях</a:t>
          </a:r>
          <a:endParaRPr lang="ru-RU" sz="900" b="1"/>
        </a:p>
      </cdr:txBody>
    </cdr:sp>
  </cdr:relSizeAnchor>
  <cdr:relSizeAnchor xmlns:cdr="http://schemas.openxmlformats.org/drawingml/2006/chartDrawing">
    <cdr:from>
      <cdr:x>0</cdr:x>
      <cdr:y>0.33468</cdr:y>
    </cdr:from>
    <cdr:to>
      <cdr:x>0.04023</cdr:x>
      <cdr:y>0.79522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1560746" y="1040132"/>
          <a:ext cx="895753" cy="1174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50" b="1"/>
            <a:t>Масса жира в</a:t>
          </a:r>
          <a:r>
            <a:rPr lang="ru-RU" sz="1050" b="1" baseline="0"/>
            <a:t> граммах</a:t>
          </a:r>
          <a:endParaRPr lang="ru-RU" sz="1050" b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0.35422</cdr:x>
      <cdr:y>0.88848</cdr:y>
    </cdr:from>
    <cdr:to>
      <cdr:x>1</cdr:x>
      <cdr:y>1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022295" y="1971818"/>
          <a:ext cx="1863780" cy="2475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50" b="1"/>
            <a:t>Возраст</a:t>
          </a:r>
          <a:r>
            <a:rPr lang="ru-RU" sz="1050" b="1" baseline="0"/>
            <a:t> в неделях</a:t>
          </a:r>
          <a:endParaRPr lang="ru-RU" sz="1050" b="1"/>
        </a:p>
      </cdr:txBody>
    </cdr:sp>
  </cdr:relSizeAnchor>
  <cdr:relSizeAnchor xmlns:cdr="http://schemas.openxmlformats.org/drawingml/2006/chartDrawing">
    <cdr:from>
      <cdr:x>0.00522</cdr:x>
      <cdr:y>0.23674</cdr:y>
    </cdr:from>
    <cdr:to>
      <cdr:x>0.04545</cdr:x>
      <cdr:y>0.69728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914399" y="2120900"/>
          <a:ext cx="2260600" cy="342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Масса жира в</a:t>
          </a:r>
          <a:r>
            <a:rPr lang="ru-RU" sz="1000" b="1" baseline="0"/>
            <a:t> граммах</a:t>
          </a:r>
          <a:endParaRPr lang="ru-RU" sz="1000" b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0.36282</cdr:x>
      <cdr:y>0.88948</cdr:y>
    </cdr:from>
    <cdr:to>
      <cdr:x>0.83166</cdr:x>
      <cdr:y>1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034683" y="1916430"/>
          <a:ext cx="1337042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 b="1"/>
            <a:t>Возраст</a:t>
          </a:r>
          <a:r>
            <a:rPr lang="ru-RU" sz="1000" b="1" baseline="0"/>
            <a:t> в неделях</a:t>
          </a:r>
          <a:endParaRPr lang="ru-RU" sz="1000" b="1"/>
        </a:p>
      </cdr:txBody>
    </cdr:sp>
  </cdr:relSizeAnchor>
  <cdr:relSizeAnchor xmlns:cdr="http://schemas.openxmlformats.org/drawingml/2006/chartDrawing">
    <cdr:from>
      <cdr:x>0</cdr:x>
      <cdr:y>0.16799</cdr:y>
    </cdr:from>
    <cdr:to>
      <cdr:x>0.12024</cdr:x>
      <cdr:y>0.78691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495299" y="857252"/>
          <a:ext cx="1333497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Масса жира в</a:t>
          </a:r>
          <a:r>
            <a:rPr lang="ru-RU" sz="1000" b="1" baseline="0"/>
            <a:t> граммах</a:t>
          </a:r>
          <a:endParaRPr lang="ru-RU" sz="1000" b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0.34046</cdr:x>
      <cdr:y>0.88431</cdr:y>
    </cdr:from>
    <cdr:to>
      <cdr:x>0.80711</cdr:x>
      <cdr:y>1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948221" y="1771649"/>
          <a:ext cx="1299679" cy="2317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 b="1"/>
            <a:t>Возраст</a:t>
          </a:r>
          <a:r>
            <a:rPr lang="ru-RU" sz="1000" b="1" baseline="0"/>
            <a:t> в неделях</a:t>
          </a:r>
          <a:endParaRPr lang="ru-RU" sz="1000" b="1"/>
        </a:p>
      </cdr:txBody>
    </cdr:sp>
  </cdr:relSizeAnchor>
  <cdr:relSizeAnchor xmlns:cdr="http://schemas.openxmlformats.org/drawingml/2006/chartDrawing">
    <cdr:from>
      <cdr:x>0</cdr:x>
      <cdr:y>0.36511</cdr:y>
    </cdr:from>
    <cdr:to>
      <cdr:x>0.07524</cdr:x>
      <cdr:y>0.81299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343878" y="1075343"/>
          <a:ext cx="897309" cy="2095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Масса жира в</a:t>
          </a:r>
          <a:r>
            <a:rPr lang="ru-RU" sz="1000" b="1" baseline="0"/>
            <a:t> граммах</a:t>
          </a:r>
          <a:endParaRPr lang="ru-RU" sz="1000" b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0.37742</cdr:x>
      <cdr:y>0.9158</cdr:y>
    </cdr:from>
    <cdr:to>
      <cdr:x>0.99532</cdr:x>
      <cdr:y>1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076324" y="2009775"/>
          <a:ext cx="1762125" cy="1847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900" b="1"/>
            <a:t>Возраст</a:t>
          </a:r>
          <a:r>
            <a:rPr lang="ru-RU" sz="900" b="1" baseline="0"/>
            <a:t> в неделях</a:t>
          </a:r>
          <a:endParaRPr lang="ru-RU" sz="900" b="1"/>
        </a:p>
      </cdr:txBody>
    </cdr:sp>
  </cdr:relSizeAnchor>
  <cdr:relSizeAnchor xmlns:cdr="http://schemas.openxmlformats.org/drawingml/2006/chartDrawing">
    <cdr:from>
      <cdr:x>0.00522</cdr:x>
      <cdr:y>0.23674</cdr:y>
    </cdr:from>
    <cdr:to>
      <cdr:x>0.04545</cdr:x>
      <cdr:y>0.69728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914399" y="2120900"/>
          <a:ext cx="2260600" cy="3428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Масса жира в</a:t>
          </a:r>
          <a:r>
            <a:rPr lang="ru-RU" sz="1000" b="1" baseline="0"/>
            <a:t> граммах</a:t>
          </a:r>
          <a:endParaRPr lang="ru-RU" sz="1000" b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0.34278</cdr:x>
      <cdr:y>0.89371</cdr:y>
    </cdr:from>
    <cdr:to>
      <cdr:x>0.97194</cdr:x>
      <cdr:y>1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977533" y="2028825"/>
          <a:ext cx="1794241" cy="2413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 b="1"/>
            <a:t>Возраст</a:t>
          </a:r>
          <a:r>
            <a:rPr lang="ru-RU" sz="1000" b="1" baseline="0"/>
            <a:t> в неделях</a:t>
          </a:r>
          <a:endParaRPr lang="ru-RU" sz="1000" b="1"/>
        </a:p>
      </cdr:txBody>
    </cdr:sp>
  </cdr:relSizeAnchor>
  <cdr:relSizeAnchor xmlns:cdr="http://schemas.openxmlformats.org/drawingml/2006/chartDrawing">
    <cdr:from>
      <cdr:x>0</cdr:x>
      <cdr:y>0.02098</cdr:y>
    </cdr:from>
    <cdr:to>
      <cdr:x>0.19184</cdr:x>
      <cdr:y>0.70909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1679079" y="555130"/>
          <a:ext cx="1562100" cy="5470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Масса жира в</a:t>
          </a:r>
          <a:r>
            <a:rPr lang="ru-RU" sz="1000" b="1" baseline="0"/>
            <a:t> граммах</a:t>
          </a:r>
          <a:endParaRPr lang="ru-RU" sz="1000" b="1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0.36306</cdr:x>
      <cdr:y>0.88422</cdr:y>
    </cdr:from>
    <cdr:to>
      <cdr:x>0.7977</cdr:x>
      <cdr:y>1</cdr:y>
    </cdr:to>
    <cdr:sp macro="" textlink="">
      <cdr:nvSpPr>
        <cdr:cNvPr id="12" name="TextBox 11"/>
        <cdr:cNvSpPr txBox="1"/>
      </cdr:nvSpPr>
      <cdr:spPr>
        <a:xfrm xmlns:a="http://schemas.openxmlformats.org/drawingml/2006/main">
          <a:off x="1083784" y="1923626"/>
          <a:ext cx="1297465" cy="2518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000" b="1"/>
            <a:t>Возраст</a:t>
          </a:r>
          <a:r>
            <a:rPr lang="ru-RU" sz="1000" b="1" baseline="0"/>
            <a:t> в неделях</a:t>
          </a:r>
          <a:endParaRPr lang="ru-RU" sz="1000" b="1"/>
        </a:p>
      </cdr:txBody>
    </cdr:sp>
  </cdr:relSizeAnchor>
  <cdr:relSizeAnchor xmlns:cdr="http://schemas.openxmlformats.org/drawingml/2006/chartDrawing">
    <cdr:from>
      <cdr:x>0</cdr:x>
      <cdr:y>0.17951</cdr:y>
    </cdr:from>
    <cdr:to>
      <cdr:x>0.07977</cdr:x>
      <cdr:y>0.81549</cdr:y>
    </cdr:to>
    <cdr:sp macro="" textlink="">
      <cdr:nvSpPr>
        <cdr:cNvPr id="13" name="TextBox 1"/>
        <cdr:cNvSpPr txBox="1"/>
      </cdr:nvSpPr>
      <cdr:spPr>
        <a:xfrm xmlns:a="http://schemas.openxmlformats.org/drawingml/2006/main" rot="16200000">
          <a:off x="-572733" y="963257"/>
          <a:ext cx="1383590" cy="238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000" b="1"/>
            <a:t>Масса жира в</a:t>
          </a:r>
          <a:r>
            <a:rPr lang="ru-RU" sz="1000" b="1" baseline="0"/>
            <a:t> граммах</a:t>
          </a:r>
          <a:endParaRPr lang="ru-RU" sz="1000" b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35A5D-D299-41F2-9B74-5DF39F38F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68</Pages>
  <Words>12927</Words>
  <Characters>73685</Characters>
  <Application>Microsoft Office Word</Application>
  <DocSecurity>0</DocSecurity>
  <Lines>614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здравоохранениния Российской Федерации</vt:lpstr>
    </vt:vector>
  </TitlesOfParts>
  <Company>-</Company>
  <LinksUpToDate>false</LinksUpToDate>
  <CharactersWithSpaces>86440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здравоохранениния Российской Федерации</dc:title>
  <dc:subject/>
  <dc:creator>j_bruneva</dc:creator>
  <cp:keywords/>
  <dc:description/>
  <cp:lastModifiedBy>ZEL</cp:lastModifiedBy>
  <cp:revision>3</cp:revision>
  <cp:lastPrinted>2017-12-04T02:28:00Z</cp:lastPrinted>
  <dcterms:created xsi:type="dcterms:W3CDTF">2017-12-29T09:15:00Z</dcterms:created>
  <dcterms:modified xsi:type="dcterms:W3CDTF">2017-12-29T09:20:00Z</dcterms:modified>
</cp:coreProperties>
</file>